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32" w:rsidRDefault="00EE5332" w:rsidP="00BD280E">
      <w:pPr>
        <w:jc w:val="both"/>
      </w:pPr>
      <w:proofErr w:type="gramStart"/>
      <w:r w:rsidRPr="00EE5332">
        <w:rPr>
          <w:b/>
        </w:rPr>
        <w:t>Single versus multiple (integrated) interventions for sustainable development of family poultry.</w:t>
      </w:r>
      <w:proofErr w:type="gramEnd"/>
      <w:r w:rsidRPr="00EE5332">
        <w:rPr>
          <w:b/>
        </w:rPr>
        <w:t xml:space="preserve"> </w:t>
      </w:r>
      <w:r w:rsidRPr="0016651A">
        <w:t xml:space="preserve"> </w:t>
      </w:r>
    </w:p>
    <w:p w:rsidR="00EE5332" w:rsidRPr="00BD280E" w:rsidRDefault="00EE5332" w:rsidP="00BD280E">
      <w:pPr>
        <w:jc w:val="both"/>
        <w:rPr>
          <w:b/>
        </w:rPr>
      </w:pPr>
      <w:r w:rsidRPr="00BD280E">
        <w:rPr>
          <w:b/>
        </w:rPr>
        <w:t>Are interventions in family poultry production systems required or are they so well adapted sustainable systems that they should continue as they are?</w:t>
      </w:r>
    </w:p>
    <w:p w:rsidR="00EE5332" w:rsidRDefault="00EE5332" w:rsidP="00BD280E">
      <w:pPr>
        <w:jc w:val="both"/>
      </w:pPr>
      <w:r>
        <w:t xml:space="preserve"> I think interventions in family poultry production systems are required to augment </w:t>
      </w:r>
      <w:r w:rsidR="004B590A">
        <w:t xml:space="preserve">production which is essential for more income generation. Such </w:t>
      </w:r>
      <w:r>
        <w:t xml:space="preserve">interventions should </w:t>
      </w:r>
      <w:r w:rsidR="004B590A">
        <w:t>be aimed at developing a well adaptable sustainable production system acceptable to the FP farmers. Since this is the main challenge</w:t>
      </w:r>
      <w:r w:rsidR="009A08F6">
        <w:t>, access to indigenous birds</w:t>
      </w:r>
      <w:r w:rsidR="009326D0">
        <w:t xml:space="preserve"> with interventions</w:t>
      </w:r>
      <w:r w:rsidR="009A08F6">
        <w:t xml:space="preserve">, </w:t>
      </w:r>
      <w:r w:rsidR="009326D0">
        <w:t xml:space="preserve">local </w:t>
      </w:r>
      <w:r w:rsidR="009A08F6">
        <w:t xml:space="preserve">SFRB and other available facilities should be ensured. </w:t>
      </w:r>
      <w:r w:rsidR="004B590A">
        <w:t xml:space="preserve">  </w:t>
      </w:r>
      <w:r>
        <w:t xml:space="preserve"> </w:t>
      </w:r>
      <w:r w:rsidRPr="0016651A">
        <w:t xml:space="preserve">     </w:t>
      </w:r>
    </w:p>
    <w:p w:rsidR="009A08F6" w:rsidRPr="00BD280E" w:rsidRDefault="00EE5332" w:rsidP="00BD280E">
      <w:pPr>
        <w:jc w:val="both"/>
        <w:rPr>
          <w:b/>
        </w:rPr>
      </w:pPr>
      <w:r w:rsidRPr="00BD280E">
        <w:rPr>
          <w:b/>
        </w:rPr>
        <w:t>Do holistic interventions (integrating health-genetic improvement-feeding-marketing) obtain better results in family poultry development than sin</w:t>
      </w:r>
      <w:r w:rsidR="009A08F6" w:rsidRPr="00BD280E">
        <w:rPr>
          <w:b/>
        </w:rPr>
        <w:t>gle interventions in one field?</w:t>
      </w:r>
    </w:p>
    <w:p w:rsidR="00A104F5" w:rsidRDefault="009A08F6" w:rsidP="00BD280E">
      <w:pPr>
        <w:jc w:val="both"/>
      </w:pPr>
      <w:r w:rsidRPr="00BD280E">
        <w:t xml:space="preserve">There </w:t>
      </w:r>
      <w:r>
        <w:t>is no doubt that holistic interventions in terms of integrating health-genetic improvement-feeding- marketing will yield better results but we should aware of limitations affecting such approaches under local situations. Local scientists can better assess local situation and can go for intervention</w:t>
      </w:r>
      <w:r w:rsidR="00A104F5">
        <w:t xml:space="preserve"> (single or multiple)</w:t>
      </w:r>
      <w:r>
        <w:t xml:space="preserve"> accordingly</w:t>
      </w:r>
      <w:r w:rsidR="00A104F5">
        <w:t xml:space="preserve"> in order to make efforts successful and sustainable.</w:t>
      </w:r>
    </w:p>
    <w:p w:rsidR="00A104F5" w:rsidRPr="00BD280E" w:rsidRDefault="00A104F5" w:rsidP="00BD280E">
      <w:pPr>
        <w:jc w:val="both"/>
        <w:rPr>
          <w:b/>
        </w:rPr>
      </w:pPr>
      <w:r w:rsidRPr="00BD280E">
        <w:rPr>
          <w:b/>
        </w:rPr>
        <w:t>Single vs. multiple interventions - What are the costs and benefits</w:t>
      </w:r>
      <w:proofErr w:type="gramStart"/>
      <w:r w:rsidRPr="00BD280E">
        <w:rPr>
          <w:b/>
        </w:rPr>
        <w:t>?·</w:t>
      </w:r>
      <w:proofErr w:type="gramEnd"/>
      <w:r w:rsidRPr="00BD280E">
        <w:rPr>
          <w:b/>
        </w:rPr>
        <w:t xml:space="preserve">     </w:t>
      </w:r>
    </w:p>
    <w:p w:rsidR="00A104F5" w:rsidRDefault="00A104F5" w:rsidP="00BD280E">
      <w:pPr>
        <w:jc w:val="both"/>
      </w:pPr>
      <w:r>
        <w:t>Nature of intervention will determine cost</w:t>
      </w:r>
      <w:r w:rsidR="002109C3">
        <w:t>s</w:t>
      </w:r>
      <w:r>
        <w:t xml:space="preserve"> and benefit</w:t>
      </w:r>
      <w:r w:rsidR="002109C3">
        <w:t>s</w:t>
      </w:r>
      <w:r>
        <w:t>. Taking an example of single intervention, say improvement in diet, cost incurred for it must be justified. Suppleme</w:t>
      </w:r>
      <w:r w:rsidR="002109C3">
        <w:t>n</w:t>
      </w:r>
      <w:r>
        <w:t xml:space="preserve">tary feeding for scavenging (foraging) birds in contrast to full feeding in total confinement </w:t>
      </w:r>
      <w:r w:rsidR="002109C3">
        <w:t>should also be cost-effective. In general, the output achieved in terms of meat or egg must be justified over the cost of intervention made for it. Again, this is also challenging but may not be difficult.</w:t>
      </w:r>
    </w:p>
    <w:p w:rsidR="002109C3" w:rsidRPr="00BD280E" w:rsidRDefault="00A104F5" w:rsidP="00BD280E">
      <w:pPr>
        <w:jc w:val="both"/>
        <w:rPr>
          <w:b/>
        </w:rPr>
      </w:pPr>
      <w:r w:rsidRPr="00BD280E">
        <w:rPr>
          <w:b/>
        </w:rPr>
        <w:t xml:space="preserve"> How should intervent</w:t>
      </w:r>
      <w:r w:rsidR="002109C3" w:rsidRPr="00BD280E">
        <w:rPr>
          <w:b/>
        </w:rPr>
        <w:t>ions for family poultry deal wit</w:t>
      </w:r>
      <w:r w:rsidRPr="00BD280E">
        <w:rPr>
          <w:b/>
        </w:rPr>
        <w:t>h the need for sup</w:t>
      </w:r>
      <w:r w:rsidR="002109C3" w:rsidRPr="00BD280E">
        <w:rPr>
          <w:b/>
        </w:rPr>
        <w:t>plies and access to the market?</w:t>
      </w:r>
    </w:p>
    <w:p w:rsidR="00A104F5" w:rsidRDefault="00BD280E" w:rsidP="00BD280E">
      <w:pPr>
        <w:jc w:val="both"/>
      </w:pPr>
      <w:r w:rsidRPr="00BD280E">
        <w:t>F</w:t>
      </w:r>
      <w:r w:rsidR="002109C3">
        <w:t>amily poultry has already access to the market. It is unlikely that interventions for improved productivity will affect marketing so long the product retain their original quality as they are</w:t>
      </w:r>
      <w:r w:rsidR="00F23827">
        <w:t xml:space="preserve"> now</w:t>
      </w:r>
      <w:r w:rsidR="002109C3">
        <w:t>.</w:t>
      </w:r>
      <w:r>
        <w:t xml:space="preserve"> Researchers in marketing/agri-business sector may deal with interventions that matches need for supplies and access to market.   </w:t>
      </w:r>
      <w:r w:rsidR="002109C3">
        <w:t xml:space="preserve"> </w:t>
      </w:r>
      <w:r w:rsidR="00A104F5" w:rsidRPr="0016651A">
        <w:t xml:space="preserve">         </w:t>
      </w:r>
    </w:p>
    <w:p w:rsidR="00A104F5" w:rsidRPr="00BD280E" w:rsidRDefault="00A104F5" w:rsidP="00BD280E">
      <w:pPr>
        <w:jc w:val="both"/>
        <w:rPr>
          <w:b/>
        </w:rPr>
      </w:pPr>
      <w:r w:rsidRPr="00BD280E">
        <w:rPr>
          <w:b/>
        </w:rPr>
        <w:t xml:space="preserve">Do all interventions require investment in skill building for family poultry producers? </w:t>
      </w:r>
    </w:p>
    <w:p w:rsidR="00BD280E" w:rsidRDefault="00BD280E" w:rsidP="00BD280E">
      <w:pPr>
        <w:jc w:val="both"/>
      </w:pPr>
      <w:r>
        <w:t xml:space="preserve">Not necessarily. Basic education is a must as the farmers will be dealing with science and this could be well followed with training. Skill will develop with the advancement of farming which he/she will share with other FP farmers. </w:t>
      </w:r>
    </w:p>
    <w:p w:rsidR="00BD280E" w:rsidRDefault="00BD280E" w:rsidP="00BD280E">
      <w:pPr>
        <w:jc w:val="both"/>
      </w:pPr>
      <w:r>
        <w:t xml:space="preserve">Dr. S. D. </w:t>
      </w:r>
      <w:proofErr w:type="spellStart"/>
      <w:r>
        <w:t>Chowdhury</w:t>
      </w:r>
      <w:proofErr w:type="spellEnd"/>
    </w:p>
    <w:p w:rsidR="00BD280E" w:rsidRDefault="00BD280E" w:rsidP="00BD280E">
      <w:pPr>
        <w:jc w:val="both"/>
      </w:pPr>
      <w:r>
        <w:t>Professor, Department of Poultry Science</w:t>
      </w:r>
    </w:p>
    <w:p w:rsidR="00BD280E" w:rsidRDefault="00BD280E" w:rsidP="00BD280E">
      <w:pPr>
        <w:jc w:val="both"/>
      </w:pPr>
      <w:r>
        <w:t>Bangladesh Agricultural University</w:t>
      </w:r>
    </w:p>
    <w:p w:rsidR="00BD280E" w:rsidRDefault="00BD280E" w:rsidP="00BD280E">
      <w:pPr>
        <w:jc w:val="both"/>
      </w:pPr>
      <w:proofErr w:type="spellStart"/>
      <w:r>
        <w:t>Mymensingh</w:t>
      </w:r>
      <w:proofErr w:type="spellEnd"/>
      <w:r>
        <w:t xml:space="preserve"> 2202; </w:t>
      </w:r>
      <w:hyperlink r:id="rId5" w:history="1">
        <w:r w:rsidRPr="00890069">
          <w:rPr>
            <w:rStyle w:val="Hyperlink"/>
          </w:rPr>
          <w:t>drsdchow@gamil.com</w:t>
        </w:r>
      </w:hyperlink>
    </w:p>
    <w:sectPr w:rsidR="00BD2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467FA"/>
    <w:multiLevelType w:val="hybridMultilevel"/>
    <w:tmpl w:val="89AE6A00"/>
    <w:lvl w:ilvl="0" w:tplc="DBCCADC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7DA443F8"/>
    <w:multiLevelType w:val="hybridMultilevel"/>
    <w:tmpl w:val="486CA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5332"/>
    <w:rsid w:val="002109C3"/>
    <w:rsid w:val="004B590A"/>
    <w:rsid w:val="009326D0"/>
    <w:rsid w:val="009A08F6"/>
    <w:rsid w:val="00A104F5"/>
    <w:rsid w:val="00BD280E"/>
    <w:rsid w:val="00EE5332"/>
    <w:rsid w:val="00F2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3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28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sdchow@gam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Chowdhury</dc:creator>
  <cp:keywords/>
  <dc:description/>
  <cp:lastModifiedBy>SD Chowdhury</cp:lastModifiedBy>
  <cp:revision>3</cp:revision>
  <dcterms:created xsi:type="dcterms:W3CDTF">2012-06-15T02:19:00Z</dcterms:created>
  <dcterms:modified xsi:type="dcterms:W3CDTF">2012-06-15T03:38:00Z</dcterms:modified>
</cp:coreProperties>
</file>