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59" w:rsidRDefault="00BB73E5" w:rsidP="00153759">
      <w:pPr>
        <w:autoSpaceDE w:val="0"/>
        <w:autoSpaceDN w:val="0"/>
        <w:adjustRightInd w:val="0"/>
        <w:rPr>
          <w:rFonts w:ascii="Calibri" w:hAnsi="Calibri" w:cs="Calibri"/>
          <w:b/>
          <w:bCs/>
          <w:color w:val="808080"/>
          <w:sz w:val="20"/>
          <w:szCs w:val="20"/>
        </w:rPr>
      </w:pPr>
      <w:r w:rsidRPr="00BB73E5">
        <w:rPr>
          <w:rFonts w:ascii="Calibri" w:hAnsi="Calibri" w:cs="Calibri"/>
          <w:b/>
          <w:bCs/>
          <w:noProof/>
          <w:color w:val="808080"/>
          <w:sz w:val="20"/>
          <w:szCs w:val="20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-390525</wp:posOffset>
            </wp:positionV>
            <wp:extent cx="5389245" cy="800100"/>
            <wp:effectExtent l="19050" t="0" r="1905" b="0"/>
            <wp:wrapSquare wrapText="bothSides"/>
            <wp:docPr id="2" name="Picture 2" descr="ENCABEZADOañoquin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CABEZADOañoquinu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2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73E5" w:rsidRDefault="00BB73E5" w:rsidP="006C07DA">
      <w:pPr>
        <w:autoSpaceDE w:val="0"/>
        <w:autoSpaceDN w:val="0"/>
        <w:adjustRightInd w:val="0"/>
        <w:rPr>
          <w:rFonts w:ascii="Calibri" w:hAnsi="Calibri" w:cs="Calibri"/>
          <w:b/>
          <w:bCs/>
          <w:color w:val="808080"/>
          <w:sz w:val="20"/>
          <w:szCs w:val="20"/>
        </w:rPr>
      </w:pPr>
    </w:p>
    <w:p w:rsidR="00BB73E5" w:rsidRDefault="00BB73E5" w:rsidP="006C07DA">
      <w:pPr>
        <w:autoSpaceDE w:val="0"/>
        <w:autoSpaceDN w:val="0"/>
        <w:adjustRightInd w:val="0"/>
        <w:rPr>
          <w:rFonts w:ascii="Calibri" w:hAnsi="Calibri" w:cs="Calibri"/>
          <w:b/>
          <w:bCs/>
          <w:color w:val="808080"/>
          <w:sz w:val="20"/>
          <w:szCs w:val="20"/>
        </w:rPr>
      </w:pPr>
    </w:p>
    <w:p w:rsidR="00153759" w:rsidRDefault="00153759" w:rsidP="006C07DA">
      <w:pPr>
        <w:autoSpaceDE w:val="0"/>
        <w:autoSpaceDN w:val="0"/>
        <w:adjustRightInd w:val="0"/>
        <w:rPr>
          <w:rFonts w:ascii="Calibri" w:hAnsi="Calibri" w:cs="Calibri"/>
          <w:b/>
          <w:bCs/>
          <w:color w:val="808080"/>
          <w:sz w:val="20"/>
          <w:szCs w:val="20"/>
        </w:rPr>
      </w:pPr>
      <w:r>
        <w:rPr>
          <w:rFonts w:ascii="Calibri" w:hAnsi="Calibri" w:cs="Calibri"/>
          <w:b/>
          <w:bCs/>
          <w:color w:val="808080"/>
          <w:sz w:val="20"/>
          <w:szCs w:val="20"/>
        </w:rPr>
        <w:t xml:space="preserve">FAO </w:t>
      </w:r>
      <w:r w:rsidR="006C07DA">
        <w:rPr>
          <w:rFonts w:ascii="Calibri" w:hAnsi="Calibri" w:cs="Calibri"/>
          <w:b/>
          <w:bCs/>
          <w:color w:val="808080"/>
          <w:sz w:val="20"/>
          <w:szCs w:val="20"/>
        </w:rPr>
        <w:t>AVISO A LOS MEDIOS</w:t>
      </w:r>
    </w:p>
    <w:p w:rsidR="00107837" w:rsidRDefault="00107837" w:rsidP="006C07DA">
      <w:pPr>
        <w:tabs>
          <w:tab w:val="left" w:pos="90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1F497D"/>
          <w:sz w:val="28"/>
          <w:szCs w:val="28"/>
          <w:lang w:val="es-CL"/>
        </w:rPr>
      </w:pPr>
    </w:p>
    <w:p w:rsidR="00153759" w:rsidRPr="002F03CD" w:rsidRDefault="001130CD" w:rsidP="006C07DA">
      <w:pPr>
        <w:tabs>
          <w:tab w:val="left" w:pos="90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1F497D"/>
          <w:sz w:val="28"/>
          <w:szCs w:val="28"/>
          <w:lang w:val="es-CL"/>
        </w:rPr>
      </w:pPr>
      <w:hyperlink r:id="rId6" w:history="1">
        <w:r w:rsidR="006C07DA" w:rsidRPr="00255D93">
          <w:rPr>
            <w:rStyle w:val="Hipervnculo"/>
            <w:rFonts w:ascii="Calibri" w:hAnsi="Calibri" w:cs="Calibri"/>
            <w:b/>
            <w:bCs/>
            <w:sz w:val="28"/>
            <w:szCs w:val="28"/>
            <w:lang w:val="es-CL"/>
          </w:rPr>
          <w:t>Lanzamiento del Año Internacional de la Quinua 2013</w:t>
        </w:r>
      </w:hyperlink>
      <w:r w:rsidR="00153759" w:rsidRPr="002F03CD">
        <w:rPr>
          <w:rFonts w:ascii="Calibri" w:hAnsi="Calibri" w:cs="Calibri"/>
          <w:b/>
          <w:bCs/>
          <w:color w:val="1F497D"/>
          <w:sz w:val="28"/>
          <w:szCs w:val="28"/>
          <w:lang w:val="es-CL"/>
        </w:rPr>
        <w:t xml:space="preserve"> </w:t>
      </w:r>
    </w:p>
    <w:p w:rsidR="00153759" w:rsidRPr="002F03CD" w:rsidRDefault="00D13541" w:rsidP="00D13541">
      <w:pPr>
        <w:autoSpaceDE w:val="0"/>
        <w:autoSpaceDN w:val="0"/>
        <w:adjustRightInd w:val="0"/>
        <w:rPr>
          <w:rFonts w:ascii="Calibri" w:hAnsi="Calibri" w:cs="Calibri"/>
          <w:b/>
          <w:bCs/>
          <w:spacing w:val="-3"/>
          <w:lang w:val="es-CL"/>
        </w:rPr>
      </w:pPr>
      <w:r w:rsidRPr="002F03CD">
        <w:rPr>
          <w:rFonts w:ascii="Calibri" w:hAnsi="Calibri" w:cs="Calibri"/>
          <w:b/>
          <w:bCs/>
          <w:lang w:val="es-CL"/>
        </w:rPr>
        <w:t>Evento contará con los Embajadores Especiales de la FAO para la Quinua, el Presidente Evo Morales de Bolivia y la Primera Dama del Per</w:t>
      </w:r>
      <w:r w:rsidR="00BB73E5" w:rsidRPr="002F03CD">
        <w:rPr>
          <w:rFonts w:ascii="Calibri" w:hAnsi="Calibri" w:cs="Calibri"/>
          <w:b/>
          <w:bCs/>
          <w:lang w:val="es-CL"/>
        </w:rPr>
        <w:t>ú, Nadi</w:t>
      </w:r>
      <w:r w:rsidRPr="002F03CD">
        <w:rPr>
          <w:rFonts w:ascii="Calibri" w:hAnsi="Calibri" w:cs="Calibri"/>
          <w:b/>
          <w:bCs/>
          <w:lang w:val="es-CL"/>
        </w:rPr>
        <w:t>n</w:t>
      </w:r>
      <w:r w:rsidR="00BB73E5" w:rsidRPr="002F03CD">
        <w:rPr>
          <w:rFonts w:ascii="Calibri" w:hAnsi="Calibri" w:cs="Calibri"/>
          <w:b/>
          <w:bCs/>
          <w:lang w:val="es-CL"/>
        </w:rPr>
        <w:t>e</w:t>
      </w:r>
      <w:r w:rsidRPr="002F03CD">
        <w:rPr>
          <w:rFonts w:ascii="Calibri" w:hAnsi="Calibri" w:cs="Calibri"/>
          <w:b/>
          <w:bCs/>
          <w:lang w:val="es-CL"/>
        </w:rPr>
        <w:t xml:space="preserve"> Heredia. </w:t>
      </w:r>
    </w:p>
    <w:p w:rsidR="00153759" w:rsidRPr="002F03CD" w:rsidRDefault="00153759" w:rsidP="00153759">
      <w:pPr>
        <w:tabs>
          <w:tab w:val="left" w:pos="90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1F497D"/>
          <w:sz w:val="28"/>
          <w:szCs w:val="28"/>
          <w:lang w:val="es-CL"/>
        </w:rPr>
      </w:pPr>
      <w:r w:rsidRPr="002F03CD">
        <w:rPr>
          <w:rFonts w:ascii="Calibri" w:hAnsi="Calibri" w:cs="Calibri"/>
          <w:spacing w:val="-3"/>
          <w:lang w:val="es-CL"/>
        </w:rPr>
        <w:tab/>
      </w:r>
    </w:p>
    <w:p w:rsidR="002F03CD" w:rsidRPr="00033EBD" w:rsidRDefault="005467F1" w:rsidP="005467F1">
      <w:pPr>
        <w:tabs>
          <w:tab w:val="left" w:pos="900"/>
        </w:tabs>
        <w:autoSpaceDE w:val="0"/>
        <w:autoSpaceDN w:val="0"/>
        <w:adjustRightInd w:val="0"/>
        <w:rPr>
          <w:rFonts w:ascii="Calibri" w:hAnsi="Calibri" w:cs="Calibri"/>
          <w:spacing w:val="-3"/>
          <w:lang w:val="es-CL"/>
        </w:rPr>
      </w:pPr>
      <w:r w:rsidRPr="00033EBD">
        <w:rPr>
          <w:rFonts w:ascii="Calibri" w:hAnsi="Calibri" w:cs="Calibri"/>
          <w:b/>
          <w:bCs/>
          <w:lang w:val="es-CL"/>
        </w:rPr>
        <w:t>Nueva York, Estado</w:t>
      </w:r>
      <w:r w:rsidR="004613C2" w:rsidRPr="00033EBD">
        <w:rPr>
          <w:rFonts w:ascii="Calibri" w:hAnsi="Calibri" w:cs="Calibri"/>
          <w:b/>
          <w:bCs/>
          <w:lang w:val="es-CL"/>
        </w:rPr>
        <w:t>s</w:t>
      </w:r>
      <w:r w:rsidRPr="00033EBD">
        <w:rPr>
          <w:rFonts w:ascii="Calibri" w:hAnsi="Calibri" w:cs="Calibri"/>
          <w:b/>
          <w:bCs/>
          <w:lang w:val="es-CL"/>
        </w:rPr>
        <w:t xml:space="preserve"> Unidos. 19 de febrero de 2013 -</w:t>
      </w:r>
      <w:r w:rsidRPr="00033EBD">
        <w:rPr>
          <w:rFonts w:ascii="Calibri" w:hAnsi="Calibri" w:cs="Calibri"/>
          <w:lang w:val="es-CL"/>
        </w:rPr>
        <w:t xml:space="preserve"> </w:t>
      </w:r>
      <w:r w:rsidR="00BB73E5" w:rsidRPr="00033EBD">
        <w:rPr>
          <w:rFonts w:ascii="Calibri" w:hAnsi="Calibri" w:cs="Calibri"/>
          <w:lang w:val="es-CL"/>
        </w:rPr>
        <w:t>Las Naciones Unidas han decl</w:t>
      </w:r>
      <w:r w:rsidR="002F03CD" w:rsidRPr="00033EBD">
        <w:rPr>
          <w:rFonts w:ascii="Calibri" w:hAnsi="Calibri" w:cs="Calibri"/>
          <w:lang w:val="es-CL"/>
        </w:rPr>
        <w:t>a</w:t>
      </w:r>
      <w:r w:rsidR="00BB73E5" w:rsidRPr="00033EBD">
        <w:rPr>
          <w:rFonts w:ascii="Calibri" w:hAnsi="Calibri" w:cs="Calibri"/>
          <w:lang w:val="es-CL"/>
        </w:rPr>
        <w:t xml:space="preserve">rado el 2013 como el </w:t>
      </w:r>
      <w:hyperlink r:id="rId7" w:history="1">
        <w:r w:rsidR="00BB73E5" w:rsidRPr="00033EBD">
          <w:rPr>
            <w:rStyle w:val="Hipervnculo"/>
            <w:rFonts w:ascii="Calibri" w:hAnsi="Calibri" w:cs="Calibri"/>
            <w:lang w:val="es-CL"/>
          </w:rPr>
          <w:t>Año Internacional de la Quinua</w:t>
        </w:r>
      </w:hyperlink>
      <w:r w:rsidR="00BB73E5" w:rsidRPr="00033EBD">
        <w:rPr>
          <w:rFonts w:ascii="Calibri" w:hAnsi="Calibri" w:cs="Calibri"/>
          <w:lang w:val="es-CL"/>
        </w:rPr>
        <w:t xml:space="preserve">. </w:t>
      </w:r>
      <w:r w:rsidR="002F03CD" w:rsidRPr="00033EBD">
        <w:rPr>
          <w:rFonts w:ascii="Calibri" w:hAnsi="Calibri" w:cs="Calibri"/>
          <w:lang w:val="es-CL"/>
        </w:rPr>
        <w:t xml:space="preserve">Se trata de un </w:t>
      </w:r>
      <w:r w:rsidR="00BB73E5" w:rsidRPr="00033EBD">
        <w:rPr>
          <w:rFonts w:ascii="Calibri" w:hAnsi="Calibri" w:cs="Calibri"/>
          <w:spacing w:val="-3"/>
          <w:lang w:val="es-CL"/>
        </w:rPr>
        <w:t xml:space="preserve">cultivo </w:t>
      </w:r>
      <w:r w:rsidR="00A17F7D" w:rsidRPr="00033EBD">
        <w:rPr>
          <w:rFonts w:ascii="Calibri" w:hAnsi="Calibri" w:cs="Calibri"/>
          <w:spacing w:val="-3"/>
          <w:lang w:val="es-CL"/>
        </w:rPr>
        <w:t xml:space="preserve">que </w:t>
      </w:r>
      <w:r w:rsidR="00BB73E5" w:rsidRPr="00033EBD">
        <w:rPr>
          <w:rFonts w:ascii="Calibri" w:hAnsi="Calibri" w:cs="Calibri"/>
          <w:spacing w:val="-3"/>
          <w:lang w:val="es-CL"/>
        </w:rPr>
        <w:t xml:space="preserve">fue de gran importancia nutricional </w:t>
      </w:r>
      <w:r w:rsidR="002F03CD" w:rsidRPr="00033EBD">
        <w:rPr>
          <w:rFonts w:ascii="Calibri" w:hAnsi="Calibri" w:cs="Calibri"/>
          <w:spacing w:val="-3"/>
          <w:lang w:val="es-CL"/>
        </w:rPr>
        <w:t>paras</w:t>
      </w:r>
      <w:r w:rsidR="00BB73E5" w:rsidRPr="00033EBD">
        <w:rPr>
          <w:rFonts w:ascii="Calibri" w:hAnsi="Calibri" w:cs="Calibri"/>
          <w:spacing w:val="-3"/>
          <w:lang w:val="es-CL"/>
        </w:rPr>
        <w:t xml:space="preserve"> las civilizaciones precolombinas andinas</w:t>
      </w:r>
      <w:r w:rsidR="002F03CD" w:rsidRPr="00033EBD">
        <w:rPr>
          <w:rFonts w:ascii="Calibri" w:hAnsi="Calibri" w:cs="Calibri"/>
          <w:spacing w:val="-3"/>
          <w:lang w:val="es-CL"/>
        </w:rPr>
        <w:t>.</w:t>
      </w:r>
      <w:r w:rsidR="00BB73E5" w:rsidRPr="00033EBD">
        <w:rPr>
          <w:rFonts w:ascii="Calibri" w:hAnsi="Calibri" w:cs="Calibri"/>
          <w:spacing w:val="-3"/>
          <w:lang w:val="es-CL"/>
        </w:rPr>
        <w:t xml:space="preserve"> </w:t>
      </w:r>
      <w:r w:rsidR="00A17F7D" w:rsidRPr="00033EBD">
        <w:rPr>
          <w:rFonts w:ascii="Calibri" w:hAnsi="Calibri" w:cs="Calibri"/>
          <w:spacing w:val="-3"/>
          <w:lang w:val="es-CL"/>
        </w:rPr>
        <w:t xml:space="preserve"> La quinua tiene características únicas</w:t>
      </w:r>
      <w:r w:rsidRPr="00033EBD">
        <w:rPr>
          <w:rFonts w:ascii="Calibri" w:hAnsi="Calibri" w:cs="Calibri"/>
          <w:spacing w:val="-3"/>
          <w:lang w:val="es-CL"/>
        </w:rPr>
        <w:t>: contiene todos los aminoácidos esenciales y es rica en vitaminas, minerales, ácidos grasos y fibra.</w:t>
      </w:r>
    </w:p>
    <w:p w:rsidR="002F03CD" w:rsidRPr="00033EBD" w:rsidRDefault="002F03CD" w:rsidP="002F03CD">
      <w:pPr>
        <w:tabs>
          <w:tab w:val="left" w:pos="900"/>
        </w:tabs>
        <w:autoSpaceDE w:val="0"/>
        <w:autoSpaceDN w:val="0"/>
        <w:adjustRightInd w:val="0"/>
        <w:rPr>
          <w:rFonts w:ascii="Calibri" w:hAnsi="Calibri" w:cs="Calibri"/>
          <w:spacing w:val="-3"/>
          <w:lang w:val="es-CL"/>
        </w:rPr>
      </w:pPr>
    </w:p>
    <w:p w:rsidR="00BB73E5" w:rsidRPr="00033EBD" w:rsidRDefault="00BB73E5" w:rsidP="002B0691">
      <w:pPr>
        <w:tabs>
          <w:tab w:val="left" w:pos="900"/>
        </w:tabs>
        <w:autoSpaceDE w:val="0"/>
        <w:autoSpaceDN w:val="0"/>
        <w:adjustRightInd w:val="0"/>
        <w:rPr>
          <w:rFonts w:ascii="Verdana" w:hAnsi="Verdana" w:cs="Calibri"/>
          <w:spacing w:val="-3"/>
          <w:lang w:val="es-CL"/>
        </w:rPr>
      </w:pPr>
      <w:r w:rsidRPr="00033EBD">
        <w:rPr>
          <w:rFonts w:ascii="Calibri" w:hAnsi="Calibri" w:cs="Calibri"/>
          <w:spacing w:val="-3"/>
          <w:lang w:val="es-CL"/>
        </w:rPr>
        <w:t xml:space="preserve">El Año Internacional de la Quinua tiene como objetivo centrar la atención mundial en la función que </w:t>
      </w:r>
      <w:r w:rsidR="002F03CD" w:rsidRPr="00033EBD">
        <w:rPr>
          <w:rFonts w:ascii="Calibri" w:hAnsi="Calibri" w:cs="Calibri"/>
          <w:spacing w:val="-3"/>
          <w:lang w:val="es-CL"/>
        </w:rPr>
        <w:t>este</w:t>
      </w:r>
      <w:r w:rsidRPr="00033EBD">
        <w:rPr>
          <w:rFonts w:ascii="Calibri" w:hAnsi="Calibri" w:cs="Calibri"/>
          <w:spacing w:val="-3"/>
          <w:lang w:val="es-CL"/>
        </w:rPr>
        <w:t xml:space="preserve"> "</w:t>
      </w:r>
      <w:r w:rsidR="002F03CD" w:rsidRPr="00033EBD">
        <w:rPr>
          <w:rFonts w:ascii="Calibri" w:hAnsi="Calibri" w:cs="Calibri"/>
          <w:spacing w:val="-3"/>
          <w:lang w:val="es-CL"/>
        </w:rPr>
        <w:t xml:space="preserve">grano de oro </w:t>
      </w:r>
      <w:r w:rsidRPr="00033EBD">
        <w:rPr>
          <w:rFonts w:ascii="Calibri" w:hAnsi="Calibri" w:cs="Calibri"/>
          <w:spacing w:val="-3"/>
          <w:lang w:val="es-CL"/>
        </w:rPr>
        <w:t>" puede desempeñar para contribuir a la erradicación de</w:t>
      </w:r>
      <w:r w:rsidR="002F03CD" w:rsidRPr="00033EBD">
        <w:rPr>
          <w:rFonts w:ascii="Calibri" w:hAnsi="Calibri" w:cs="Calibri"/>
          <w:spacing w:val="-3"/>
          <w:lang w:val="es-CL"/>
        </w:rPr>
        <w:t xml:space="preserve">l hambre y la </w:t>
      </w:r>
      <w:r w:rsidR="002F03CD" w:rsidRPr="00033EBD">
        <w:rPr>
          <w:rFonts w:ascii="Verdana" w:hAnsi="Verdana" w:cs="Calibri"/>
          <w:spacing w:val="-3"/>
          <w:lang w:val="es-CL"/>
        </w:rPr>
        <w:t>pobreza y el fomento de la nutrición.</w:t>
      </w:r>
    </w:p>
    <w:p w:rsidR="00255D93" w:rsidRPr="00033EBD" w:rsidRDefault="00255D93" w:rsidP="00153759">
      <w:pPr>
        <w:tabs>
          <w:tab w:val="left" w:pos="900"/>
        </w:tabs>
        <w:autoSpaceDE w:val="0"/>
        <w:autoSpaceDN w:val="0"/>
        <w:adjustRightInd w:val="0"/>
        <w:rPr>
          <w:rFonts w:ascii="Verdana" w:hAnsi="Verdana" w:cs="Calibri"/>
        </w:rPr>
      </w:pPr>
    </w:p>
    <w:p w:rsidR="00255D93" w:rsidRPr="00033EBD" w:rsidRDefault="00255D93" w:rsidP="00255D93">
      <w:pPr>
        <w:autoSpaceDE w:val="0"/>
        <w:autoSpaceDN w:val="0"/>
        <w:adjustRightInd w:val="0"/>
        <w:spacing w:before="80" w:line="360" w:lineRule="auto"/>
        <w:rPr>
          <w:rFonts w:asciiTheme="minorHAnsi" w:hAnsiTheme="minorHAnsi" w:cs="Calibri"/>
          <w:bCs/>
          <w:lang w:val="es-CL"/>
        </w:rPr>
      </w:pPr>
      <w:r w:rsidRPr="00033EBD">
        <w:rPr>
          <w:rFonts w:asciiTheme="minorHAnsi" w:hAnsiTheme="minorHAnsi" w:cs="Calibri"/>
          <w:b/>
          <w:bCs/>
          <w:color w:val="1F497D"/>
          <w:lang w:val="es-CL"/>
        </w:rPr>
        <w:t>Qué:</w:t>
      </w:r>
      <w:r w:rsidRPr="00033EBD">
        <w:rPr>
          <w:rFonts w:asciiTheme="minorHAnsi" w:hAnsiTheme="minorHAnsi" w:cs="Calibri"/>
          <w:b/>
          <w:bCs/>
          <w:lang w:val="es-CL"/>
        </w:rPr>
        <w:t xml:space="preserve"> </w:t>
      </w:r>
      <w:r w:rsidRPr="00033EBD">
        <w:rPr>
          <w:rFonts w:asciiTheme="minorHAnsi" w:hAnsiTheme="minorHAnsi" w:cs="Calibri"/>
          <w:b/>
          <w:bCs/>
          <w:lang w:val="es-CL"/>
        </w:rPr>
        <w:tab/>
      </w:r>
      <w:r w:rsidRPr="00033EBD">
        <w:rPr>
          <w:rFonts w:asciiTheme="minorHAnsi" w:hAnsiTheme="minorHAnsi" w:cs="Calibri"/>
          <w:b/>
          <w:bCs/>
          <w:lang w:val="es-CL"/>
        </w:rPr>
        <w:tab/>
        <w:t>Lanzamiento del Año Internacional de la Quinua 2013</w:t>
      </w:r>
      <w:r w:rsidRPr="00033EBD">
        <w:rPr>
          <w:rFonts w:asciiTheme="minorHAnsi" w:hAnsiTheme="minorHAnsi" w:cs="Calibri"/>
          <w:bCs/>
          <w:lang w:val="es-CL"/>
        </w:rPr>
        <w:t xml:space="preserve"> </w:t>
      </w:r>
    </w:p>
    <w:p w:rsidR="00255D93" w:rsidRPr="00033EBD" w:rsidRDefault="00255D93" w:rsidP="00255D93">
      <w:pPr>
        <w:autoSpaceDE w:val="0"/>
        <w:autoSpaceDN w:val="0"/>
        <w:adjustRightInd w:val="0"/>
        <w:spacing w:before="80" w:line="360" w:lineRule="auto"/>
        <w:rPr>
          <w:rFonts w:asciiTheme="minorHAnsi" w:hAnsiTheme="minorHAnsi" w:cs="Calibri"/>
          <w:b/>
          <w:bCs/>
          <w:lang w:val="es-CL"/>
        </w:rPr>
      </w:pPr>
      <w:r w:rsidRPr="00033EBD">
        <w:rPr>
          <w:rFonts w:asciiTheme="minorHAnsi" w:hAnsiTheme="minorHAnsi" w:cs="Calibri"/>
          <w:b/>
          <w:bCs/>
          <w:color w:val="1F497D"/>
          <w:lang w:val="es-CL"/>
        </w:rPr>
        <w:t>Cuándo:</w:t>
      </w:r>
      <w:r w:rsidRPr="00033EBD">
        <w:rPr>
          <w:rFonts w:asciiTheme="minorHAnsi" w:hAnsiTheme="minorHAnsi" w:cs="Calibri"/>
          <w:b/>
          <w:bCs/>
          <w:lang w:val="es-CL"/>
        </w:rPr>
        <w:t xml:space="preserve"> </w:t>
      </w:r>
      <w:r w:rsidRPr="00033EBD">
        <w:rPr>
          <w:rFonts w:asciiTheme="minorHAnsi" w:hAnsiTheme="minorHAnsi" w:cs="Calibri"/>
          <w:b/>
          <w:bCs/>
          <w:lang w:val="es-CL"/>
        </w:rPr>
        <w:tab/>
        <w:t>Miércoles 20 de Febrero 2013, 10:00-12:30 (hora de Nueva York)</w:t>
      </w:r>
    </w:p>
    <w:p w:rsidR="00255D93" w:rsidRPr="00033EBD" w:rsidRDefault="00255D93" w:rsidP="00255D93">
      <w:pPr>
        <w:autoSpaceDE w:val="0"/>
        <w:autoSpaceDN w:val="0"/>
        <w:adjustRightInd w:val="0"/>
        <w:spacing w:before="80" w:line="360" w:lineRule="auto"/>
        <w:rPr>
          <w:rFonts w:asciiTheme="minorHAnsi" w:hAnsiTheme="minorHAnsi" w:cs="Calibri"/>
          <w:b/>
          <w:bCs/>
          <w:lang w:val="es-CL"/>
        </w:rPr>
      </w:pPr>
      <w:r w:rsidRPr="00033EBD">
        <w:rPr>
          <w:rFonts w:asciiTheme="minorHAnsi" w:hAnsiTheme="minorHAnsi" w:cs="Calibri"/>
          <w:b/>
          <w:bCs/>
          <w:color w:val="1F497D"/>
          <w:lang w:val="es-CL"/>
        </w:rPr>
        <w:t>Dónde:</w:t>
      </w:r>
      <w:r w:rsidRPr="00033EBD">
        <w:rPr>
          <w:rFonts w:asciiTheme="minorHAnsi" w:hAnsiTheme="minorHAnsi" w:cs="Calibri"/>
          <w:b/>
          <w:bCs/>
          <w:lang w:val="es-CL"/>
        </w:rPr>
        <w:t xml:space="preserve"> </w:t>
      </w:r>
      <w:r w:rsidRPr="00033EBD">
        <w:rPr>
          <w:rFonts w:asciiTheme="minorHAnsi" w:hAnsiTheme="minorHAnsi" w:cs="Calibri"/>
          <w:b/>
          <w:bCs/>
          <w:lang w:val="es-CL"/>
        </w:rPr>
        <w:tab/>
        <w:t xml:space="preserve">Asamblea General de la ONU, Nueva York </w:t>
      </w:r>
    </w:p>
    <w:p w:rsidR="00255D93" w:rsidRPr="00033EBD" w:rsidRDefault="00255D93" w:rsidP="00255D93">
      <w:pPr>
        <w:pStyle w:val="Sinespaciado"/>
        <w:rPr>
          <w:rFonts w:asciiTheme="minorHAnsi" w:hAnsiTheme="minorHAnsi"/>
          <w:szCs w:val="24"/>
          <w:lang w:val="es-CL"/>
        </w:rPr>
      </w:pPr>
      <w:r w:rsidRPr="00033EBD">
        <w:rPr>
          <w:rFonts w:asciiTheme="minorHAnsi" w:hAnsiTheme="minorHAnsi" w:cs="Calibri"/>
          <w:b/>
          <w:bCs/>
          <w:color w:val="1F497D"/>
          <w:szCs w:val="24"/>
          <w:lang w:val="es-CL"/>
        </w:rPr>
        <w:t>Quiénes:</w:t>
      </w:r>
      <w:r w:rsidRPr="00033EBD">
        <w:rPr>
          <w:rFonts w:asciiTheme="minorHAnsi" w:hAnsiTheme="minorHAnsi" w:cs="Calibri"/>
          <w:b/>
          <w:bCs/>
          <w:color w:val="1F497D"/>
          <w:szCs w:val="24"/>
          <w:lang w:val="es-CL"/>
        </w:rPr>
        <w:tab/>
      </w:r>
      <w:r w:rsidRPr="00033EBD">
        <w:rPr>
          <w:rFonts w:asciiTheme="minorHAnsi" w:hAnsiTheme="minorHAnsi"/>
          <w:b/>
          <w:bCs/>
          <w:szCs w:val="24"/>
          <w:lang w:val="es-CL"/>
        </w:rPr>
        <w:t xml:space="preserve">Secretario General de las Naciones Unidas, </w:t>
      </w:r>
      <w:r w:rsidRPr="00033EBD">
        <w:rPr>
          <w:rFonts w:asciiTheme="minorHAnsi" w:hAnsiTheme="minorHAnsi"/>
          <w:szCs w:val="24"/>
          <w:lang w:val="es-CL"/>
        </w:rPr>
        <w:t>Ban Ki-moon</w:t>
      </w:r>
    </w:p>
    <w:p w:rsidR="00255D93" w:rsidRPr="00033EBD" w:rsidRDefault="00255D93" w:rsidP="00255D93">
      <w:pPr>
        <w:pStyle w:val="Sinespaciado"/>
        <w:ind w:left="720" w:firstLine="720"/>
        <w:rPr>
          <w:rFonts w:asciiTheme="minorHAnsi" w:hAnsiTheme="minorHAnsi"/>
          <w:szCs w:val="24"/>
          <w:lang w:val="es-CL"/>
        </w:rPr>
      </w:pPr>
      <w:r w:rsidRPr="00033EBD">
        <w:rPr>
          <w:rFonts w:asciiTheme="minorHAnsi" w:hAnsiTheme="minorHAnsi"/>
          <w:b/>
          <w:bCs/>
          <w:szCs w:val="24"/>
          <w:lang w:val="es-CL"/>
        </w:rPr>
        <w:t xml:space="preserve"> Director General de la FAO</w:t>
      </w:r>
      <w:r w:rsidRPr="00033EBD">
        <w:rPr>
          <w:rFonts w:asciiTheme="minorHAnsi" w:hAnsiTheme="minorHAnsi"/>
          <w:szCs w:val="24"/>
          <w:lang w:val="es-CL"/>
        </w:rPr>
        <w:t>, José Graziano da Silva.</w:t>
      </w:r>
    </w:p>
    <w:p w:rsidR="00255D93" w:rsidRPr="00033EBD" w:rsidRDefault="00255D93" w:rsidP="00255D93">
      <w:pPr>
        <w:pStyle w:val="Sinespaciado"/>
        <w:ind w:left="720" w:firstLine="720"/>
        <w:rPr>
          <w:rFonts w:asciiTheme="minorHAnsi" w:hAnsiTheme="minorHAnsi"/>
          <w:b/>
          <w:bCs/>
          <w:szCs w:val="24"/>
          <w:lang w:val="es-CL"/>
        </w:rPr>
      </w:pPr>
      <w:r w:rsidRPr="00033EBD">
        <w:rPr>
          <w:rFonts w:asciiTheme="minorHAnsi" w:hAnsiTheme="minorHAnsi"/>
          <w:b/>
          <w:bCs/>
          <w:szCs w:val="24"/>
          <w:lang w:val="es-CL"/>
        </w:rPr>
        <w:t xml:space="preserve">Presidente de Bolivia, </w:t>
      </w:r>
      <w:r w:rsidRPr="00033EBD">
        <w:rPr>
          <w:rFonts w:asciiTheme="minorHAnsi" w:hAnsiTheme="minorHAnsi"/>
          <w:szCs w:val="24"/>
          <w:lang w:val="es-CL"/>
        </w:rPr>
        <w:t>Evo Morales</w:t>
      </w:r>
    </w:p>
    <w:p w:rsidR="00255D93" w:rsidRPr="00033EBD" w:rsidRDefault="00255D93" w:rsidP="00255D93">
      <w:pPr>
        <w:pStyle w:val="Sinespaciado"/>
        <w:ind w:left="720" w:firstLine="720"/>
        <w:rPr>
          <w:rFonts w:asciiTheme="minorHAnsi" w:hAnsiTheme="minorHAnsi"/>
          <w:szCs w:val="24"/>
          <w:lang w:val="es-CL"/>
        </w:rPr>
      </w:pPr>
      <w:r w:rsidRPr="00033EBD">
        <w:rPr>
          <w:rFonts w:asciiTheme="minorHAnsi" w:hAnsiTheme="minorHAnsi"/>
          <w:b/>
          <w:bCs/>
          <w:szCs w:val="24"/>
          <w:lang w:val="es-CL"/>
        </w:rPr>
        <w:t xml:space="preserve">Primera Dama de Perú, </w:t>
      </w:r>
      <w:proofErr w:type="spellStart"/>
      <w:r w:rsidR="00474D11" w:rsidRPr="00033EBD">
        <w:rPr>
          <w:rFonts w:asciiTheme="minorHAnsi" w:hAnsiTheme="minorHAnsi"/>
          <w:szCs w:val="24"/>
          <w:lang w:val="es-CL"/>
        </w:rPr>
        <w:t>Nadi</w:t>
      </w:r>
      <w:r w:rsidR="007E7768">
        <w:rPr>
          <w:rFonts w:asciiTheme="minorHAnsi" w:hAnsiTheme="minorHAnsi"/>
          <w:szCs w:val="24"/>
          <w:lang w:val="es-CL"/>
        </w:rPr>
        <w:t>n</w:t>
      </w:r>
      <w:r w:rsidR="00474D11" w:rsidRPr="00033EBD">
        <w:rPr>
          <w:rFonts w:asciiTheme="minorHAnsi" w:hAnsiTheme="minorHAnsi"/>
          <w:szCs w:val="24"/>
          <w:lang w:val="es-CL"/>
        </w:rPr>
        <w:t>e</w:t>
      </w:r>
      <w:proofErr w:type="spellEnd"/>
      <w:r w:rsidR="00474D11" w:rsidRPr="00033EBD">
        <w:rPr>
          <w:rFonts w:asciiTheme="minorHAnsi" w:hAnsiTheme="minorHAnsi"/>
          <w:szCs w:val="24"/>
          <w:lang w:val="es-CL"/>
        </w:rPr>
        <w:t xml:space="preserve"> Heredia</w:t>
      </w:r>
    </w:p>
    <w:p w:rsidR="00474D11" w:rsidRPr="00033EBD" w:rsidRDefault="00474D11" w:rsidP="00255D93">
      <w:pPr>
        <w:autoSpaceDE w:val="0"/>
        <w:autoSpaceDN w:val="0"/>
        <w:adjustRightInd w:val="0"/>
        <w:spacing w:after="200" w:line="276" w:lineRule="auto"/>
        <w:ind w:hanging="22"/>
        <w:rPr>
          <w:rFonts w:asciiTheme="minorHAnsi" w:hAnsiTheme="minorHAnsi" w:cs="Calibri"/>
          <w:bCs/>
          <w:lang w:val="es-CL"/>
        </w:rPr>
      </w:pPr>
    </w:p>
    <w:p w:rsidR="00255D93" w:rsidRPr="00033EBD" w:rsidRDefault="00255D93" w:rsidP="00255D93">
      <w:pPr>
        <w:autoSpaceDE w:val="0"/>
        <w:autoSpaceDN w:val="0"/>
        <w:adjustRightInd w:val="0"/>
        <w:spacing w:after="200" w:line="276" w:lineRule="auto"/>
        <w:ind w:hanging="22"/>
        <w:rPr>
          <w:rFonts w:asciiTheme="minorHAnsi" w:hAnsiTheme="minorHAnsi" w:cs="Calibri"/>
          <w:bCs/>
          <w:lang w:val="es-CL"/>
        </w:rPr>
      </w:pPr>
      <w:r w:rsidRPr="00033EBD">
        <w:rPr>
          <w:rFonts w:asciiTheme="minorHAnsi" w:hAnsiTheme="minorHAnsi" w:cs="Calibri"/>
          <w:bCs/>
          <w:lang w:val="es-CL"/>
        </w:rPr>
        <w:t>La sesión de la mañana será seguida por un Grupo de Alto Nivel sobre Seguridad Alimentaria y Nutricional: Año Internacional de la Quinua 2013 (15:00-18:00, Sala de Conferencia NLB 2).</w:t>
      </w:r>
    </w:p>
    <w:p w:rsidR="00255D93" w:rsidRPr="00033EBD" w:rsidRDefault="00255D93" w:rsidP="00255D93">
      <w:pPr>
        <w:autoSpaceDE w:val="0"/>
        <w:autoSpaceDN w:val="0"/>
        <w:adjustRightInd w:val="0"/>
        <w:spacing w:after="200" w:line="276" w:lineRule="auto"/>
        <w:ind w:hanging="22"/>
        <w:rPr>
          <w:rFonts w:asciiTheme="minorHAnsi" w:hAnsiTheme="minorHAnsi" w:cs="Calibri"/>
          <w:bCs/>
          <w:lang w:val="es-CL"/>
        </w:rPr>
      </w:pPr>
      <w:r w:rsidRPr="00033EBD">
        <w:rPr>
          <w:rFonts w:asciiTheme="minorHAnsi" w:hAnsiTheme="minorHAnsi" w:cs="Calibri"/>
          <w:bCs/>
          <w:lang w:val="es-CL"/>
        </w:rPr>
        <w:t xml:space="preserve">Participantes de Alto Nivel incluyen a: </w:t>
      </w:r>
      <w:r w:rsidRPr="00033EBD">
        <w:rPr>
          <w:rFonts w:asciiTheme="minorHAnsi" w:hAnsiTheme="minorHAnsi" w:cs="Calibri"/>
          <w:b/>
          <w:lang w:val="es-CL"/>
        </w:rPr>
        <w:t>Sr. David Choquehuanca</w:t>
      </w:r>
      <w:r w:rsidRPr="00033EBD">
        <w:rPr>
          <w:rFonts w:asciiTheme="minorHAnsi" w:hAnsiTheme="minorHAnsi" w:cs="Calibri"/>
          <w:bCs/>
          <w:lang w:val="es-CL"/>
        </w:rPr>
        <w:t xml:space="preserve">, Ministro de Relaciones Exteriores del Estado Plurinacional de Bolivia; </w:t>
      </w:r>
      <w:r w:rsidRPr="00033EBD">
        <w:rPr>
          <w:rFonts w:asciiTheme="minorHAnsi" w:hAnsiTheme="minorHAnsi" w:cs="Calibri"/>
          <w:b/>
          <w:lang w:val="es-CL"/>
        </w:rPr>
        <w:t>Sra. Nemesia Achacollo</w:t>
      </w:r>
      <w:r w:rsidRPr="00033EBD">
        <w:rPr>
          <w:rFonts w:asciiTheme="minorHAnsi" w:hAnsiTheme="minorHAnsi" w:cs="Calibri"/>
          <w:bCs/>
          <w:lang w:val="es-CL"/>
        </w:rPr>
        <w:t xml:space="preserve">, Ministra de Desarrollo Rural y de Tierras del Estado Plurinacional de Bolivia; </w:t>
      </w:r>
      <w:r w:rsidRPr="00033EBD">
        <w:rPr>
          <w:rFonts w:asciiTheme="minorHAnsi" w:hAnsiTheme="minorHAnsi" w:cs="Calibri"/>
          <w:b/>
          <w:lang w:val="es-CL"/>
        </w:rPr>
        <w:t>Sr. Milton Von Hesse La Serna</w:t>
      </w:r>
      <w:r w:rsidRPr="00033EBD">
        <w:rPr>
          <w:rFonts w:asciiTheme="minorHAnsi" w:hAnsiTheme="minorHAnsi" w:cs="Calibri"/>
          <w:bCs/>
          <w:lang w:val="es-CL"/>
        </w:rPr>
        <w:t xml:space="preserve">, Ministro de Agricultura del Perú, y el </w:t>
      </w:r>
      <w:r w:rsidRPr="00033EBD">
        <w:rPr>
          <w:rFonts w:asciiTheme="minorHAnsi" w:hAnsiTheme="minorHAnsi" w:cs="Calibri"/>
          <w:b/>
          <w:lang w:val="es-CL"/>
        </w:rPr>
        <w:t>Sr. José Graziano da Silva</w:t>
      </w:r>
      <w:r w:rsidRPr="00033EBD">
        <w:rPr>
          <w:rFonts w:asciiTheme="minorHAnsi" w:hAnsiTheme="minorHAnsi" w:cs="Calibri"/>
          <w:bCs/>
          <w:lang w:val="es-CL"/>
        </w:rPr>
        <w:t>, Director General de la FAO.</w:t>
      </w:r>
    </w:p>
    <w:p w:rsidR="00255D93" w:rsidRPr="00033EBD" w:rsidRDefault="00255D93" w:rsidP="00255D93">
      <w:pPr>
        <w:autoSpaceDE w:val="0"/>
        <w:autoSpaceDN w:val="0"/>
        <w:adjustRightInd w:val="0"/>
        <w:spacing w:after="200" w:line="276" w:lineRule="auto"/>
        <w:ind w:hanging="22"/>
        <w:rPr>
          <w:rFonts w:asciiTheme="minorHAnsi" w:hAnsiTheme="minorHAnsi" w:cs="Calibri"/>
          <w:bCs/>
          <w:lang w:val="es-CL"/>
        </w:rPr>
      </w:pPr>
      <w:r w:rsidRPr="00033EBD">
        <w:rPr>
          <w:rFonts w:asciiTheme="minorHAnsi" w:hAnsiTheme="minorHAnsi" w:cs="Calibri"/>
          <w:b/>
          <w:lang w:val="es-CL"/>
        </w:rPr>
        <w:t>Webcast:</w:t>
      </w:r>
      <w:r w:rsidRPr="00033EBD">
        <w:rPr>
          <w:rFonts w:asciiTheme="minorHAnsi" w:hAnsiTheme="minorHAnsi" w:cs="Calibri"/>
          <w:bCs/>
          <w:lang w:val="es-CL"/>
        </w:rPr>
        <w:t xml:space="preserve"> Tanto la sesión plenaria como el debate de alto nivel se podran ver en vivo en línea en: </w:t>
      </w:r>
      <w:hyperlink r:id="rId8" w:history="1">
        <w:r w:rsidRPr="00033EBD">
          <w:rPr>
            <w:rStyle w:val="Hipervnculo"/>
            <w:rFonts w:asciiTheme="minorHAnsi" w:hAnsiTheme="minorHAnsi" w:cs="Calibri"/>
            <w:bCs/>
            <w:lang w:val="es-CL"/>
          </w:rPr>
          <w:t>http://webtv.un.org/</w:t>
        </w:r>
      </w:hyperlink>
    </w:p>
    <w:p w:rsidR="002B0691" w:rsidRDefault="002B0691" w:rsidP="00474D11">
      <w:pPr>
        <w:autoSpaceDE w:val="0"/>
        <w:autoSpaceDN w:val="0"/>
        <w:adjustRightInd w:val="0"/>
        <w:spacing w:after="200" w:line="276" w:lineRule="auto"/>
        <w:ind w:hanging="22"/>
      </w:pPr>
      <w:r w:rsidRPr="00033EBD">
        <w:rPr>
          <w:rFonts w:asciiTheme="minorHAnsi" w:hAnsiTheme="minorHAnsi"/>
          <w:lang w:val="es-CL"/>
        </w:rPr>
        <w:t xml:space="preserve"> </w:t>
      </w:r>
      <w:r w:rsidRPr="00033EBD">
        <w:rPr>
          <w:rFonts w:asciiTheme="minorHAnsi" w:hAnsiTheme="minorHAnsi"/>
          <w:b/>
          <w:bCs/>
          <w:noProof/>
          <w:lang w:val="es-CL"/>
        </w:rPr>
        <w:t>Acreditación:</w:t>
      </w:r>
      <w:r w:rsidR="00EF19C2" w:rsidRPr="00033EBD">
        <w:rPr>
          <w:rFonts w:asciiTheme="minorHAnsi" w:hAnsiTheme="minorHAnsi"/>
          <w:b/>
          <w:bCs/>
          <w:noProof/>
          <w:lang w:val="es-CL"/>
        </w:rPr>
        <w:t xml:space="preserve"> </w:t>
      </w:r>
      <w:r w:rsidRPr="00033EBD">
        <w:rPr>
          <w:rFonts w:asciiTheme="minorHAnsi" w:hAnsiTheme="minorHAnsi"/>
          <w:lang w:val="es-CL"/>
        </w:rPr>
        <w:t>Todos los periodistas deben tener una acreditación válida de las Naciones Unidas para entrar en el edificio de las Naciones Unidas Secretaría.</w:t>
      </w:r>
      <w:r w:rsidRPr="00033EBD">
        <w:rPr>
          <w:rFonts w:asciiTheme="minorHAnsi" w:hAnsiTheme="minorHAnsi"/>
          <w:b/>
          <w:bCs/>
          <w:lang w:val="es-CL"/>
        </w:rPr>
        <w:t xml:space="preserve">Para más información sobre la acreditación: </w:t>
      </w:r>
      <w:hyperlink r:id="rId9" w:history="1">
        <w:r w:rsidRPr="00033EBD">
          <w:rPr>
            <w:rStyle w:val="Hipervnculo"/>
            <w:rFonts w:asciiTheme="minorHAnsi" w:hAnsiTheme="minorHAnsi"/>
            <w:b/>
            <w:bCs/>
            <w:lang w:val="es-CL"/>
          </w:rPr>
          <w:t>http://www.un.org/media/accreditation</w:t>
        </w:r>
      </w:hyperlink>
    </w:p>
    <w:p w:rsidR="00092CB7" w:rsidRPr="00033EBD" w:rsidRDefault="00092CB7" w:rsidP="00474D11">
      <w:pPr>
        <w:autoSpaceDE w:val="0"/>
        <w:autoSpaceDN w:val="0"/>
        <w:adjustRightInd w:val="0"/>
        <w:spacing w:after="200" w:line="276" w:lineRule="auto"/>
        <w:ind w:hanging="22"/>
        <w:rPr>
          <w:rFonts w:asciiTheme="minorHAnsi" w:hAnsiTheme="minorHAnsi"/>
          <w:b/>
          <w:bCs/>
          <w:lang w:val="es-CL"/>
        </w:rPr>
      </w:pPr>
    </w:p>
    <w:p w:rsidR="002B0691" w:rsidRPr="00033EBD" w:rsidRDefault="002B0691" w:rsidP="002B0691">
      <w:pPr>
        <w:rPr>
          <w:rFonts w:asciiTheme="minorHAnsi" w:hAnsiTheme="minorHAnsi"/>
          <w:b/>
          <w:bCs/>
          <w:lang w:val="es-CL"/>
        </w:rPr>
      </w:pPr>
      <w:r w:rsidRPr="00033EBD">
        <w:rPr>
          <w:rFonts w:asciiTheme="minorHAnsi" w:hAnsiTheme="minorHAnsi"/>
          <w:b/>
          <w:bCs/>
          <w:lang w:val="es-CL"/>
        </w:rPr>
        <w:lastRenderedPageBreak/>
        <w:t>Para consultas de medios, póngase en contacto con:</w:t>
      </w:r>
    </w:p>
    <w:p w:rsidR="008571F6" w:rsidRPr="00033EBD" w:rsidRDefault="008571F6" w:rsidP="008571F6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>Teresa Buerkle</w:t>
      </w:r>
    </w:p>
    <w:p w:rsidR="008571F6" w:rsidRPr="00033EBD" w:rsidRDefault="008571F6" w:rsidP="008571F6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>FAO Relaciones de Prensa</w:t>
      </w:r>
    </w:p>
    <w:p w:rsidR="008571F6" w:rsidRPr="00033EBD" w:rsidRDefault="008571F6" w:rsidP="008571F6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>1.202.653.0011</w:t>
      </w:r>
    </w:p>
    <w:p w:rsidR="008571F6" w:rsidRPr="00033EBD" w:rsidRDefault="008571F6" w:rsidP="008571F6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>1.202.294.6665</w:t>
      </w:r>
    </w:p>
    <w:p w:rsidR="008571F6" w:rsidRPr="00033EBD" w:rsidRDefault="001130CD" w:rsidP="008571F6">
      <w:hyperlink r:id="rId10" w:history="1">
        <w:r w:rsidR="008571F6" w:rsidRPr="00033EBD">
          <w:rPr>
            <w:rStyle w:val="Hipervnculo"/>
            <w:rFonts w:asciiTheme="minorHAnsi" w:hAnsiTheme="minorHAnsi"/>
            <w:lang w:val="es-CL"/>
          </w:rPr>
          <w:t>teresamarie.buerkle@fao.org</w:t>
        </w:r>
      </w:hyperlink>
    </w:p>
    <w:p w:rsidR="008571F6" w:rsidRPr="00033EBD" w:rsidRDefault="008571F6" w:rsidP="008571F6"/>
    <w:p w:rsidR="008571F6" w:rsidRPr="00033EBD" w:rsidRDefault="008571F6" w:rsidP="008571F6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</w:rPr>
        <w:t>Oficina Regional de la FAO para América Latina y el Caribe</w:t>
      </w:r>
    </w:p>
    <w:p w:rsidR="00C50903" w:rsidRPr="00033EBD" w:rsidRDefault="00C50903" w:rsidP="00C50903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 xml:space="preserve">Karen Rodríguez: </w:t>
      </w:r>
      <w:hyperlink r:id="rId11" w:history="1">
        <w:r w:rsidRPr="00033EBD">
          <w:rPr>
            <w:rStyle w:val="Hipervnculo"/>
            <w:rFonts w:asciiTheme="minorHAnsi" w:hAnsiTheme="minorHAnsi"/>
            <w:lang w:val="es-CL"/>
          </w:rPr>
          <w:t>karen.rodriguez@fao.org</w:t>
        </w:r>
      </w:hyperlink>
      <w:r w:rsidRPr="00033EBD">
        <w:rPr>
          <w:rFonts w:asciiTheme="minorHAnsi" w:hAnsiTheme="minorHAnsi"/>
          <w:lang w:val="es-CL"/>
        </w:rPr>
        <w:t xml:space="preserve"> </w:t>
      </w:r>
    </w:p>
    <w:p w:rsidR="00C50903" w:rsidRPr="00033EBD" w:rsidRDefault="00C50903" w:rsidP="00C50903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 xml:space="preserve">(56 – 2) 2923 2179 </w:t>
      </w:r>
    </w:p>
    <w:p w:rsidR="00C50903" w:rsidRPr="00033EBD" w:rsidRDefault="00C50903" w:rsidP="00C50903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b/>
          <w:bCs/>
          <w:lang w:val="es-CL"/>
        </w:rPr>
        <w:t>Twitter</w:t>
      </w:r>
      <w:r w:rsidRPr="00033EBD">
        <w:rPr>
          <w:rFonts w:asciiTheme="minorHAnsi" w:hAnsiTheme="minorHAnsi"/>
          <w:lang w:val="es-CL"/>
        </w:rPr>
        <w:t xml:space="preserve">: </w:t>
      </w:r>
      <w:hyperlink r:id="rId12" w:history="1">
        <w:r w:rsidRPr="00033EBD">
          <w:rPr>
            <w:rStyle w:val="Hipervnculo"/>
            <w:rFonts w:asciiTheme="minorHAnsi" w:hAnsiTheme="minorHAnsi"/>
            <w:lang w:val="es-CL"/>
          </w:rPr>
          <w:t>www.twitter.com/FAONoticias</w:t>
        </w:r>
      </w:hyperlink>
      <w:r w:rsidRPr="00033EBD">
        <w:rPr>
          <w:rFonts w:asciiTheme="minorHAnsi" w:hAnsiTheme="minorHAnsi"/>
          <w:lang w:val="es-CL"/>
        </w:rPr>
        <w:t xml:space="preserve">  </w:t>
      </w:r>
    </w:p>
    <w:p w:rsidR="008571F6" w:rsidRPr="00033EBD" w:rsidRDefault="008571F6" w:rsidP="002B0691">
      <w:pPr>
        <w:rPr>
          <w:rFonts w:asciiTheme="minorHAnsi" w:hAnsiTheme="minorHAnsi"/>
          <w:lang w:val="es-CL"/>
        </w:rPr>
      </w:pPr>
    </w:p>
    <w:p w:rsidR="002B0691" w:rsidRPr="00033EBD" w:rsidRDefault="002B0691" w:rsidP="002B0691">
      <w:pPr>
        <w:rPr>
          <w:rFonts w:asciiTheme="minorHAnsi" w:hAnsiTheme="minorHAnsi"/>
          <w:b/>
          <w:bCs/>
          <w:lang w:val="es-CL"/>
        </w:rPr>
      </w:pPr>
      <w:r w:rsidRPr="00033EBD">
        <w:rPr>
          <w:rFonts w:asciiTheme="minorHAnsi" w:hAnsiTheme="minorHAnsi"/>
          <w:b/>
          <w:bCs/>
          <w:lang w:val="es-CL"/>
        </w:rPr>
        <w:t>Para obtener información adicional, póngase en contacto con:</w:t>
      </w:r>
    </w:p>
    <w:p w:rsidR="002B0691" w:rsidRPr="00033EBD" w:rsidRDefault="002B0691" w:rsidP="002B0691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>Oficina de Enlace de la FAO</w:t>
      </w:r>
      <w:r w:rsidR="008571F6" w:rsidRPr="00033EBD">
        <w:rPr>
          <w:rFonts w:asciiTheme="minorHAnsi" w:hAnsiTheme="minorHAnsi"/>
          <w:lang w:val="es-CL"/>
        </w:rPr>
        <w:t xml:space="preserve"> en Nueva York</w:t>
      </w:r>
    </w:p>
    <w:p w:rsidR="00153759" w:rsidRPr="00033EBD" w:rsidRDefault="002B0691" w:rsidP="002B0691">
      <w:pPr>
        <w:rPr>
          <w:rFonts w:asciiTheme="minorHAnsi" w:hAnsiTheme="minorHAnsi"/>
          <w:lang w:val="es-CL"/>
        </w:rPr>
      </w:pPr>
      <w:r w:rsidRPr="00033EBD">
        <w:rPr>
          <w:rFonts w:asciiTheme="minorHAnsi" w:hAnsiTheme="minorHAnsi"/>
          <w:lang w:val="es-CL"/>
        </w:rPr>
        <w:t>Tel: 1.212.963.6036.</w:t>
      </w:r>
    </w:p>
    <w:p w:rsidR="00C50903" w:rsidRPr="00033EBD" w:rsidRDefault="00C50903" w:rsidP="002B0691">
      <w:pPr>
        <w:rPr>
          <w:rFonts w:asciiTheme="minorHAnsi" w:hAnsiTheme="minorHAnsi"/>
          <w:lang w:val="es-CL"/>
        </w:rPr>
      </w:pPr>
    </w:p>
    <w:p w:rsidR="00C50903" w:rsidRPr="00033EBD" w:rsidRDefault="00C50903" w:rsidP="00C50903">
      <w:pPr>
        <w:rPr>
          <w:rFonts w:asciiTheme="minorHAnsi" w:hAnsiTheme="minorHAnsi"/>
          <w:b/>
          <w:bCs/>
          <w:lang w:val="es-CL"/>
        </w:rPr>
      </w:pPr>
      <w:r w:rsidRPr="00033EBD">
        <w:rPr>
          <w:rFonts w:asciiTheme="minorHAnsi" w:hAnsiTheme="minorHAnsi"/>
          <w:b/>
          <w:bCs/>
          <w:lang w:val="es-CL"/>
        </w:rPr>
        <w:t>Más información:</w:t>
      </w:r>
    </w:p>
    <w:p w:rsidR="00C50903" w:rsidRPr="00033EBD" w:rsidRDefault="001130CD" w:rsidP="00C50903">
      <w:pPr>
        <w:rPr>
          <w:rFonts w:asciiTheme="minorHAnsi" w:hAnsiTheme="minorHAnsi"/>
          <w:lang w:val="es-CL"/>
        </w:rPr>
      </w:pPr>
      <w:hyperlink r:id="rId13" w:history="1">
        <w:r w:rsidR="00C50903" w:rsidRPr="00033EBD">
          <w:rPr>
            <w:rStyle w:val="Hipervnculo"/>
            <w:rFonts w:asciiTheme="minorHAnsi" w:hAnsiTheme="minorHAnsi"/>
            <w:lang w:val="es-CL"/>
          </w:rPr>
          <w:t>Sitio web: Año Internacional de la Quinua</w:t>
        </w:r>
      </w:hyperlink>
    </w:p>
    <w:p w:rsidR="00C50903" w:rsidRPr="00033EBD" w:rsidRDefault="001130CD" w:rsidP="00C50903">
      <w:pPr>
        <w:rPr>
          <w:rFonts w:asciiTheme="minorHAnsi" w:hAnsiTheme="minorHAnsi"/>
          <w:lang w:val="es-CL"/>
        </w:rPr>
      </w:pPr>
      <w:hyperlink r:id="rId14" w:history="1">
        <w:r w:rsidR="00C50903" w:rsidRPr="00033EBD">
          <w:rPr>
            <w:rStyle w:val="Hipervnculo"/>
            <w:rFonts w:asciiTheme="minorHAnsi" w:hAnsiTheme="minorHAnsi"/>
            <w:lang w:val="es-CL"/>
          </w:rPr>
          <w:t>Publicación: La quinua: cultivo milenario para contribuir a la seguridad alimentaria mundial</w:t>
        </w:r>
      </w:hyperlink>
    </w:p>
    <w:p w:rsidR="00C50903" w:rsidRPr="00033EBD" w:rsidRDefault="001130CD" w:rsidP="00C50903">
      <w:pPr>
        <w:rPr>
          <w:rFonts w:asciiTheme="minorHAnsi" w:hAnsiTheme="minorHAnsi"/>
          <w:lang w:val="es-CL"/>
        </w:rPr>
      </w:pPr>
      <w:hyperlink r:id="rId15" w:tgtFrame="_blank" w:history="1">
        <w:r w:rsidR="00C50903" w:rsidRPr="00033EBD">
          <w:rPr>
            <w:rStyle w:val="Hipervnculo"/>
            <w:rFonts w:asciiTheme="minorHAnsi" w:hAnsiTheme="minorHAnsi"/>
            <w:lang w:val="es-CL"/>
          </w:rPr>
          <w:t xml:space="preserve">Comunicado Especial sobre el Año Internacional de la Quinua de la Comunidad de Estados Latinoamericanos y Caribeños </w:t>
        </w:r>
      </w:hyperlink>
    </w:p>
    <w:p w:rsidR="00C50903" w:rsidRPr="005467F1" w:rsidRDefault="00C50903" w:rsidP="002B0691">
      <w:pPr>
        <w:rPr>
          <w:rFonts w:asciiTheme="minorHAnsi" w:hAnsiTheme="minorHAnsi"/>
          <w:lang w:val="es-CL"/>
        </w:rPr>
      </w:pPr>
    </w:p>
    <w:sectPr w:rsidR="00C50903" w:rsidRPr="005467F1" w:rsidSect="00390EC0">
      <w:pgSz w:w="12240" w:h="15840"/>
      <w:pgMar w:top="1080" w:right="1440" w:bottom="108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509DA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153759"/>
    <w:rsid w:val="00033EBD"/>
    <w:rsid w:val="00092CB7"/>
    <w:rsid w:val="00107837"/>
    <w:rsid w:val="001130CD"/>
    <w:rsid w:val="00153759"/>
    <w:rsid w:val="00255D93"/>
    <w:rsid w:val="002B0691"/>
    <w:rsid w:val="002F03CD"/>
    <w:rsid w:val="00390EC0"/>
    <w:rsid w:val="0044013C"/>
    <w:rsid w:val="00451F30"/>
    <w:rsid w:val="004613C2"/>
    <w:rsid w:val="00474D11"/>
    <w:rsid w:val="0048078B"/>
    <w:rsid w:val="004B1F53"/>
    <w:rsid w:val="004D2F35"/>
    <w:rsid w:val="005467F1"/>
    <w:rsid w:val="00577992"/>
    <w:rsid w:val="006C07DA"/>
    <w:rsid w:val="007536D2"/>
    <w:rsid w:val="00756A9A"/>
    <w:rsid w:val="007E7768"/>
    <w:rsid w:val="008571F6"/>
    <w:rsid w:val="00883B4E"/>
    <w:rsid w:val="00945300"/>
    <w:rsid w:val="00A17F7D"/>
    <w:rsid w:val="00A32241"/>
    <w:rsid w:val="00AA4864"/>
    <w:rsid w:val="00AE1F61"/>
    <w:rsid w:val="00BB73E5"/>
    <w:rsid w:val="00C258AD"/>
    <w:rsid w:val="00C50903"/>
    <w:rsid w:val="00D13541"/>
    <w:rsid w:val="00D173C8"/>
    <w:rsid w:val="00EF19C2"/>
    <w:rsid w:val="00F1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759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4B1F53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F12B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12B0E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rsid w:val="00BB73E5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2B0691"/>
    <w:rPr>
      <w:rFonts w:eastAsia="Calibri"/>
      <w:sz w:val="24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tv.un.org/" TargetMode="External"/><Relationship Id="rId13" Type="http://schemas.openxmlformats.org/officeDocument/2006/relationships/hyperlink" Target="http://www.fao.org/quinua-2013/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o.org/quinoa-2013/home/es/" TargetMode="External"/><Relationship Id="rId12" Type="http://schemas.openxmlformats.org/officeDocument/2006/relationships/hyperlink" Target="http://www.twitter.com/FAONoticia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rlc.fao.org/es/prensa/noticias/lanzamiento-del-ano-internacional-de-la-quinua-2013/" TargetMode="External"/><Relationship Id="rId11" Type="http://schemas.openxmlformats.org/officeDocument/2006/relationships/hyperlink" Target="mailto:karen.rodriguez@fao.or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minrel.gob.cl/prontus_minrel/site/artic/20130128/pags/20130128153248.php" TargetMode="External"/><Relationship Id="rId10" Type="http://schemas.openxmlformats.org/officeDocument/2006/relationships/hyperlink" Target="mailto:teresamarie.buerkle@fao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.org/media/accreditation" TargetMode="External"/><Relationship Id="rId14" Type="http://schemas.openxmlformats.org/officeDocument/2006/relationships/hyperlink" Target="http://www.rlc.fao.org/publicaciones/quinua-cultivo-milenario-seguridad-alimentar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3479</CharactersWithSpaces>
  <SharedDoc>false</SharedDoc>
  <HLinks>
    <vt:vector size="24" baseType="variant">
      <vt:variant>
        <vt:i4>6619163</vt:i4>
      </vt:variant>
      <vt:variant>
        <vt:i4>6</vt:i4>
      </vt:variant>
      <vt:variant>
        <vt:i4>0</vt:i4>
      </vt:variant>
      <vt:variant>
        <vt:i4>5</vt:i4>
      </vt:variant>
      <vt:variant>
        <vt:lpwstr>mailto:teresamarie.buerkle@fao.org</vt:lpwstr>
      </vt:variant>
      <vt:variant>
        <vt:lpwstr/>
      </vt:variant>
      <vt:variant>
        <vt:i4>1310808</vt:i4>
      </vt:variant>
      <vt:variant>
        <vt:i4>3</vt:i4>
      </vt:variant>
      <vt:variant>
        <vt:i4>0</vt:i4>
      </vt:variant>
      <vt:variant>
        <vt:i4>5</vt:i4>
      </vt:variant>
      <vt:variant>
        <vt:lpwstr>http://www.un.org/media/accreditation</vt:lpwstr>
      </vt:variant>
      <vt:variant>
        <vt:lpwstr/>
      </vt:variant>
      <vt:variant>
        <vt:i4>3604603</vt:i4>
      </vt:variant>
      <vt:variant>
        <vt:i4>0</vt:i4>
      </vt:variant>
      <vt:variant>
        <vt:i4>0</vt:i4>
      </vt:variant>
      <vt:variant>
        <vt:i4>5</vt:i4>
      </vt:variant>
      <vt:variant>
        <vt:lpwstr>http://www.fao.org/quinoa-2013/home/en/</vt:lpwstr>
      </vt:variant>
      <vt:variant>
        <vt:lpwstr/>
      </vt:variant>
      <vt:variant>
        <vt:i4>5111888</vt:i4>
      </vt:variant>
      <vt:variant>
        <vt:i4>0</vt:i4>
      </vt:variant>
      <vt:variant>
        <vt:i4>0</vt:i4>
      </vt:variant>
      <vt:variant>
        <vt:i4>5</vt:i4>
      </vt:variant>
      <vt:variant>
        <vt:lpwstr>http://webtv.un.org/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Buerkle</dc:creator>
  <cp:lastModifiedBy>karen rodriguez</cp:lastModifiedBy>
  <cp:revision>3</cp:revision>
  <cp:lastPrinted>2013-02-19T13:45:00Z</cp:lastPrinted>
  <dcterms:created xsi:type="dcterms:W3CDTF">2013-02-19T14:33:00Z</dcterms:created>
  <dcterms:modified xsi:type="dcterms:W3CDTF">2013-02-19T14:34:00Z</dcterms:modified>
</cp:coreProperties>
</file>