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A5D" w:rsidRDefault="00770A5D">
      <w:r>
        <w:rPr>
          <w:noProof/>
          <w:lang w:eastAsia="it-IT"/>
        </w:rPr>
        <w:drawing>
          <wp:inline distT="0" distB="0" distL="0" distR="0">
            <wp:extent cx="6866183" cy="609600"/>
            <wp:effectExtent l="19050" t="0" r="0" b="0"/>
            <wp:docPr id="1" name="Immagine 0" descr="cdy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yf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9231" cy="61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7C8" w:rsidRDefault="00770A5D" w:rsidP="00EF7BF2">
      <w:pPr>
        <w:rPr>
          <w:rFonts w:ascii="Batang" w:eastAsia="Batang" w:hAnsi="Batang"/>
          <w:b/>
          <w:color w:val="632423" w:themeColor="accent2" w:themeShade="80"/>
          <w:sz w:val="48"/>
          <w:szCs w:val="48"/>
        </w:rPr>
      </w:pPr>
      <w:r>
        <w:rPr>
          <w:noProof/>
          <w:lang w:eastAsia="it-IT"/>
        </w:rPr>
        <w:drawing>
          <wp:inline distT="0" distB="0" distL="0" distR="0">
            <wp:extent cx="2266950" cy="1600200"/>
            <wp:effectExtent l="19050" t="0" r="0" b="0"/>
            <wp:docPr id="2" name="Immagine 1" descr="Canale-Piovego-Padova-Stra-Foto-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le-Piovego-Padova-Stra-Foto-10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2143125" cy="1600200"/>
            <wp:effectExtent l="19050" t="0" r="9525" b="0"/>
            <wp:docPr id="4" name="Immagine 3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2105025" cy="1600200"/>
            <wp:effectExtent l="19050" t="0" r="9525" b="0"/>
            <wp:docPr id="6" name="Immagine 5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BF2">
        <w:t xml:space="preserve">         </w:t>
      </w:r>
      <w:r w:rsidR="00D02551">
        <w:rPr>
          <w:rFonts w:ascii="Batang" w:eastAsia="Batang" w:hAnsi="Batang"/>
          <w:b/>
          <w:color w:val="632423" w:themeColor="accent2" w:themeShade="80"/>
          <w:sz w:val="72"/>
          <w:szCs w:val="72"/>
        </w:rPr>
        <w:t xml:space="preserve"> </w:t>
      </w:r>
      <w:r w:rsidR="00EF7BF2" w:rsidRPr="00EF7BF2">
        <w:rPr>
          <w:rFonts w:ascii="Batang" w:eastAsia="Batang" w:hAnsi="Batang"/>
          <w:b/>
          <w:color w:val="632423" w:themeColor="accent2" w:themeShade="80"/>
          <w:sz w:val="72"/>
          <w:szCs w:val="72"/>
        </w:rPr>
        <w:t xml:space="preserve"> </w:t>
      </w:r>
      <w:r w:rsidR="005077C8" w:rsidRPr="005077C8">
        <w:rPr>
          <w:rFonts w:ascii="Batang" w:eastAsia="Batang" w:hAnsi="Batang"/>
          <w:b/>
          <w:color w:val="632423" w:themeColor="accent2" w:themeShade="80"/>
          <w:sz w:val="52"/>
          <w:szCs w:val="52"/>
        </w:rPr>
        <w:t xml:space="preserve">VILLE </w:t>
      </w:r>
      <w:r w:rsidR="00280CBB">
        <w:rPr>
          <w:rFonts w:ascii="Batang" w:eastAsia="Batang" w:hAnsi="Batang"/>
          <w:b/>
          <w:color w:val="632423" w:themeColor="accent2" w:themeShade="80"/>
          <w:sz w:val="52"/>
          <w:szCs w:val="52"/>
        </w:rPr>
        <w:t xml:space="preserve"> </w:t>
      </w:r>
      <w:r w:rsidR="005077C8" w:rsidRPr="005077C8">
        <w:rPr>
          <w:rFonts w:ascii="Batang" w:eastAsia="Batang" w:hAnsi="Batang"/>
          <w:b/>
          <w:color w:val="632423" w:themeColor="accent2" w:themeShade="80"/>
          <w:sz w:val="52"/>
          <w:szCs w:val="52"/>
        </w:rPr>
        <w:t>DEL BRENTA TRIESTE VENEZIA</w:t>
      </w:r>
    </w:p>
    <w:p w:rsidR="00A6704A" w:rsidRPr="005077C8" w:rsidRDefault="00A6704A" w:rsidP="00EF7BF2">
      <w:pPr>
        <w:rPr>
          <w:rFonts w:ascii="Batang" w:eastAsia="Batang" w:hAnsi="Batang"/>
          <w:b/>
          <w:color w:val="632423" w:themeColor="accent2" w:themeShade="80"/>
          <w:sz w:val="56"/>
          <w:szCs w:val="56"/>
        </w:rPr>
      </w:pPr>
      <w:r w:rsidRPr="00A6704A">
        <w:rPr>
          <w:rFonts w:ascii="Batang" w:eastAsia="Batang" w:hAnsi="Batang"/>
          <w:b/>
          <w:color w:val="632423" w:themeColor="accent2" w:themeShade="80"/>
          <w:sz w:val="36"/>
          <w:szCs w:val="36"/>
        </w:rPr>
        <w:t>26 MARZO 2016</w:t>
      </w:r>
      <w:r w:rsidR="00A76301"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                   </w:t>
      </w:r>
      <w:r w:rsidR="00D6726F">
        <w:rPr>
          <w:rFonts w:ascii="Batang" w:eastAsia="Batang" w:hAnsi="Batang"/>
          <w:b/>
          <w:color w:val="632423" w:themeColor="accent2" w:themeShade="80"/>
          <w:sz w:val="52"/>
          <w:szCs w:val="52"/>
        </w:rPr>
        <w:t xml:space="preserve">239 </w:t>
      </w:r>
      <w:r w:rsidR="005077C8" w:rsidRPr="005077C8">
        <w:rPr>
          <w:rFonts w:ascii="Batang" w:eastAsia="Batang" w:hAnsi="Batang"/>
          <w:b/>
          <w:color w:val="632423" w:themeColor="accent2" w:themeShade="80"/>
          <w:sz w:val="52"/>
          <w:szCs w:val="52"/>
        </w:rPr>
        <w:t>€ A PERSONA</w:t>
      </w:r>
      <w:r w:rsidR="00A76301"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</w:t>
      </w:r>
    </w:p>
    <w:p w:rsidR="00A6704A" w:rsidRDefault="00A6704A" w:rsidP="00EF7BF2">
      <w:pPr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 xml:space="preserve">Raduno dei Sig.ri partecipanti, sistemazione in Bus </w:t>
      </w:r>
      <w:proofErr w:type="spellStart"/>
      <w:r>
        <w:rPr>
          <w:rFonts w:ascii="Batang" w:eastAsia="Batang" w:hAnsi="Batang"/>
          <w:sz w:val="24"/>
          <w:szCs w:val="24"/>
        </w:rPr>
        <w:t>G.T</w:t>
      </w:r>
      <w:proofErr w:type="spellEnd"/>
      <w:r>
        <w:rPr>
          <w:rFonts w:ascii="Batang" w:eastAsia="Batang" w:hAnsi="Batang"/>
          <w:sz w:val="24"/>
          <w:szCs w:val="24"/>
        </w:rPr>
        <w:t>, partenza per Ville del Brenta,pranzo libero, pomeriggio</w:t>
      </w:r>
      <w:r w:rsidR="00A76301">
        <w:rPr>
          <w:rFonts w:ascii="Batang" w:eastAsia="Batang" w:hAnsi="Batang"/>
          <w:sz w:val="24"/>
          <w:szCs w:val="24"/>
        </w:rPr>
        <w:t xml:space="preserve"> tour  guidato</w:t>
      </w:r>
      <w:r>
        <w:rPr>
          <w:rFonts w:ascii="Batang" w:eastAsia="Batang" w:hAnsi="Batang"/>
          <w:sz w:val="24"/>
          <w:szCs w:val="24"/>
        </w:rPr>
        <w:t xml:space="preserve"> delle Ville</w:t>
      </w:r>
      <w:r w:rsidR="00B86E2A">
        <w:rPr>
          <w:rFonts w:ascii="Batang" w:eastAsia="Batang" w:hAnsi="Batang"/>
          <w:sz w:val="24"/>
          <w:szCs w:val="24"/>
        </w:rPr>
        <w:t xml:space="preserve"> Palladiane </w:t>
      </w:r>
      <w:r>
        <w:rPr>
          <w:rFonts w:ascii="Batang" w:eastAsia="Batang" w:hAnsi="Batang"/>
          <w:sz w:val="24"/>
          <w:szCs w:val="24"/>
        </w:rPr>
        <w:t>del Brenta</w:t>
      </w:r>
      <w:r w:rsidR="00A76301">
        <w:rPr>
          <w:rFonts w:ascii="Batang" w:eastAsia="Batang" w:hAnsi="Batang"/>
          <w:sz w:val="24"/>
          <w:szCs w:val="24"/>
        </w:rPr>
        <w:t xml:space="preserve"> e visita della Regina delle ville venete “Villa Pisani” . Nella</w:t>
      </w:r>
      <w:r>
        <w:rPr>
          <w:rFonts w:ascii="Batang" w:eastAsia="Batang" w:hAnsi="Batang"/>
          <w:sz w:val="24"/>
          <w:szCs w:val="24"/>
        </w:rPr>
        <w:t xml:space="preserve"> serata sistemazione in hotel ,cena e pernottamento.</w:t>
      </w:r>
    </w:p>
    <w:p w:rsidR="00D02551" w:rsidRDefault="00A6704A" w:rsidP="00EF7BF2">
      <w:pPr>
        <w:rPr>
          <w:rFonts w:ascii="Batang" w:eastAsia="Batang" w:hAnsi="Batang"/>
          <w:b/>
          <w:color w:val="632423" w:themeColor="accent2" w:themeShade="80"/>
          <w:sz w:val="36"/>
          <w:szCs w:val="36"/>
        </w:rPr>
      </w:pPr>
      <w:r w:rsidRPr="0020095C">
        <w:rPr>
          <w:rFonts w:ascii="Batang" w:eastAsia="Batang" w:hAnsi="Batang"/>
          <w:b/>
          <w:color w:val="632423" w:themeColor="accent2" w:themeShade="80"/>
          <w:sz w:val="36"/>
          <w:szCs w:val="36"/>
        </w:rPr>
        <w:t>27 MARZO</w:t>
      </w:r>
      <w:r w:rsidR="0020095C"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201</w:t>
      </w:r>
      <w:r w:rsidR="00D02551">
        <w:rPr>
          <w:rFonts w:ascii="Batang" w:eastAsia="Batang" w:hAnsi="Batang"/>
          <w:b/>
          <w:color w:val="632423" w:themeColor="accent2" w:themeShade="80"/>
          <w:sz w:val="36"/>
          <w:szCs w:val="36"/>
        </w:rPr>
        <w:t>6</w:t>
      </w:r>
    </w:p>
    <w:p w:rsidR="00A6704A" w:rsidRPr="00D02551" w:rsidRDefault="00A6704A" w:rsidP="00EF7BF2">
      <w:pPr>
        <w:rPr>
          <w:rFonts w:ascii="Batang" w:eastAsia="Batang" w:hAnsi="Batang"/>
          <w:b/>
          <w:color w:val="632423" w:themeColor="accent2" w:themeShade="80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Colazione in hotel e partenza per Trieste, intera mattinata dedicata alla visita guidata della capitale del caf</w:t>
      </w:r>
      <w:r w:rsidR="00B86E2A">
        <w:rPr>
          <w:rFonts w:ascii="Batang" w:eastAsia="Batang" w:hAnsi="Batang"/>
          <w:sz w:val="24"/>
          <w:szCs w:val="24"/>
        </w:rPr>
        <w:t>f</w:t>
      </w:r>
      <w:r w:rsidR="00D02551">
        <w:rPr>
          <w:rFonts w:ascii="Batang" w:eastAsia="Batang" w:hAnsi="Batang"/>
          <w:sz w:val="24"/>
          <w:szCs w:val="24"/>
        </w:rPr>
        <w:t>è e</w:t>
      </w:r>
      <w:r w:rsidR="00280CBB">
        <w:rPr>
          <w:rFonts w:ascii="Batang" w:eastAsia="Batang" w:hAnsi="Batang"/>
          <w:sz w:val="24"/>
          <w:szCs w:val="24"/>
        </w:rPr>
        <w:t xml:space="preserve"> del</w:t>
      </w:r>
      <w:r w:rsidR="00D02551">
        <w:rPr>
          <w:rFonts w:ascii="Batang" w:eastAsia="Batang" w:hAnsi="Batang"/>
          <w:sz w:val="24"/>
          <w:szCs w:val="24"/>
        </w:rPr>
        <w:t xml:space="preserve">la più grande piazza europea affacciata sul mare, </w:t>
      </w:r>
      <w:r w:rsidR="0020095C">
        <w:rPr>
          <w:rFonts w:ascii="Batang" w:eastAsia="Batang" w:hAnsi="Batang"/>
          <w:sz w:val="24"/>
          <w:szCs w:val="24"/>
        </w:rPr>
        <w:t>pranzo in agriturismo, pomerig</w:t>
      </w:r>
      <w:r w:rsidR="00D02551">
        <w:rPr>
          <w:rFonts w:ascii="Batang" w:eastAsia="Batang" w:hAnsi="Batang"/>
          <w:sz w:val="24"/>
          <w:szCs w:val="24"/>
        </w:rPr>
        <w:t xml:space="preserve">gio passeggiata libera in città e </w:t>
      </w:r>
      <w:r w:rsidR="00B86E2A">
        <w:rPr>
          <w:rFonts w:ascii="Batang" w:eastAsia="Batang" w:hAnsi="Batang"/>
          <w:sz w:val="24"/>
          <w:szCs w:val="24"/>
        </w:rPr>
        <w:t>visita al sacrario</w:t>
      </w:r>
      <w:r w:rsidR="00D02551">
        <w:rPr>
          <w:rFonts w:ascii="Batang" w:eastAsia="Batang" w:hAnsi="Batang"/>
          <w:sz w:val="24"/>
          <w:szCs w:val="24"/>
        </w:rPr>
        <w:t xml:space="preserve"> militare di Redi</w:t>
      </w:r>
      <w:r w:rsidR="00B86E2A">
        <w:rPr>
          <w:rFonts w:ascii="Batang" w:eastAsia="Batang" w:hAnsi="Batang"/>
          <w:sz w:val="24"/>
          <w:szCs w:val="24"/>
        </w:rPr>
        <w:t>puglia. I</w:t>
      </w:r>
      <w:r w:rsidR="0020095C">
        <w:rPr>
          <w:rFonts w:ascii="Batang" w:eastAsia="Batang" w:hAnsi="Batang"/>
          <w:sz w:val="24"/>
          <w:szCs w:val="24"/>
        </w:rPr>
        <w:t>n serata rientro in hotel, cena e pernottamento.</w:t>
      </w:r>
    </w:p>
    <w:p w:rsidR="0020095C" w:rsidRDefault="0020095C" w:rsidP="0020095C">
      <w:pPr>
        <w:rPr>
          <w:rFonts w:ascii="Batang" w:eastAsia="Batang" w:hAnsi="Batang"/>
          <w:b/>
          <w:color w:val="632423" w:themeColor="accent2" w:themeShade="80"/>
          <w:sz w:val="36"/>
          <w:szCs w:val="36"/>
        </w:rPr>
      </w:pPr>
      <w:r>
        <w:rPr>
          <w:rFonts w:ascii="Batang" w:eastAsia="Batang" w:hAnsi="Batang"/>
          <w:b/>
          <w:color w:val="632423" w:themeColor="accent2" w:themeShade="80"/>
          <w:sz w:val="36"/>
          <w:szCs w:val="36"/>
        </w:rPr>
        <w:t>28</w:t>
      </w:r>
      <w:r w:rsidRPr="0020095C"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MARZO</w:t>
      </w:r>
      <w:r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2016</w:t>
      </w:r>
    </w:p>
    <w:p w:rsidR="0020095C" w:rsidRDefault="0020095C" w:rsidP="0020095C">
      <w:pPr>
        <w:rPr>
          <w:rFonts w:ascii="Batang" w:eastAsia="Batang" w:hAnsi="Batang"/>
          <w:color w:val="000000" w:themeColor="text1"/>
          <w:sz w:val="24"/>
          <w:szCs w:val="24"/>
        </w:rPr>
      </w:pPr>
      <w:r w:rsidRPr="0020095C">
        <w:rPr>
          <w:rFonts w:ascii="Batang" w:eastAsia="Batang" w:hAnsi="Batang"/>
          <w:color w:val="000000" w:themeColor="text1"/>
          <w:sz w:val="24"/>
          <w:szCs w:val="24"/>
        </w:rPr>
        <w:t>Prima colazione in hotel</w:t>
      </w:r>
      <w:r w:rsidRPr="0020095C">
        <w:rPr>
          <w:rFonts w:ascii="Batang" w:eastAsia="Batang" w:hAnsi="Batang"/>
          <w:b/>
          <w:color w:val="000000" w:themeColor="text1"/>
          <w:sz w:val="24"/>
          <w:szCs w:val="24"/>
        </w:rPr>
        <w:t>,</w:t>
      </w:r>
      <w:r w:rsidRPr="0020095C">
        <w:rPr>
          <w:rFonts w:ascii="Batang" w:eastAsia="Batang" w:hAnsi="Batang"/>
          <w:color w:val="000000" w:themeColor="text1"/>
          <w:sz w:val="24"/>
          <w:szCs w:val="24"/>
        </w:rPr>
        <w:t xml:space="preserve"> partenza per Venezia,</w:t>
      </w:r>
      <w:r w:rsidR="00A76301">
        <w:rPr>
          <w:rFonts w:ascii="Batang" w:eastAsia="Batang" w:hAnsi="Batang"/>
          <w:color w:val="000000" w:themeColor="text1"/>
          <w:sz w:val="24"/>
          <w:szCs w:val="24"/>
        </w:rPr>
        <w:t xml:space="preserve"> </w:t>
      </w:r>
      <w:r w:rsidRPr="0020095C">
        <w:rPr>
          <w:rFonts w:ascii="Batang" w:eastAsia="Batang" w:hAnsi="Batang"/>
          <w:color w:val="000000" w:themeColor="text1"/>
          <w:sz w:val="24"/>
          <w:szCs w:val="24"/>
        </w:rPr>
        <w:t xml:space="preserve">intera giornata dedicata alla visita guidata </w:t>
      </w:r>
      <w:r w:rsidR="00BD2B75">
        <w:rPr>
          <w:rFonts w:ascii="Batang" w:eastAsia="Batang" w:hAnsi="Batang"/>
          <w:color w:val="000000" w:themeColor="text1"/>
          <w:sz w:val="24"/>
          <w:szCs w:val="24"/>
        </w:rPr>
        <w:t>delle</w:t>
      </w:r>
      <w:r w:rsidR="00D02551">
        <w:rPr>
          <w:rFonts w:ascii="Batang" w:eastAsia="Batang" w:hAnsi="Batang"/>
          <w:color w:val="000000" w:themeColor="text1"/>
          <w:sz w:val="24"/>
          <w:szCs w:val="24"/>
        </w:rPr>
        <w:t xml:space="preserve"> città più bella del mondo,</w:t>
      </w:r>
      <w:r>
        <w:rPr>
          <w:rFonts w:ascii="Batang" w:eastAsia="Batang" w:hAnsi="Batang"/>
          <w:color w:val="000000" w:themeColor="text1"/>
          <w:sz w:val="24"/>
          <w:szCs w:val="24"/>
        </w:rPr>
        <w:t xml:space="preserve"> pranzo libero, nella serata raduno e rientro in sede di partenza.</w:t>
      </w:r>
    </w:p>
    <w:p w:rsidR="00B51021" w:rsidRPr="00D02551" w:rsidRDefault="00B51021" w:rsidP="0020095C">
      <w:pPr>
        <w:rPr>
          <w:rFonts w:ascii="Batang" w:eastAsia="Batang" w:hAnsi="Batang"/>
          <w:b/>
          <w:color w:val="632423" w:themeColor="accent2" w:themeShade="80"/>
          <w:sz w:val="36"/>
          <w:szCs w:val="36"/>
        </w:rPr>
      </w:pPr>
      <w:r w:rsidRPr="00B51021">
        <w:rPr>
          <w:rFonts w:ascii="Batang" w:eastAsia="Batang" w:hAnsi="Batang"/>
          <w:b/>
          <w:color w:val="632423" w:themeColor="accent2" w:themeShade="80"/>
          <w:sz w:val="36"/>
          <w:szCs w:val="36"/>
        </w:rPr>
        <w:t>La quota include:</w:t>
      </w:r>
      <w:r w:rsidR="00D02551"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</w:t>
      </w:r>
      <w:r>
        <w:rPr>
          <w:rFonts w:ascii="Batang" w:eastAsia="Batang" w:hAnsi="Batang"/>
          <w:color w:val="000000" w:themeColor="text1"/>
          <w:sz w:val="24"/>
          <w:szCs w:val="24"/>
        </w:rPr>
        <w:t xml:space="preserve">Viaggio in Bus </w:t>
      </w:r>
      <w:proofErr w:type="spellStart"/>
      <w:r>
        <w:rPr>
          <w:rFonts w:ascii="Batang" w:eastAsia="Batang" w:hAnsi="Batang"/>
          <w:color w:val="000000" w:themeColor="text1"/>
          <w:sz w:val="24"/>
          <w:szCs w:val="24"/>
        </w:rPr>
        <w:t>G.T</w:t>
      </w:r>
      <w:proofErr w:type="spellEnd"/>
      <w:r>
        <w:rPr>
          <w:rFonts w:ascii="Batang" w:eastAsia="Batang" w:hAnsi="Batang"/>
          <w:color w:val="000000" w:themeColor="text1"/>
          <w:sz w:val="24"/>
          <w:szCs w:val="24"/>
        </w:rPr>
        <w:t>, 2 notti in hotel ***mezza pensi</w:t>
      </w:r>
      <w:r w:rsidR="00B86E2A">
        <w:rPr>
          <w:rFonts w:ascii="Batang" w:eastAsia="Batang" w:hAnsi="Batang"/>
          <w:color w:val="000000" w:themeColor="text1"/>
          <w:sz w:val="24"/>
          <w:szCs w:val="24"/>
        </w:rPr>
        <w:t xml:space="preserve">one , pranzo in agriturismo, tre </w:t>
      </w:r>
      <w:r>
        <w:rPr>
          <w:rFonts w:ascii="Batang" w:eastAsia="Batang" w:hAnsi="Batang"/>
          <w:color w:val="000000" w:themeColor="text1"/>
          <w:sz w:val="24"/>
          <w:szCs w:val="24"/>
        </w:rPr>
        <w:t xml:space="preserve">mezze giornate guidate, assistente </w:t>
      </w:r>
      <w:proofErr w:type="spellStart"/>
      <w:r>
        <w:rPr>
          <w:rFonts w:ascii="Batang" w:eastAsia="Batang" w:hAnsi="Batang"/>
          <w:color w:val="000000" w:themeColor="text1"/>
          <w:sz w:val="24"/>
          <w:szCs w:val="24"/>
        </w:rPr>
        <w:t>Travel</w:t>
      </w:r>
      <w:proofErr w:type="spellEnd"/>
      <w:r>
        <w:rPr>
          <w:rFonts w:ascii="Batang" w:eastAsia="Batang" w:hAnsi="Batang"/>
          <w:color w:val="000000" w:themeColor="text1"/>
          <w:sz w:val="24"/>
          <w:szCs w:val="24"/>
        </w:rPr>
        <w:t xml:space="preserve"> Bus Eventi, assicurazione medico bagaglio non stop,</w:t>
      </w:r>
    </w:p>
    <w:p w:rsidR="00B51021" w:rsidRPr="00D02551" w:rsidRDefault="00B51021" w:rsidP="0020095C">
      <w:pPr>
        <w:rPr>
          <w:rFonts w:ascii="Batang" w:eastAsia="Batang" w:hAnsi="Batang"/>
          <w:b/>
          <w:color w:val="632423" w:themeColor="accent2" w:themeShade="80"/>
          <w:sz w:val="36"/>
          <w:szCs w:val="36"/>
        </w:rPr>
      </w:pPr>
      <w:r w:rsidRPr="00B51021">
        <w:rPr>
          <w:rFonts w:ascii="Batang" w:eastAsia="Batang" w:hAnsi="Batang"/>
          <w:b/>
          <w:color w:val="632423" w:themeColor="accent2" w:themeShade="80"/>
          <w:sz w:val="36"/>
          <w:szCs w:val="36"/>
        </w:rPr>
        <w:t>La quota</w:t>
      </w:r>
      <w:r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non</w:t>
      </w:r>
      <w:r w:rsidRPr="00B51021"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include:</w:t>
      </w:r>
      <w:r w:rsidR="00D02551">
        <w:rPr>
          <w:rFonts w:ascii="Batang" w:eastAsia="Batang" w:hAnsi="Batang"/>
          <w:b/>
          <w:color w:val="632423" w:themeColor="accent2" w:themeShade="80"/>
          <w:sz w:val="36"/>
          <w:szCs w:val="36"/>
        </w:rPr>
        <w:t xml:space="preserve"> </w:t>
      </w:r>
      <w:r>
        <w:rPr>
          <w:rFonts w:ascii="Batang" w:eastAsia="Batang" w:hAnsi="Batang"/>
          <w:color w:val="000000" w:themeColor="text1"/>
          <w:sz w:val="24"/>
          <w:szCs w:val="24"/>
        </w:rPr>
        <w:t>eventuali entrate in siti museali, extra in genere e tutto ciò non indicato alla voce “la quota include”.</w:t>
      </w:r>
    </w:p>
    <w:p w:rsidR="00D02551" w:rsidRPr="004F1308" w:rsidRDefault="00B51021" w:rsidP="00FF2CDD">
      <w:pPr>
        <w:jc w:val="center"/>
        <w:rPr>
          <w:rFonts w:ascii="Baskerville Old Face" w:hAnsi="Baskerville Old Face" w:cs="JosefinSans"/>
          <w:b/>
          <w:i/>
          <w:sz w:val="24"/>
          <w:szCs w:val="24"/>
        </w:rPr>
      </w:pPr>
      <w:r w:rsidRPr="004F0380">
        <w:rPr>
          <w:rFonts w:ascii="Baskerville Old Face" w:hAnsi="Baskerville Old Face" w:cs="JosefinSans"/>
          <w:b/>
          <w:i/>
          <w:sz w:val="24"/>
          <w:szCs w:val="24"/>
        </w:rPr>
        <w:t xml:space="preserve">Santa Marinella (RM) Via Aurelia 317/D - 00058 Telefono 0766.51.31.49 Fax 0766.51.82.94 </w:t>
      </w:r>
      <w:proofErr w:type="spellStart"/>
      <w:r w:rsidRPr="004F0380">
        <w:rPr>
          <w:rFonts w:ascii="Baskerville Old Face" w:hAnsi="Baskerville Old Face" w:cs="JosefinSans"/>
          <w:b/>
          <w:i/>
          <w:sz w:val="24"/>
          <w:szCs w:val="24"/>
        </w:rPr>
        <w:t>Cell</w:t>
      </w:r>
      <w:proofErr w:type="spellEnd"/>
      <w:r w:rsidRPr="004F0380">
        <w:rPr>
          <w:rFonts w:ascii="Baskerville Old Face" w:hAnsi="Baskerville Old Face" w:cs="JosefinSans"/>
          <w:b/>
          <w:i/>
          <w:sz w:val="24"/>
          <w:szCs w:val="24"/>
        </w:rPr>
        <w:t xml:space="preserve">. 344/1209252 328/2749673 e-mail </w:t>
      </w:r>
      <w:hyperlink r:id="rId8" w:history="1">
        <w:r w:rsidR="00D02551" w:rsidRPr="00E06FA6">
          <w:rPr>
            <w:rStyle w:val="Collegamentoipertestuale"/>
            <w:rFonts w:ascii="Baskerville Old Face" w:hAnsi="Baskerville Old Face" w:cs="JosefinSans"/>
            <w:b/>
            <w:i/>
            <w:sz w:val="24"/>
            <w:szCs w:val="24"/>
          </w:rPr>
          <w:t>s.marinella@hermitagesantamarinella.com</w:t>
        </w:r>
      </w:hyperlink>
    </w:p>
    <w:sectPr w:rsidR="00D02551" w:rsidRPr="004F1308" w:rsidSect="00770A5D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Josefi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70A5D"/>
    <w:rsid w:val="00145C9F"/>
    <w:rsid w:val="0020095C"/>
    <w:rsid w:val="00236EAB"/>
    <w:rsid w:val="00280CBB"/>
    <w:rsid w:val="00321E56"/>
    <w:rsid w:val="004F1308"/>
    <w:rsid w:val="005077C8"/>
    <w:rsid w:val="005451E9"/>
    <w:rsid w:val="00591096"/>
    <w:rsid w:val="005D77EC"/>
    <w:rsid w:val="00625A7B"/>
    <w:rsid w:val="0074520E"/>
    <w:rsid w:val="00770A5D"/>
    <w:rsid w:val="007A7397"/>
    <w:rsid w:val="007C212E"/>
    <w:rsid w:val="00A66018"/>
    <w:rsid w:val="00A6704A"/>
    <w:rsid w:val="00A76301"/>
    <w:rsid w:val="00AB13FF"/>
    <w:rsid w:val="00B51021"/>
    <w:rsid w:val="00B77C0E"/>
    <w:rsid w:val="00B86E2A"/>
    <w:rsid w:val="00BD2B75"/>
    <w:rsid w:val="00D02551"/>
    <w:rsid w:val="00D52439"/>
    <w:rsid w:val="00D6726F"/>
    <w:rsid w:val="00E93CE6"/>
    <w:rsid w:val="00EF61E0"/>
    <w:rsid w:val="00EF7BF2"/>
    <w:rsid w:val="00F4083A"/>
    <w:rsid w:val="00FF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77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0A5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025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marinella@hermitagesantamarinella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10</cp:revision>
  <cp:lastPrinted>2016-01-22T09:39:00Z</cp:lastPrinted>
  <dcterms:created xsi:type="dcterms:W3CDTF">2016-01-21T09:48:00Z</dcterms:created>
  <dcterms:modified xsi:type="dcterms:W3CDTF">2016-01-22T09:47:00Z</dcterms:modified>
</cp:coreProperties>
</file>