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3DF" w:rsidRPr="00C1708C" w:rsidRDefault="002303DF" w:rsidP="002303DF">
      <w:pPr>
        <w:pStyle w:val="Titolo"/>
        <w:rPr>
          <w:color w:val="943634"/>
          <w:sz w:val="56"/>
          <w:szCs w:val="56"/>
        </w:rPr>
      </w:pPr>
      <w:proofErr w:type="spellStart"/>
      <w:r w:rsidRPr="00C1708C">
        <w:rPr>
          <w:color w:val="943634"/>
          <w:sz w:val="56"/>
          <w:szCs w:val="56"/>
        </w:rPr>
        <w:t>PerPianoSolo</w:t>
      </w:r>
      <w:proofErr w:type="spellEnd"/>
    </w:p>
    <w:p w:rsidR="002303DF" w:rsidRDefault="002303DF" w:rsidP="002303DF">
      <w:pPr>
        <w:pStyle w:val="Titolo"/>
        <w:rPr>
          <w:color w:val="943634"/>
          <w:sz w:val="72"/>
        </w:rPr>
      </w:pPr>
      <w:r w:rsidRPr="00240A90">
        <w:rPr>
          <w:color w:val="943634"/>
          <w:sz w:val="56"/>
          <w:szCs w:val="56"/>
          <w14:textFill>
            <w14:gradFill>
              <w14:gsLst>
                <w14:gs w14:pos="0">
                  <w14:srgbClr w14:val="943634">
                    <w14:shade w14:val="30000"/>
                    <w14:satMod w14:val="115000"/>
                  </w14:srgbClr>
                </w14:gs>
                <w14:gs w14:pos="50000">
                  <w14:srgbClr w14:val="943634">
                    <w14:shade w14:val="67500"/>
                    <w14:satMod w14:val="115000"/>
                  </w14:srgbClr>
                </w14:gs>
                <w14:gs w14:pos="100000">
                  <w14:srgbClr w14:val="943634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 w:rsidRPr="00C1708C">
        <w:rPr>
          <w:color w:val="943634"/>
          <w:sz w:val="56"/>
          <w:szCs w:val="56"/>
        </w:rPr>
        <w:t xml:space="preserve"> 201</w:t>
      </w:r>
      <w:r>
        <w:rPr>
          <w:color w:val="943634"/>
          <w:sz w:val="56"/>
          <w:szCs w:val="56"/>
        </w:rPr>
        <w:t>6/17</w:t>
      </w:r>
    </w:p>
    <w:p w:rsidR="002303DF" w:rsidRDefault="002303DF" w:rsidP="002303DF">
      <w:pPr>
        <w:pStyle w:val="Titolo"/>
        <w:rPr>
          <w:color w:val="943634"/>
          <w:sz w:val="32"/>
          <w:szCs w:val="32"/>
        </w:rPr>
      </w:pPr>
      <w:r w:rsidRPr="004778A2">
        <w:rPr>
          <w:color w:val="943634"/>
          <w:sz w:val="48"/>
          <w:szCs w:val="48"/>
        </w:rPr>
        <w:t>X</w:t>
      </w:r>
      <w:r>
        <w:rPr>
          <w:color w:val="943634"/>
          <w:sz w:val="48"/>
          <w:szCs w:val="48"/>
        </w:rPr>
        <w:t>V</w:t>
      </w:r>
      <w:r w:rsidRPr="004778A2">
        <w:rPr>
          <w:color w:val="943634"/>
          <w:sz w:val="48"/>
          <w:szCs w:val="48"/>
        </w:rPr>
        <w:t xml:space="preserve"> Stagione</w:t>
      </w:r>
    </w:p>
    <w:p w:rsidR="002303DF" w:rsidRPr="00C1708C" w:rsidRDefault="002303DF" w:rsidP="002303DF">
      <w:pPr>
        <w:pStyle w:val="Titolo"/>
        <w:rPr>
          <w:sz w:val="32"/>
          <w:szCs w:val="32"/>
        </w:rPr>
      </w:pPr>
    </w:p>
    <w:p w:rsidR="002303DF" w:rsidRDefault="00F96032" w:rsidP="002303DF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4</w:t>
      </w:r>
      <w:r w:rsidR="002303DF">
        <w:rPr>
          <w:b/>
          <w:bCs/>
          <w:sz w:val="48"/>
        </w:rPr>
        <w:t>° Concerto</w:t>
      </w:r>
    </w:p>
    <w:p w:rsidR="002303DF" w:rsidRPr="00C1708C" w:rsidRDefault="002303DF" w:rsidP="002303DF">
      <w:pPr>
        <w:jc w:val="center"/>
        <w:rPr>
          <w:b/>
          <w:bCs/>
          <w:i/>
          <w:color w:val="002060"/>
          <w:sz w:val="32"/>
          <w:szCs w:val="32"/>
        </w:rPr>
      </w:pPr>
      <w:bookmarkStart w:id="0" w:name="_GoBack"/>
      <w:bookmarkEnd w:id="0"/>
    </w:p>
    <w:p w:rsidR="002303DF" w:rsidRPr="0007295B" w:rsidRDefault="002303DF" w:rsidP="002303DF">
      <w:pPr>
        <w:jc w:val="center"/>
        <w:rPr>
          <w:rFonts w:ascii="Book Antiqua" w:hAnsi="Book Antiqua"/>
          <w:b/>
          <w:sz w:val="32"/>
          <w:szCs w:val="32"/>
        </w:rPr>
      </w:pPr>
      <w:r w:rsidRPr="0007295B">
        <w:rPr>
          <w:rFonts w:ascii="Book Antiqua" w:hAnsi="Book Antiqua"/>
          <w:b/>
          <w:sz w:val="32"/>
          <w:szCs w:val="32"/>
        </w:rPr>
        <w:t>Musiche</w:t>
      </w:r>
    </w:p>
    <w:p w:rsidR="002303DF" w:rsidRDefault="002303DF" w:rsidP="002303DF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</w:t>
      </w:r>
      <w:r w:rsidRPr="0007295B">
        <w:rPr>
          <w:rFonts w:ascii="Book Antiqua" w:hAnsi="Book Antiqua"/>
          <w:b/>
          <w:sz w:val="32"/>
          <w:szCs w:val="32"/>
        </w:rPr>
        <w:t>i</w:t>
      </w:r>
      <w:proofErr w:type="gramEnd"/>
    </w:p>
    <w:p w:rsidR="002303DF" w:rsidRDefault="002303DF" w:rsidP="002303DF">
      <w:pPr>
        <w:jc w:val="center"/>
        <w:rPr>
          <w:rFonts w:ascii="Book Antiqua" w:hAnsi="Book Antiqua"/>
          <w:b/>
          <w:sz w:val="32"/>
          <w:szCs w:val="32"/>
        </w:rPr>
      </w:pPr>
    </w:p>
    <w:p w:rsidR="002303DF" w:rsidRPr="00F96032" w:rsidRDefault="00F96032" w:rsidP="002303DF">
      <w:pPr>
        <w:jc w:val="center"/>
        <w:rPr>
          <w:b/>
          <w:sz w:val="36"/>
          <w:szCs w:val="36"/>
        </w:rPr>
      </w:pPr>
      <w:proofErr w:type="spellStart"/>
      <w:r w:rsidRPr="00240A90">
        <w:rPr>
          <w:rFonts w:ascii="Book Antiqua" w:hAnsi="Book Antiqua"/>
          <w:b/>
          <w:color w:val="C00000"/>
          <w:sz w:val="36"/>
          <w:szCs w:val="36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>Frédéric</w:t>
      </w:r>
      <w:proofErr w:type="spellEnd"/>
      <w:r w:rsidRPr="00240A90">
        <w:rPr>
          <w:rFonts w:ascii="Book Antiqua" w:hAnsi="Book Antiqua"/>
          <w:b/>
          <w:color w:val="C00000"/>
          <w:sz w:val="36"/>
          <w:szCs w:val="36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 xml:space="preserve"> Chopi</w:t>
      </w:r>
      <w:r w:rsidRPr="00F96032">
        <w:rPr>
          <w:rFonts w:ascii="Book Antiqua" w:hAnsi="Book Antiqua"/>
          <w:b/>
          <w:color w:val="C00000"/>
          <w:sz w:val="36"/>
          <w:szCs w:val="36"/>
        </w:rPr>
        <w:t>n</w:t>
      </w:r>
    </w:p>
    <w:p w:rsidR="002303DF" w:rsidRPr="00284FAD" w:rsidRDefault="002303DF" w:rsidP="002303DF">
      <w:pPr>
        <w:jc w:val="center"/>
        <w:rPr>
          <w:rFonts w:ascii="Book Antiqua" w:hAnsi="Book Antiqua"/>
          <w:b/>
          <w:color w:val="002060"/>
          <w:sz w:val="32"/>
          <w:szCs w:val="32"/>
        </w:rPr>
      </w:pPr>
    </w:p>
    <w:p w:rsidR="002303DF" w:rsidRDefault="002303DF" w:rsidP="002303DF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2303DF" w:rsidRPr="00240A90" w:rsidRDefault="002303DF" w:rsidP="002303DF">
      <w:pPr>
        <w:pStyle w:val="Titolo2"/>
        <w:rPr>
          <w:rFonts w:ascii="Book Antiqua" w:hAnsi="Book Antiqua"/>
          <w:b/>
          <w:bCs/>
          <w:iCs/>
          <w:color w:val="C00000"/>
          <w:sz w:val="48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</w:pPr>
      <w:r w:rsidRPr="00240A90">
        <w:rPr>
          <w:rFonts w:ascii="Book Antiqua" w:hAnsi="Book Antiqua"/>
          <w:b/>
          <w:bCs/>
          <w:iCs/>
          <w:color w:val="C00000"/>
          <w:sz w:val="48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>Enrico Camerini</w:t>
      </w:r>
    </w:p>
    <w:p w:rsidR="002303DF" w:rsidRDefault="002303DF" w:rsidP="002303DF"/>
    <w:p w:rsidR="002303DF" w:rsidRDefault="002303DF" w:rsidP="002303DF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2303DF" w:rsidRDefault="002303DF" w:rsidP="002303DF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2303DF" w:rsidRDefault="002303DF" w:rsidP="002303DF">
      <w:pPr>
        <w:jc w:val="center"/>
        <w:rPr>
          <w:b/>
          <w:sz w:val="36"/>
        </w:rPr>
      </w:pPr>
    </w:p>
    <w:p w:rsidR="002303DF" w:rsidRDefault="002303DF" w:rsidP="002303DF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 w:rsidR="00F96032">
        <w:rPr>
          <w:b/>
          <w:bCs/>
        </w:rPr>
        <w:t>14 Gennaio 2017</w:t>
      </w:r>
    </w:p>
    <w:p w:rsidR="002303DF" w:rsidRPr="00C45E57" w:rsidRDefault="002303DF" w:rsidP="002303DF">
      <w:pPr>
        <w:jc w:val="center"/>
        <w:rPr>
          <w:b/>
          <w:sz w:val="44"/>
          <w:szCs w:val="44"/>
        </w:rPr>
      </w:pPr>
      <w:r w:rsidRPr="00C45E57">
        <w:rPr>
          <w:b/>
          <w:sz w:val="44"/>
          <w:szCs w:val="44"/>
        </w:rPr>
        <w:t>Ore 17</w:t>
      </w:r>
    </w:p>
    <w:p w:rsidR="002303DF" w:rsidRDefault="002303DF" w:rsidP="002303DF"/>
    <w:p w:rsidR="002303DF" w:rsidRDefault="002303DF" w:rsidP="002303DF"/>
    <w:p w:rsidR="002303DF" w:rsidRDefault="002303DF" w:rsidP="002303DF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2303DF" w:rsidRDefault="002303DF" w:rsidP="002303DF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2303DF" w:rsidRDefault="002303DF" w:rsidP="002303DF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2303DF" w:rsidRDefault="002303DF" w:rsidP="002303DF"/>
    <w:p w:rsidR="002303DF" w:rsidRPr="00D14B35" w:rsidRDefault="002303DF" w:rsidP="002303DF"/>
    <w:p w:rsidR="002303DF" w:rsidRPr="008303E4" w:rsidRDefault="002303DF" w:rsidP="002303DF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>Biglietti disponibili presso il botteghino</w:t>
      </w:r>
    </w:p>
    <w:p w:rsidR="002303DF" w:rsidRPr="008303E4" w:rsidRDefault="002303DF" w:rsidP="002303DF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 xml:space="preserve"> </w:t>
      </w:r>
      <w:proofErr w:type="gramStart"/>
      <w:r w:rsidRPr="008303E4">
        <w:rPr>
          <w:b/>
          <w:sz w:val="32"/>
          <w:szCs w:val="32"/>
        </w:rPr>
        <w:t>prima</w:t>
      </w:r>
      <w:proofErr w:type="gramEnd"/>
      <w:r w:rsidRPr="008303E4">
        <w:rPr>
          <w:b/>
          <w:sz w:val="32"/>
          <w:szCs w:val="32"/>
        </w:rPr>
        <w:t xml:space="preserve"> del concerto. Prenotazioni: 06 35453120</w:t>
      </w:r>
    </w:p>
    <w:p w:rsidR="002303DF" w:rsidRDefault="002303DF" w:rsidP="002303DF">
      <w:pPr>
        <w:jc w:val="center"/>
        <w:rPr>
          <w:sz w:val="32"/>
          <w:szCs w:val="32"/>
        </w:rPr>
      </w:pPr>
      <w:r w:rsidRPr="008303E4">
        <w:rPr>
          <w:b/>
          <w:sz w:val="32"/>
          <w:szCs w:val="32"/>
        </w:rPr>
        <w:t xml:space="preserve">www.enricocamerini.it </w:t>
      </w:r>
      <w:r>
        <w:rPr>
          <w:b/>
          <w:sz w:val="32"/>
          <w:szCs w:val="32"/>
        </w:rPr>
        <w:t>–</w:t>
      </w:r>
      <w:r w:rsidRPr="008303E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concertiperpianosolo@gmail.com</w:t>
      </w:r>
      <w:r>
        <w:rPr>
          <w:sz w:val="32"/>
          <w:szCs w:val="32"/>
        </w:rPr>
        <w:t xml:space="preserve">   </w:t>
      </w:r>
    </w:p>
    <w:p w:rsidR="002303DF" w:rsidRDefault="002303DF" w:rsidP="002303DF"/>
    <w:p w:rsidR="00DA18B5" w:rsidRDefault="00DA18B5"/>
    <w:sectPr w:rsidR="00DA18B5" w:rsidSect="007023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3DF"/>
    <w:rsid w:val="002303DF"/>
    <w:rsid w:val="00240A90"/>
    <w:rsid w:val="00DA18B5"/>
    <w:rsid w:val="00F9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23FE8-7100-407B-AD7B-08952FBC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0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303DF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qFormat/>
    <w:rsid w:val="002303DF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qFormat/>
    <w:rsid w:val="002303DF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2303DF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303DF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303DF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2303DF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2303DF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3</cp:revision>
  <dcterms:created xsi:type="dcterms:W3CDTF">2016-12-20T08:31:00Z</dcterms:created>
  <dcterms:modified xsi:type="dcterms:W3CDTF">2016-12-20T08:36:00Z</dcterms:modified>
</cp:coreProperties>
</file>