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F76" w:rsidRPr="00057F76" w:rsidRDefault="00057F76" w:rsidP="00057F76">
      <w:pPr>
        <w:pStyle w:val="PlainText"/>
        <w:rPr>
          <w:sz w:val="40"/>
          <w:szCs w:val="40"/>
          <w:lang w:val="it-IT"/>
        </w:rPr>
      </w:pPr>
      <w:r w:rsidRPr="00057F76">
        <w:rPr>
          <w:sz w:val="40"/>
          <w:szCs w:val="40"/>
          <w:lang w:val="it-IT"/>
        </w:rPr>
        <w:t>Gita alla Reggia di Carditello e alla Reggia di Caserta</w:t>
      </w:r>
    </w:p>
    <w:p w:rsidR="00057F76" w:rsidRDefault="00057F76" w:rsidP="00057F76">
      <w:pPr>
        <w:pStyle w:val="PlainText"/>
        <w:rPr>
          <w:lang w:val="it-IT"/>
        </w:rPr>
      </w:pPr>
    </w:p>
    <w:p w:rsidR="00057F76" w:rsidRPr="00057F76" w:rsidRDefault="00057F76" w:rsidP="00057F76">
      <w:pPr>
        <w:pStyle w:val="PlainText"/>
        <w:rPr>
          <w:color w:val="FF0000"/>
          <w:sz w:val="32"/>
          <w:szCs w:val="32"/>
          <w:lang w:val="it-IT"/>
        </w:rPr>
      </w:pPr>
      <w:r w:rsidRPr="00057F76">
        <w:rPr>
          <w:color w:val="FF0000"/>
          <w:sz w:val="32"/>
          <w:szCs w:val="32"/>
          <w:lang w:val="it-IT"/>
        </w:rPr>
        <w:t>Domenica 5 marzo</w:t>
      </w:r>
    </w:p>
    <w:p w:rsidR="00057F76" w:rsidRPr="00057F76" w:rsidRDefault="00057F76" w:rsidP="00057F76">
      <w:pPr>
        <w:pStyle w:val="PlainText"/>
        <w:rPr>
          <w:color w:val="FF0000"/>
          <w:sz w:val="32"/>
          <w:szCs w:val="32"/>
          <w:lang w:val="it-IT"/>
        </w:rPr>
      </w:pPr>
    </w:p>
    <w:p w:rsidR="00057F76" w:rsidRPr="00057F76" w:rsidRDefault="00057F76" w:rsidP="00057F76">
      <w:pPr>
        <w:pStyle w:val="PlainText"/>
        <w:rPr>
          <w:sz w:val="24"/>
          <w:szCs w:val="24"/>
          <w:lang w:val="it-IT"/>
        </w:rPr>
      </w:pPr>
      <w:r w:rsidRPr="00057F76">
        <w:rPr>
          <w:sz w:val="24"/>
          <w:szCs w:val="24"/>
          <w:lang w:val="it-IT"/>
        </w:rPr>
        <w:t>"Nel Regno di Napoli e di Sicilia comando io: sono Ferdinando IV di Borbone, ma mi chiamano "Re Nasone", sti lazzaroni!  E chesta è a casa mia: 'A Reggia!.  Un capriccio di papà Carlo, che poi non se l'è goduta perché se n'è andato a fare il Re di Spagna...e...ha lasciato tutto a me!</w:t>
      </w:r>
    </w:p>
    <w:p w:rsidR="00057F76" w:rsidRPr="00057F76" w:rsidRDefault="00057F76" w:rsidP="00057F76">
      <w:pPr>
        <w:pStyle w:val="PlainText"/>
        <w:rPr>
          <w:sz w:val="24"/>
          <w:szCs w:val="24"/>
          <w:lang w:val="it-IT"/>
        </w:rPr>
      </w:pPr>
      <w:r w:rsidRPr="00057F76">
        <w:rPr>
          <w:sz w:val="24"/>
          <w:szCs w:val="24"/>
          <w:lang w:val="it-IT"/>
        </w:rPr>
        <w:t xml:space="preserve">In una sola giornata, si passa tra esperienze storiche diverse e lontane: </w:t>
      </w:r>
    </w:p>
    <w:p w:rsidR="00057F76" w:rsidRPr="00057F76" w:rsidRDefault="00057F76" w:rsidP="00057F76">
      <w:pPr>
        <w:pStyle w:val="PlainText"/>
        <w:rPr>
          <w:sz w:val="24"/>
          <w:szCs w:val="24"/>
          <w:lang w:val="it-IT"/>
        </w:rPr>
      </w:pPr>
      <w:r w:rsidRPr="00057F76">
        <w:rPr>
          <w:sz w:val="24"/>
          <w:szCs w:val="24"/>
          <w:lang w:val="it-IT"/>
        </w:rPr>
        <w:t>dalla Reggia di Carditello, il Real Sito dove i Borbone si fermavano a riposare durante le battute di caccia e poi alla Reggia di Caserta... il periodo settecentesco dei Borboni e quello dell'anno Mille che evoca imperatori, conti e feudatari. La Reggia, un autentico giacimento artistico-culturale, progettata da Luigi Vanvitelli, con le sue 1.200 stanze è il più grandioso palazzo italiano, alle decorazioni interne ed esterne lavorarono i maggiori artisti dell'epoca. Oltre alle stanze reali visiteremo la Biblioteca, il Presepio, la Cappella ed il Teatro di Corte, la Pinacoteca e il Piccolo Museo del Regno delle due Sicilie. Tra le attrazioni della Reggia il Parco all'interno del quale, il bellissimo giardino inglese.</w:t>
      </w:r>
    </w:p>
    <w:p w:rsidR="00057F76" w:rsidRPr="00057F76" w:rsidRDefault="00057F76" w:rsidP="00057F76">
      <w:pPr>
        <w:pStyle w:val="PlainText"/>
        <w:rPr>
          <w:lang w:val="it-IT"/>
        </w:rPr>
      </w:pPr>
    </w:p>
    <w:p w:rsidR="00057F76" w:rsidRPr="00057F76" w:rsidRDefault="00057F76" w:rsidP="00B90CA7">
      <w:pPr>
        <w:pStyle w:val="PlainText"/>
        <w:ind w:left="2880" w:firstLine="720"/>
        <w:rPr>
          <w:color w:val="548DD4" w:themeColor="text2" w:themeTint="99"/>
          <w:sz w:val="28"/>
          <w:szCs w:val="28"/>
          <w:lang w:val="it-IT"/>
        </w:rPr>
      </w:pPr>
      <w:r w:rsidRPr="00057F76">
        <w:rPr>
          <w:color w:val="FF0000"/>
          <w:sz w:val="28"/>
          <w:szCs w:val="28"/>
          <w:lang w:val="it-IT"/>
        </w:rPr>
        <w:t>PROGRAMMA:</w:t>
      </w:r>
    </w:p>
    <w:p w:rsidR="00057F76" w:rsidRPr="00057F76" w:rsidRDefault="00057F76" w:rsidP="00057F76">
      <w:pPr>
        <w:pStyle w:val="PlainText"/>
        <w:rPr>
          <w:lang w:val="it-IT"/>
        </w:rPr>
      </w:pPr>
    </w:p>
    <w:p w:rsidR="00057F76" w:rsidRPr="00B90CA7" w:rsidRDefault="00057F76" w:rsidP="00057F76">
      <w:pPr>
        <w:pStyle w:val="PlainText"/>
        <w:rPr>
          <w:sz w:val="24"/>
          <w:szCs w:val="24"/>
          <w:lang w:val="it-IT"/>
        </w:rPr>
      </w:pPr>
      <w:r w:rsidRPr="00B90CA7">
        <w:rPr>
          <w:sz w:val="24"/>
          <w:szCs w:val="24"/>
          <w:lang w:val="it-IT"/>
        </w:rPr>
        <w:t>Partenza con pullman dal Metro Drive In alle ore 7.00 e alle ore 7.15 dall’Eur Obelisco Marconi  (lato Museo Pigorini) il rientro è previsto in serata.</w:t>
      </w:r>
    </w:p>
    <w:p w:rsidR="00057F76" w:rsidRPr="00B90CA7" w:rsidRDefault="00057F76" w:rsidP="00057F76">
      <w:pPr>
        <w:pStyle w:val="PlainText"/>
        <w:rPr>
          <w:sz w:val="24"/>
          <w:szCs w:val="24"/>
          <w:lang w:val="it-IT"/>
        </w:rPr>
      </w:pPr>
    </w:p>
    <w:p w:rsidR="00057F76" w:rsidRPr="00B90CA7" w:rsidRDefault="00057F76" w:rsidP="00057F76">
      <w:pPr>
        <w:pStyle w:val="PlainText"/>
        <w:rPr>
          <w:sz w:val="24"/>
          <w:szCs w:val="24"/>
          <w:lang w:val="it-IT"/>
        </w:rPr>
      </w:pPr>
      <w:r w:rsidRPr="00B90CA7">
        <w:rPr>
          <w:sz w:val="24"/>
          <w:szCs w:val="24"/>
          <w:lang w:val="it-IT"/>
        </w:rPr>
        <w:t>Il costo della gita è 45 Euro e comprende: il viaggio di andata e ritorno con pullman, parcheggi pullman, il servizio guida tutto il giorno. Per la giornata  del 5 Marzo sono gratuiti gli ingressi alla Reggia di Carditello ed anche l'ingresso alla Reggia di Caserta Sono esclusi dalla quota il servizio navetta all'interno dei Giardini della Reggia e quanto non espressamente qui indicato.</w:t>
      </w:r>
    </w:p>
    <w:p w:rsidR="00057F76" w:rsidRPr="00057F76" w:rsidRDefault="00057F76" w:rsidP="00057F76">
      <w:pPr>
        <w:pStyle w:val="PlainText"/>
        <w:rPr>
          <w:lang w:val="it-IT"/>
        </w:rPr>
      </w:pPr>
    </w:p>
    <w:p w:rsidR="00057F76" w:rsidRPr="008752A9" w:rsidRDefault="008752A9" w:rsidP="00057F76">
      <w:pPr>
        <w:pStyle w:val="PlainText"/>
        <w:ind w:left="720" w:firstLine="720"/>
        <w:rPr>
          <w:b/>
          <w:lang w:val="it-IT"/>
        </w:rPr>
      </w:pPr>
      <w:r w:rsidRPr="008752A9">
        <w:rPr>
          <w:b/>
          <w:lang w:val="it-IT"/>
        </w:rPr>
        <w:t>===========================================================</w:t>
      </w:r>
    </w:p>
    <w:p w:rsidR="00057F76" w:rsidRPr="00057F76" w:rsidRDefault="00057F76" w:rsidP="00057F76">
      <w:pPr>
        <w:pStyle w:val="PlainText"/>
        <w:rPr>
          <w:lang w:val="it-IT"/>
        </w:rPr>
      </w:pPr>
    </w:p>
    <w:p w:rsidR="00057F76" w:rsidRPr="00057F76" w:rsidRDefault="00057F76" w:rsidP="00057F76">
      <w:pPr>
        <w:pStyle w:val="PlainText"/>
        <w:rPr>
          <w:sz w:val="40"/>
          <w:szCs w:val="40"/>
          <w:lang w:val="it-IT"/>
        </w:rPr>
      </w:pPr>
      <w:r w:rsidRPr="00057F76">
        <w:rPr>
          <w:sz w:val="40"/>
          <w:szCs w:val="40"/>
          <w:lang w:val="it-IT"/>
        </w:rPr>
        <w:t>Alla scoperta della Papessa segreta, Donna Olimpia, a San Martino al Cimino</w:t>
      </w:r>
    </w:p>
    <w:p w:rsidR="00057F76" w:rsidRPr="00057F76" w:rsidRDefault="00057F76" w:rsidP="00057F76">
      <w:pPr>
        <w:pStyle w:val="PlainText"/>
        <w:rPr>
          <w:lang w:val="it-IT"/>
        </w:rPr>
      </w:pPr>
    </w:p>
    <w:p w:rsidR="00057F76" w:rsidRPr="00057F76" w:rsidRDefault="00057F76" w:rsidP="00057F76">
      <w:pPr>
        <w:pStyle w:val="PlainText"/>
        <w:rPr>
          <w:color w:val="FF0000"/>
          <w:sz w:val="32"/>
          <w:szCs w:val="32"/>
          <w:lang w:val="it-IT"/>
        </w:rPr>
      </w:pPr>
      <w:r>
        <w:rPr>
          <w:color w:val="FF0000"/>
          <w:sz w:val="32"/>
          <w:szCs w:val="32"/>
          <w:lang w:val="it-IT"/>
        </w:rPr>
        <w:t>S</w:t>
      </w:r>
      <w:r w:rsidRPr="00057F76">
        <w:rPr>
          <w:color w:val="FF0000"/>
          <w:sz w:val="32"/>
          <w:szCs w:val="32"/>
          <w:lang w:val="it-IT"/>
        </w:rPr>
        <w:t>abato 11 marzo</w:t>
      </w:r>
    </w:p>
    <w:p w:rsidR="00057F76" w:rsidRPr="00057F76" w:rsidRDefault="00057F76" w:rsidP="00057F76">
      <w:pPr>
        <w:pStyle w:val="PlainText"/>
        <w:rPr>
          <w:lang w:val="it-IT"/>
        </w:rPr>
      </w:pPr>
    </w:p>
    <w:p w:rsidR="00057F76" w:rsidRPr="00B90CA7" w:rsidRDefault="00B90CA7" w:rsidP="00057F76">
      <w:pPr>
        <w:pStyle w:val="PlainText"/>
        <w:rPr>
          <w:sz w:val="24"/>
          <w:szCs w:val="24"/>
          <w:lang w:val="it-IT"/>
        </w:rPr>
      </w:pPr>
      <w:r w:rsidRPr="00B90CA7">
        <w:rPr>
          <w:sz w:val="24"/>
          <w:szCs w:val="24"/>
          <w:lang w:val="it-IT"/>
        </w:rPr>
        <w:t>U</w:t>
      </w:r>
      <w:r w:rsidR="00057F76" w:rsidRPr="00B90CA7">
        <w:rPr>
          <w:sz w:val="24"/>
          <w:szCs w:val="24"/>
          <w:lang w:val="it-IT"/>
        </w:rPr>
        <w:t>na gita sorprendente anche per quelli che dicono: ma ci sono già stato!</w:t>
      </w:r>
    </w:p>
    <w:p w:rsidR="00057F76" w:rsidRPr="00B90CA7" w:rsidRDefault="00057F76" w:rsidP="00057F76">
      <w:pPr>
        <w:pStyle w:val="PlainText"/>
        <w:rPr>
          <w:sz w:val="24"/>
          <w:szCs w:val="24"/>
          <w:lang w:val="it-IT"/>
        </w:rPr>
      </w:pPr>
    </w:p>
    <w:p w:rsidR="00057F76" w:rsidRPr="00B90CA7" w:rsidRDefault="00057F76" w:rsidP="00057F76">
      <w:pPr>
        <w:pStyle w:val="PlainText"/>
        <w:rPr>
          <w:sz w:val="24"/>
          <w:szCs w:val="24"/>
          <w:lang w:val="it-IT"/>
        </w:rPr>
      </w:pPr>
      <w:r w:rsidRPr="00B90CA7">
        <w:rPr>
          <w:sz w:val="24"/>
          <w:szCs w:val="24"/>
          <w:lang w:val="it-IT"/>
        </w:rPr>
        <w:t>Olimpia Maidalchini Pamphilij, cognata, e non solo, di Innocenzo X,  di fatto esercitò il potere del Vaticano tra il 1644 e il 1655. Venne considerata da molti donna di facili costumi ma, fu in effetti antesignana di tutte le femministe, di tutte quelle donne che non si lasciano mettere sotto chiave! Di lei si disse tutto: un carattere forte, astuta, intraprendente, intelligente,  coraggiosa, esuberante, avida di potere… Olimpia Maidalchini Pamphilj calcò le scene della vita politico-religiosa della prima metà del seicento. Seppe conciliare ambizione e buongusto, si circondò di grandi artisti, scelse le sue amicizie e quando benessere, potere e nobiltà non le bastarono più, a S. Martino, fu l’artefice di lavori quali il borgo, il palazzo, le fontane, i campanili e, grazie a lei, il borgo divenne Principato.</w:t>
      </w:r>
    </w:p>
    <w:p w:rsidR="00057F76" w:rsidRPr="00B90CA7" w:rsidRDefault="00057F76" w:rsidP="00057F76">
      <w:pPr>
        <w:pStyle w:val="PlainText"/>
        <w:rPr>
          <w:sz w:val="24"/>
          <w:szCs w:val="24"/>
          <w:lang w:val="it-IT"/>
        </w:rPr>
      </w:pPr>
    </w:p>
    <w:p w:rsidR="00057F76" w:rsidRPr="00B90CA7" w:rsidRDefault="00057F76" w:rsidP="00057F76">
      <w:pPr>
        <w:pStyle w:val="PlainText"/>
        <w:rPr>
          <w:sz w:val="24"/>
          <w:szCs w:val="24"/>
          <w:lang w:val="it-IT"/>
        </w:rPr>
      </w:pPr>
      <w:r w:rsidRPr="00B90CA7">
        <w:rPr>
          <w:sz w:val="24"/>
          <w:szCs w:val="24"/>
          <w:lang w:val="it-IT"/>
        </w:rPr>
        <w:t>Donna senza scrupoli, capace di tutto pur di arrivare, ma troppo avanti per quei tempi e per questo odiata e amata. Soprattutto, figura scomoda in quanto donna!</w:t>
      </w:r>
    </w:p>
    <w:p w:rsidR="00057F76" w:rsidRPr="00B90CA7" w:rsidRDefault="00057F76" w:rsidP="00057F76">
      <w:pPr>
        <w:pStyle w:val="PlainText"/>
        <w:rPr>
          <w:sz w:val="24"/>
          <w:szCs w:val="24"/>
          <w:lang w:val="it-IT"/>
        </w:rPr>
      </w:pPr>
    </w:p>
    <w:p w:rsidR="00057F76" w:rsidRPr="00B90CA7" w:rsidRDefault="00057F76" w:rsidP="00057F76">
      <w:pPr>
        <w:pStyle w:val="PlainText"/>
        <w:rPr>
          <w:sz w:val="24"/>
          <w:szCs w:val="24"/>
          <w:lang w:val="it-IT"/>
        </w:rPr>
      </w:pPr>
      <w:r w:rsidRPr="00B90CA7">
        <w:rPr>
          <w:sz w:val="24"/>
          <w:szCs w:val="24"/>
          <w:lang w:val="it-IT"/>
        </w:rPr>
        <w:t>Olimpia fece costruire il borgo di San Martino sulla falsariga di Piazza Navona, da lei stessa bonificata e resa luogo di eccellenza per le dimore dei potenti dell'epoca. Qui troveremo il Palazzo Doria-Pamphili che, come per altri tesori, opera di Borromini, come la facciata della Chiesa di San Martino, resa unica nel suo genere da una particolare opera realizzata per salvare l'edificio dal pericolo di crollo, come vedremo all'interno dal profilo delle grandi colonne o come  la magnifica tomba di Olimpia realizzata in marmi policromi al centro dell'altare maggiore. Un’esperta guida locale rapirà la nostra attenzione con il suo racconto sui Monaci cistercensi sulla Chiesa  e il Monastero eretti tra l'800 e il 1200, la storia del Museo e la sala del capitolo, datata 1221, contenente documenti originali del 1400-1600 scritti a mano dai monaci.</w:t>
      </w:r>
    </w:p>
    <w:p w:rsidR="00057F76" w:rsidRPr="00B90CA7" w:rsidRDefault="00057F76" w:rsidP="00057F76">
      <w:pPr>
        <w:pStyle w:val="PlainText"/>
        <w:rPr>
          <w:sz w:val="24"/>
          <w:szCs w:val="24"/>
          <w:lang w:val="it-IT"/>
        </w:rPr>
      </w:pPr>
    </w:p>
    <w:p w:rsidR="00057F76" w:rsidRPr="00B90CA7" w:rsidRDefault="00057F76" w:rsidP="00057F76">
      <w:pPr>
        <w:pStyle w:val="PlainText"/>
        <w:rPr>
          <w:sz w:val="24"/>
          <w:szCs w:val="24"/>
          <w:lang w:val="it-IT"/>
        </w:rPr>
      </w:pPr>
      <w:r w:rsidRPr="00B90CA7">
        <w:rPr>
          <w:sz w:val="24"/>
          <w:szCs w:val="24"/>
          <w:lang w:val="it-IT"/>
        </w:rPr>
        <w:t>Sarà un percorso storico medioevale tra le mura del complesso abbaziale del borgo, del palazzo di Donna Olimpia, attraverseremo la storia a partire dal Febbraio dell’anno 838 con la storia della gloriosa abbazia di Sancti Martinii de Monte Foglianis, dei suoi Monaci cistercensi, della regola Templare, dell’architettura gotica e del  loro scriptorium, del tratto cimino della via Francigena e dei pellegrini diretti a Roma e…ancora … del periodo feudale, di donna Olimpia Maidalchini Pamphilij, della nascita del piano urbanistico, di Francesco Borromini e di altri artisti che vi lavorarono … e…  per favore non dite “ ma ci sono già stato/a “ …perché anche se ci siete già stati… scoprirete che prima avevate visto poco o niente!!!</w:t>
      </w:r>
    </w:p>
    <w:p w:rsidR="00057F76" w:rsidRPr="00B90CA7" w:rsidRDefault="00057F76" w:rsidP="00057F76">
      <w:pPr>
        <w:pStyle w:val="PlainText"/>
        <w:rPr>
          <w:sz w:val="24"/>
          <w:szCs w:val="24"/>
          <w:lang w:val="it-IT"/>
        </w:rPr>
      </w:pPr>
    </w:p>
    <w:p w:rsidR="00057F76" w:rsidRPr="00B90CA7" w:rsidRDefault="00B90CA7" w:rsidP="00B90CA7">
      <w:pPr>
        <w:pStyle w:val="PlainText"/>
        <w:tabs>
          <w:tab w:val="left" w:pos="5760"/>
        </w:tabs>
        <w:ind w:left="2880" w:firstLine="720"/>
        <w:rPr>
          <w:color w:val="FF0000"/>
          <w:sz w:val="32"/>
          <w:szCs w:val="32"/>
          <w:lang w:val="it-IT"/>
        </w:rPr>
      </w:pPr>
      <w:r w:rsidRPr="00B90CA7">
        <w:rPr>
          <w:color w:val="FF0000"/>
          <w:sz w:val="32"/>
          <w:szCs w:val="32"/>
          <w:lang w:val="it-IT"/>
        </w:rPr>
        <w:t>Programma:</w:t>
      </w:r>
    </w:p>
    <w:p w:rsidR="00057F76" w:rsidRPr="00B90CA7" w:rsidRDefault="00057F76" w:rsidP="00057F76">
      <w:pPr>
        <w:pStyle w:val="PlainText"/>
        <w:rPr>
          <w:color w:val="FF0000"/>
          <w:sz w:val="32"/>
          <w:szCs w:val="32"/>
          <w:lang w:val="it-IT"/>
        </w:rPr>
      </w:pPr>
    </w:p>
    <w:p w:rsidR="00057F76" w:rsidRPr="00B90CA7" w:rsidRDefault="00057F76" w:rsidP="00057F76">
      <w:pPr>
        <w:pStyle w:val="PlainText"/>
        <w:rPr>
          <w:sz w:val="24"/>
          <w:szCs w:val="24"/>
          <w:lang w:val="it-IT"/>
        </w:rPr>
      </w:pPr>
      <w:r w:rsidRPr="00B90CA7">
        <w:rPr>
          <w:sz w:val="24"/>
          <w:szCs w:val="24"/>
          <w:lang w:val="it-IT"/>
        </w:rPr>
        <w:t>alle ore 7.30 partenza dal Metro Drive In (Casalpalocco) alle ore 7.45 partenza da Eur Obelisco Marconi (lato Museo Pigorini) Alle 16.30 ritorno al parcheggio del pullman e partenza per Roma dove arriveremo in serata</w:t>
      </w:r>
    </w:p>
    <w:p w:rsidR="00057F76" w:rsidRPr="00B90CA7" w:rsidRDefault="00057F76" w:rsidP="00057F76">
      <w:pPr>
        <w:pStyle w:val="PlainText"/>
        <w:rPr>
          <w:sz w:val="24"/>
          <w:szCs w:val="24"/>
          <w:lang w:val="it-IT"/>
        </w:rPr>
      </w:pPr>
      <w:r w:rsidRPr="00B90CA7">
        <w:rPr>
          <w:sz w:val="24"/>
          <w:szCs w:val="24"/>
          <w:lang w:val="it-IT"/>
        </w:rPr>
        <w:t xml:space="preserve">Costo della gita comprensivo di pullman a/r , parcheggio, servizio guida, </w:t>
      </w:r>
    </w:p>
    <w:p w:rsidR="00057F76" w:rsidRPr="00B90CA7" w:rsidRDefault="00057F76" w:rsidP="00057F76">
      <w:pPr>
        <w:pStyle w:val="PlainText"/>
        <w:rPr>
          <w:sz w:val="24"/>
          <w:szCs w:val="24"/>
          <w:lang w:val="it-IT"/>
        </w:rPr>
      </w:pPr>
      <w:r w:rsidRPr="00B90CA7">
        <w:rPr>
          <w:sz w:val="24"/>
          <w:szCs w:val="24"/>
          <w:lang w:val="it-IT"/>
        </w:rPr>
        <w:t xml:space="preserve">ingressi : euro 45. E’ da considerarsi escluso da questa quota tutto quanto </w:t>
      </w:r>
    </w:p>
    <w:p w:rsidR="00057F76" w:rsidRPr="00B90CA7" w:rsidRDefault="00057F76" w:rsidP="00057F76">
      <w:pPr>
        <w:pStyle w:val="PlainText"/>
        <w:rPr>
          <w:sz w:val="24"/>
          <w:szCs w:val="24"/>
          <w:lang w:val="it-IT"/>
        </w:rPr>
      </w:pPr>
      <w:r w:rsidRPr="00B90CA7">
        <w:rPr>
          <w:sz w:val="24"/>
          <w:szCs w:val="24"/>
          <w:lang w:val="it-IT"/>
        </w:rPr>
        <w:t>non espressamente indicato sopra.</w:t>
      </w:r>
    </w:p>
    <w:p w:rsidR="00057F76" w:rsidRPr="00B90CA7" w:rsidRDefault="00057F76" w:rsidP="00057F76">
      <w:pPr>
        <w:pStyle w:val="PlainText"/>
        <w:rPr>
          <w:sz w:val="24"/>
          <w:szCs w:val="24"/>
          <w:lang w:val="it-IT"/>
        </w:rPr>
      </w:pPr>
      <w:r w:rsidRPr="00B90CA7">
        <w:rPr>
          <w:sz w:val="24"/>
          <w:szCs w:val="24"/>
          <w:lang w:val="it-IT"/>
        </w:rPr>
        <w:t xml:space="preserve">Pranzo libero, ma con la possibilità di pranzare tutti insieme in un </w:t>
      </w:r>
    </w:p>
    <w:p w:rsidR="00057F76" w:rsidRPr="00B90CA7" w:rsidRDefault="00057F76" w:rsidP="00057F76">
      <w:pPr>
        <w:pStyle w:val="PlainText"/>
        <w:rPr>
          <w:sz w:val="24"/>
          <w:szCs w:val="24"/>
          <w:lang w:val="it-IT"/>
        </w:rPr>
      </w:pPr>
      <w:r w:rsidRPr="00B90CA7">
        <w:rPr>
          <w:sz w:val="24"/>
          <w:szCs w:val="24"/>
          <w:lang w:val="it-IT"/>
        </w:rPr>
        <w:t xml:space="preserve">ristorante del posto. Prenotare scrivendo e.mail a: </w:t>
      </w:r>
      <w:hyperlink r:id="rId4" w:history="1">
        <w:r w:rsidRPr="00B90CA7">
          <w:rPr>
            <w:rStyle w:val="Hyperlink"/>
            <w:sz w:val="24"/>
            <w:szCs w:val="24"/>
            <w:lang w:val="it-IT"/>
          </w:rPr>
          <w:t>infoacanto@gmail.com</w:t>
        </w:r>
      </w:hyperlink>
      <w:r w:rsidRPr="00B90CA7">
        <w:rPr>
          <w:sz w:val="24"/>
          <w:szCs w:val="24"/>
          <w:lang w:val="it-IT"/>
        </w:rPr>
        <w:t xml:space="preserve"> </w:t>
      </w:r>
    </w:p>
    <w:p w:rsidR="00057F76" w:rsidRPr="00B90CA7" w:rsidRDefault="00057F76" w:rsidP="00057F76">
      <w:pPr>
        <w:pStyle w:val="PlainText"/>
        <w:rPr>
          <w:sz w:val="24"/>
          <w:szCs w:val="24"/>
          <w:lang w:val="it-IT"/>
        </w:rPr>
      </w:pPr>
      <w:r w:rsidRPr="00B90CA7">
        <w:rPr>
          <w:sz w:val="24"/>
          <w:szCs w:val="24"/>
          <w:lang w:val="it-IT"/>
        </w:rPr>
        <w:t xml:space="preserve">oppure sms al 339 5467212, o messaggio in segreteria telefonica allo 06 </w:t>
      </w:r>
    </w:p>
    <w:p w:rsidR="00057F76" w:rsidRPr="00B90CA7" w:rsidRDefault="00057F76" w:rsidP="00057F76">
      <w:pPr>
        <w:pStyle w:val="PlainText"/>
        <w:rPr>
          <w:sz w:val="24"/>
          <w:szCs w:val="24"/>
          <w:lang w:val="it-IT"/>
        </w:rPr>
      </w:pPr>
      <w:r w:rsidRPr="00B90CA7">
        <w:rPr>
          <w:sz w:val="24"/>
          <w:szCs w:val="24"/>
          <w:lang w:val="it-IT"/>
        </w:rPr>
        <w:t xml:space="preserve">89170716 ricordando SEMPRE di scrivere i propri recapiti telefonici. La </w:t>
      </w:r>
    </w:p>
    <w:p w:rsidR="00057F76" w:rsidRPr="00B90CA7" w:rsidRDefault="00057F76" w:rsidP="00057F76">
      <w:pPr>
        <w:pStyle w:val="PlainText"/>
        <w:rPr>
          <w:sz w:val="24"/>
          <w:szCs w:val="24"/>
          <w:lang w:val="it-IT"/>
        </w:rPr>
      </w:pPr>
      <w:r w:rsidRPr="00B90CA7">
        <w:rPr>
          <w:sz w:val="24"/>
          <w:szCs w:val="24"/>
          <w:lang w:val="it-IT"/>
        </w:rPr>
        <w:t xml:space="preserve">prenotazione dovrà essere convalidata con il pagamento della quota da </w:t>
      </w:r>
    </w:p>
    <w:p w:rsidR="00057F76" w:rsidRPr="00B90CA7" w:rsidRDefault="00057F76" w:rsidP="00057F76">
      <w:pPr>
        <w:pStyle w:val="PlainText"/>
        <w:rPr>
          <w:sz w:val="24"/>
          <w:szCs w:val="24"/>
          <w:lang w:val="it-IT"/>
        </w:rPr>
      </w:pPr>
      <w:r w:rsidRPr="00B90CA7">
        <w:rPr>
          <w:sz w:val="24"/>
          <w:szCs w:val="24"/>
          <w:lang w:val="it-IT"/>
        </w:rPr>
        <w:t>effettuarsi nei giorni che precedono la gita.</w:t>
      </w:r>
    </w:p>
    <w:p w:rsidR="00057F76" w:rsidRPr="00B90CA7" w:rsidRDefault="00057F76" w:rsidP="00057F76">
      <w:pPr>
        <w:pStyle w:val="PlainText"/>
        <w:rPr>
          <w:sz w:val="24"/>
          <w:szCs w:val="24"/>
          <w:lang w:val="it-IT"/>
        </w:rPr>
      </w:pPr>
    </w:p>
    <w:p w:rsidR="00057F76" w:rsidRPr="00B90CA7" w:rsidRDefault="00057F76" w:rsidP="00057F76">
      <w:pPr>
        <w:pStyle w:val="PlainText"/>
        <w:rPr>
          <w:sz w:val="24"/>
          <w:szCs w:val="24"/>
          <w:lang w:val="it-IT"/>
        </w:rPr>
      </w:pPr>
    </w:p>
    <w:p w:rsidR="00057F76" w:rsidRPr="00B90CA7" w:rsidRDefault="00057F76" w:rsidP="00057F76">
      <w:pPr>
        <w:pStyle w:val="PlainText"/>
        <w:rPr>
          <w:sz w:val="24"/>
          <w:szCs w:val="24"/>
          <w:lang w:val="it-IT"/>
        </w:rPr>
      </w:pPr>
    </w:p>
    <w:p w:rsidR="00057F76" w:rsidRPr="00B90CA7" w:rsidRDefault="00057F76" w:rsidP="00057F76">
      <w:pPr>
        <w:pStyle w:val="PlainText"/>
        <w:rPr>
          <w:sz w:val="40"/>
          <w:szCs w:val="40"/>
          <w:lang w:val="it-IT"/>
        </w:rPr>
      </w:pPr>
      <w:r w:rsidRPr="00B90CA7">
        <w:rPr>
          <w:sz w:val="40"/>
          <w:szCs w:val="40"/>
          <w:lang w:val="it-IT"/>
        </w:rPr>
        <w:t>Abbazia di Montecassino</w:t>
      </w:r>
    </w:p>
    <w:p w:rsidR="00057F76" w:rsidRPr="00B90CA7" w:rsidRDefault="00057F76" w:rsidP="00057F76">
      <w:pPr>
        <w:pStyle w:val="PlainText"/>
        <w:rPr>
          <w:sz w:val="24"/>
          <w:szCs w:val="24"/>
          <w:lang w:val="it-IT"/>
        </w:rPr>
      </w:pPr>
    </w:p>
    <w:p w:rsidR="00057F76" w:rsidRPr="00B90CA7" w:rsidRDefault="00B90CA7" w:rsidP="00057F76">
      <w:pPr>
        <w:pStyle w:val="PlainText"/>
        <w:rPr>
          <w:color w:val="FF0000"/>
          <w:sz w:val="32"/>
          <w:szCs w:val="32"/>
          <w:lang w:val="it-IT"/>
        </w:rPr>
      </w:pPr>
      <w:r>
        <w:rPr>
          <w:color w:val="FF0000"/>
          <w:sz w:val="32"/>
          <w:szCs w:val="32"/>
          <w:lang w:val="it-IT"/>
        </w:rPr>
        <w:t>D</w:t>
      </w:r>
      <w:r w:rsidR="00057F76" w:rsidRPr="00B90CA7">
        <w:rPr>
          <w:color w:val="FF0000"/>
          <w:sz w:val="32"/>
          <w:szCs w:val="32"/>
          <w:lang w:val="it-IT"/>
        </w:rPr>
        <w:t>omenica 19 marzo</w:t>
      </w:r>
    </w:p>
    <w:p w:rsidR="00057F76" w:rsidRPr="00B90CA7" w:rsidRDefault="00057F76" w:rsidP="00057F76">
      <w:pPr>
        <w:pStyle w:val="PlainText"/>
        <w:rPr>
          <w:sz w:val="24"/>
          <w:szCs w:val="24"/>
          <w:lang w:val="it-IT"/>
        </w:rPr>
      </w:pPr>
    </w:p>
    <w:p w:rsidR="00057F76" w:rsidRPr="00B90CA7" w:rsidRDefault="00057F76" w:rsidP="00057F76">
      <w:pPr>
        <w:pStyle w:val="PlainText"/>
        <w:rPr>
          <w:sz w:val="24"/>
          <w:szCs w:val="24"/>
          <w:lang w:val="it-IT"/>
        </w:rPr>
      </w:pPr>
      <w:r w:rsidRPr="00B90CA7">
        <w:rPr>
          <w:sz w:val="24"/>
          <w:szCs w:val="24"/>
          <w:lang w:val="it-IT"/>
        </w:rPr>
        <w:t xml:space="preserve">Proponiamo un’ interessantissima visita all’Abbazia di Montecassino ed all’attiguo </w:t>
      </w:r>
    </w:p>
    <w:p w:rsidR="00057F76" w:rsidRPr="00B90CA7" w:rsidRDefault="00057F76" w:rsidP="00057F76">
      <w:pPr>
        <w:pStyle w:val="PlainText"/>
        <w:rPr>
          <w:sz w:val="24"/>
          <w:szCs w:val="24"/>
          <w:lang w:val="it-IT"/>
        </w:rPr>
      </w:pPr>
      <w:r w:rsidRPr="00B90CA7">
        <w:rPr>
          <w:sz w:val="24"/>
          <w:szCs w:val="24"/>
          <w:lang w:val="it-IT"/>
        </w:rPr>
        <w:t xml:space="preserve">Museo. Sarà una visita guidata che si svolgerà in due parti, la prima verso </w:t>
      </w:r>
    </w:p>
    <w:p w:rsidR="00057F76" w:rsidRPr="00B90CA7" w:rsidRDefault="00057F76" w:rsidP="00057F76">
      <w:pPr>
        <w:pStyle w:val="PlainText"/>
        <w:rPr>
          <w:sz w:val="24"/>
          <w:szCs w:val="24"/>
          <w:lang w:val="it-IT"/>
        </w:rPr>
      </w:pPr>
      <w:r w:rsidRPr="00B90CA7">
        <w:rPr>
          <w:sz w:val="24"/>
          <w:szCs w:val="24"/>
          <w:lang w:val="it-IT"/>
        </w:rPr>
        <w:t xml:space="preserve">le 11 alla Basilica con la possibilità, dopo la visita guidata e per chi lo </w:t>
      </w:r>
    </w:p>
    <w:p w:rsidR="00057F76" w:rsidRPr="00B90CA7" w:rsidRDefault="00057F76" w:rsidP="00057F76">
      <w:pPr>
        <w:pStyle w:val="PlainText"/>
        <w:rPr>
          <w:sz w:val="24"/>
          <w:szCs w:val="24"/>
          <w:lang w:val="it-IT"/>
        </w:rPr>
      </w:pPr>
      <w:r w:rsidRPr="00B90CA7">
        <w:rPr>
          <w:sz w:val="24"/>
          <w:szCs w:val="24"/>
          <w:lang w:val="it-IT"/>
        </w:rPr>
        <w:t xml:space="preserve">desidera, di assistere anche alla S.Messa e dopo un intervallo per il pranzo </w:t>
      </w:r>
    </w:p>
    <w:p w:rsidR="00057F76" w:rsidRPr="00B90CA7" w:rsidRDefault="00057F76" w:rsidP="00057F76">
      <w:pPr>
        <w:pStyle w:val="PlainText"/>
        <w:rPr>
          <w:sz w:val="24"/>
          <w:szCs w:val="24"/>
          <w:lang w:val="it-IT"/>
        </w:rPr>
      </w:pPr>
      <w:r w:rsidRPr="00B90CA7">
        <w:rPr>
          <w:sz w:val="24"/>
          <w:szCs w:val="24"/>
          <w:lang w:val="it-IT"/>
        </w:rPr>
        <w:t xml:space="preserve">al sacco che consumeremo in un locale messo a nostra disposizione dalla </w:t>
      </w:r>
    </w:p>
    <w:p w:rsidR="00057F76" w:rsidRPr="00B90CA7" w:rsidRDefault="00057F76" w:rsidP="00057F76">
      <w:pPr>
        <w:pStyle w:val="PlainText"/>
        <w:rPr>
          <w:sz w:val="24"/>
          <w:szCs w:val="24"/>
          <w:lang w:val="it-IT"/>
        </w:rPr>
      </w:pPr>
      <w:r w:rsidRPr="00B90CA7">
        <w:rPr>
          <w:sz w:val="24"/>
          <w:szCs w:val="24"/>
          <w:lang w:val="it-IT"/>
        </w:rPr>
        <w:t>Basilica stessa, faremo la visita guidata al Museo.</w:t>
      </w:r>
    </w:p>
    <w:p w:rsidR="00057F76" w:rsidRPr="00B90CA7" w:rsidRDefault="00057F76" w:rsidP="00057F76">
      <w:pPr>
        <w:pStyle w:val="PlainText"/>
        <w:rPr>
          <w:sz w:val="24"/>
          <w:szCs w:val="24"/>
          <w:lang w:val="it-IT"/>
        </w:rPr>
      </w:pPr>
    </w:p>
    <w:p w:rsidR="00057F76" w:rsidRPr="00B90CA7" w:rsidRDefault="00057F76" w:rsidP="00B90CA7">
      <w:pPr>
        <w:pStyle w:val="PlainText"/>
        <w:ind w:left="2880" w:firstLine="720"/>
        <w:rPr>
          <w:color w:val="FF0000"/>
          <w:sz w:val="24"/>
          <w:szCs w:val="24"/>
          <w:lang w:val="it-IT"/>
        </w:rPr>
      </w:pPr>
      <w:r w:rsidRPr="00B90CA7">
        <w:rPr>
          <w:color w:val="FF0000"/>
          <w:sz w:val="24"/>
          <w:szCs w:val="24"/>
          <w:lang w:val="it-IT"/>
        </w:rPr>
        <w:t xml:space="preserve"> PROGRAMMA</w:t>
      </w:r>
      <w:r w:rsidR="00B90CA7">
        <w:rPr>
          <w:color w:val="FF0000"/>
          <w:sz w:val="24"/>
          <w:szCs w:val="24"/>
          <w:lang w:val="it-IT"/>
        </w:rPr>
        <w:t>:</w:t>
      </w:r>
    </w:p>
    <w:p w:rsidR="00057F76" w:rsidRPr="00B90CA7" w:rsidRDefault="00057F76" w:rsidP="00057F76">
      <w:pPr>
        <w:pStyle w:val="PlainText"/>
        <w:rPr>
          <w:sz w:val="24"/>
          <w:szCs w:val="24"/>
          <w:lang w:val="it-IT"/>
        </w:rPr>
      </w:pPr>
    </w:p>
    <w:p w:rsidR="00057F76" w:rsidRPr="00B90CA7" w:rsidRDefault="00057F76" w:rsidP="00057F76">
      <w:pPr>
        <w:pStyle w:val="PlainText"/>
        <w:rPr>
          <w:sz w:val="24"/>
          <w:szCs w:val="24"/>
          <w:lang w:val="it-IT"/>
        </w:rPr>
      </w:pPr>
      <w:r w:rsidRPr="00B90CA7">
        <w:rPr>
          <w:sz w:val="24"/>
          <w:szCs w:val="24"/>
          <w:lang w:val="it-IT"/>
        </w:rPr>
        <w:t xml:space="preserve">Ore 7.45 partenza con pullman dal Metro Drive In e alle ore 8 partenza dall’Eur </w:t>
      </w:r>
    </w:p>
    <w:p w:rsidR="00057F76" w:rsidRPr="00B90CA7" w:rsidRDefault="00057F76" w:rsidP="00057F76">
      <w:pPr>
        <w:pStyle w:val="PlainText"/>
        <w:rPr>
          <w:sz w:val="24"/>
          <w:szCs w:val="24"/>
          <w:lang w:val="it-IT"/>
        </w:rPr>
      </w:pPr>
      <w:r w:rsidRPr="00B90CA7">
        <w:rPr>
          <w:sz w:val="24"/>
          <w:szCs w:val="24"/>
          <w:lang w:val="it-IT"/>
        </w:rPr>
        <w:t xml:space="preserve">Obelisco Marconi (lato Museo Pigorini) rientro in serata. Costo € 45 </w:t>
      </w:r>
    </w:p>
    <w:p w:rsidR="00057F76" w:rsidRPr="00B90CA7" w:rsidRDefault="00057F76" w:rsidP="00057F76">
      <w:pPr>
        <w:pStyle w:val="PlainText"/>
        <w:rPr>
          <w:sz w:val="24"/>
          <w:szCs w:val="24"/>
          <w:lang w:val="it-IT"/>
        </w:rPr>
      </w:pPr>
      <w:r w:rsidRPr="00B90CA7">
        <w:rPr>
          <w:sz w:val="24"/>
          <w:szCs w:val="24"/>
          <w:lang w:val="it-IT"/>
        </w:rPr>
        <w:t xml:space="preserve">(pullman a/r, ingressi e servizio guida). Per prenotare riferimenti in fondo </w:t>
      </w:r>
    </w:p>
    <w:p w:rsidR="00057F76" w:rsidRPr="00B90CA7" w:rsidRDefault="00057F76" w:rsidP="008752A9">
      <w:pPr>
        <w:pStyle w:val="PlainText"/>
        <w:rPr>
          <w:sz w:val="24"/>
          <w:szCs w:val="24"/>
          <w:lang w:val="it-IT"/>
        </w:rPr>
      </w:pPr>
      <w:r w:rsidRPr="00B90CA7">
        <w:rPr>
          <w:sz w:val="24"/>
          <w:szCs w:val="24"/>
          <w:lang w:val="it-IT"/>
        </w:rPr>
        <w:t>pagina. Pagamento nei giorni che precedono la gita.</w:t>
      </w:r>
    </w:p>
    <w:p w:rsidR="00057F76" w:rsidRPr="00B90CA7" w:rsidRDefault="00057F76" w:rsidP="00057F76">
      <w:pPr>
        <w:pStyle w:val="PlainText"/>
        <w:rPr>
          <w:sz w:val="24"/>
          <w:szCs w:val="24"/>
          <w:lang w:val="it-IT"/>
        </w:rPr>
      </w:pPr>
    </w:p>
    <w:p w:rsidR="008752A9" w:rsidRPr="008752A9" w:rsidRDefault="008752A9" w:rsidP="00057F76">
      <w:pPr>
        <w:pStyle w:val="PlainText"/>
        <w:rPr>
          <w:b/>
          <w:sz w:val="24"/>
          <w:szCs w:val="24"/>
          <w:lang w:val="it-IT"/>
        </w:rPr>
      </w:pPr>
      <w:r>
        <w:rPr>
          <w:sz w:val="40"/>
          <w:szCs w:val="40"/>
          <w:lang w:val="it-IT"/>
        </w:rPr>
        <w:tab/>
      </w:r>
      <w:r w:rsidRPr="008752A9">
        <w:rPr>
          <w:b/>
          <w:sz w:val="24"/>
          <w:szCs w:val="24"/>
          <w:lang w:val="it-IT"/>
        </w:rPr>
        <w:t>================================</w:t>
      </w:r>
      <w:r>
        <w:rPr>
          <w:b/>
          <w:sz w:val="24"/>
          <w:szCs w:val="24"/>
          <w:lang w:val="it-IT"/>
        </w:rPr>
        <w:t>=======================</w:t>
      </w:r>
    </w:p>
    <w:p w:rsidR="008752A9" w:rsidRDefault="008752A9" w:rsidP="00057F76">
      <w:pPr>
        <w:pStyle w:val="PlainText"/>
        <w:rPr>
          <w:sz w:val="40"/>
          <w:szCs w:val="40"/>
          <w:lang w:val="it-IT"/>
        </w:rPr>
      </w:pPr>
    </w:p>
    <w:p w:rsidR="00057F76" w:rsidRPr="00B90CA7" w:rsidRDefault="00057F76" w:rsidP="00057F76">
      <w:pPr>
        <w:pStyle w:val="PlainText"/>
        <w:rPr>
          <w:sz w:val="24"/>
          <w:szCs w:val="24"/>
          <w:lang w:val="it-IT"/>
        </w:rPr>
      </w:pPr>
      <w:r w:rsidRPr="008752A9">
        <w:rPr>
          <w:sz w:val="40"/>
          <w:szCs w:val="40"/>
          <w:lang w:val="it-IT"/>
        </w:rPr>
        <w:t>TUSCANIA</w:t>
      </w:r>
      <w:r w:rsidRPr="00B90CA7">
        <w:rPr>
          <w:sz w:val="24"/>
          <w:szCs w:val="24"/>
          <w:lang w:val="it-IT"/>
        </w:rPr>
        <w:t xml:space="preserve"> e i luoghi di Pasolini, le Basiliche Romaniche e l’Abbazia </w:t>
      </w:r>
    </w:p>
    <w:p w:rsidR="00057F76" w:rsidRPr="008752A9" w:rsidRDefault="00057F76" w:rsidP="00057F76">
      <w:pPr>
        <w:pStyle w:val="PlainText"/>
        <w:rPr>
          <w:sz w:val="24"/>
          <w:szCs w:val="24"/>
          <w:lang w:val="it-IT"/>
        </w:rPr>
      </w:pPr>
      <w:r w:rsidRPr="008752A9">
        <w:rPr>
          <w:sz w:val="24"/>
          <w:szCs w:val="24"/>
          <w:lang w:val="it-IT"/>
        </w:rPr>
        <w:t>Cistercense di San Giusto</w:t>
      </w:r>
    </w:p>
    <w:p w:rsidR="00057F76" w:rsidRPr="008752A9" w:rsidRDefault="00057F76" w:rsidP="00057F76">
      <w:pPr>
        <w:pStyle w:val="PlainText"/>
        <w:rPr>
          <w:sz w:val="24"/>
          <w:szCs w:val="24"/>
          <w:lang w:val="it-IT"/>
        </w:rPr>
      </w:pPr>
    </w:p>
    <w:p w:rsidR="00057F76" w:rsidRPr="008752A9" w:rsidRDefault="008752A9" w:rsidP="00057F76">
      <w:pPr>
        <w:pStyle w:val="PlainText"/>
        <w:rPr>
          <w:sz w:val="32"/>
          <w:szCs w:val="32"/>
          <w:lang w:val="it-IT"/>
        </w:rPr>
      </w:pPr>
      <w:r w:rsidRPr="008752A9">
        <w:rPr>
          <w:color w:val="FF0000"/>
          <w:sz w:val="32"/>
          <w:szCs w:val="32"/>
          <w:lang w:val="it-IT"/>
        </w:rPr>
        <w:t>D</w:t>
      </w:r>
      <w:r w:rsidR="00057F76" w:rsidRPr="008752A9">
        <w:rPr>
          <w:color w:val="FF0000"/>
          <w:sz w:val="32"/>
          <w:szCs w:val="32"/>
          <w:lang w:val="it-IT"/>
        </w:rPr>
        <w:t>omenica 26 marzo</w:t>
      </w:r>
    </w:p>
    <w:p w:rsidR="00057F76" w:rsidRPr="00B90CA7" w:rsidRDefault="00057F76" w:rsidP="00057F76">
      <w:pPr>
        <w:pStyle w:val="PlainText"/>
        <w:rPr>
          <w:sz w:val="24"/>
          <w:szCs w:val="24"/>
          <w:lang w:val="it-IT"/>
        </w:rPr>
      </w:pPr>
    </w:p>
    <w:p w:rsidR="00057F76" w:rsidRPr="00B90CA7" w:rsidRDefault="00057F76" w:rsidP="00057F76">
      <w:pPr>
        <w:pStyle w:val="PlainText"/>
        <w:rPr>
          <w:sz w:val="24"/>
          <w:szCs w:val="24"/>
          <w:lang w:val="it-IT"/>
        </w:rPr>
      </w:pPr>
      <w:r w:rsidRPr="00B90CA7">
        <w:rPr>
          <w:sz w:val="24"/>
          <w:szCs w:val="24"/>
          <w:lang w:val="it-IT"/>
        </w:rPr>
        <w:t xml:space="preserve">La passeggiata è dedicata alla città e al paesaggio naturale di  Tuscania. </w:t>
      </w:r>
    </w:p>
    <w:p w:rsidR="00057F76" w:rsidRPr="00B90CA7" w:rsidRDefault="00057F76" w:rsidP="00057F76">
      <w:pPr>
        <w:pStyle w:val="PlainText"/>
        <w:rPr>
          <w:sz w:val="24"/>
          <w:szCs w:val="24"/>
          <w:lang w:val="it-IT"/>
        </w:rPr>
      </w:pPr>
      <w:r w:rsidRPr="00B90CA7">
        <w:rPr>
          <w:sz w:val="24"/>
          <w:szCs w:val="24"/>
          <w:lang w:val="it-IT"/>
        </w:rPr>
        <w:t xml:space="preserve">Scopriremo in  modo diverso i luoghi più interessanti e legati all’attività </w:t>
      </w:r>
    </w:p>
    <w:p w:rsidR="00057F76" w:rsidRPr="00B90CA7" w:rsidRDefault="00057F76" w:rsidP="00057F76">
      <w:pPr>
        <w:pStyle w:val="PlainText"/>
        <w:rPr>
          <w:sz w:val="24"/>
          <w:szCs w:val="24"/>
          <w:lang w:val="it-IT"/>
        </w:rPr>
      </w:pPr>
      <w:r w:rsidRPr="00B90CA7">
        <w:rPr>
          <w:sz w:val="24"/>
          <w:szCs w:val="24"/>
          <w:lang w:val="it-IT"/>
        </w:rPr>
        <w:t xml:space="preserve">del grande scrittore e regista Pier Paolo Pasolini che proprio a Tuscania </w:t>
      </w:r>
    </w:p>
    <w:p w:rsidR="00057F76" w:rsidRPr="00B90CA7" w:rsidRDefault="00057F76" w:rsidP="00057F76">
      <w:pPr>
        <w:pStyle w:val="PlainText"/>
        <w:rPr>
          <w:sz w:val="24"/>
          <w:szCs w:val="24"/>
          <w:lang w:val="it-IT"/>
        </w:rPr>
      </w:pPr>
      <w:r w:rsidRPr="00B90CA7">
        <w:rPr>
          <w:sz w:val="24"/>
          <w:szCs w:val="24"/>
          <w:lang w:val="it-IT"/>
        </w:rPr>
        <w:t xml:space="preserve">girò il suo film Uccellacci Uccellini (nel 1966), utilizzando  come sfondo </w:t>
      </w:r>
    </w:p>
    <w:p w:rsidR="00057F76" w:rsidRPr="00B90CA7" w:rsidRDefault="00057F76" w:rsidP="00057F76">
      <w:pPr>
        <w:pStyle w:val="PlainText"/>
        <w:rPr>
          <w:sz w:val="24"/>
          <w:szCs w:val="24"/>
          <w:lang w:val="it-IT"/>
        </w:rPr>
      </w:pPr>
      <w:r w:rsidRPr="00B90CA7">
        <w:rPr>
          <w:sz w:val="24"/>
          <w:szCs w:val="24"/>
          <w:lang w:val="it-IT"/>
        </w:rPr>
        <w:t xml:space="preserve">la campagna,  la splendida Basilica di San Pietro e i ruderi dell’antico </w:t>
      </w:r>
    </w:p>
    <w:p w:rsidR="00057F76" w:rsidRPr="00B90CA7" w:rsidRDefault="00057F76" w:rsidP="00057F76">
      <w:pPr>
        <w:pStyle w:val="PlainText"/>
        <w:rPr>
          <w:sz w:val="24"/>
          <w:szCs w:val="24"/>
          <w:lang w:val="it-IT"/>
        </w:rPr>
      </w:pPr>
      <w:r w:rsidRPr="00B90CA7">
        <w:rPr>
          <w:sz w:val="24"/>
          <w:szCs w:val="24"/>
          <w:lang w:val="it-IT"/>
        </w:rPr>
        <w:t xml:space="preserve">Palazzo Comunale del  Rivellino. Il percorso ci porterà dalle basiliche </w:t>
      </w:r>
    </w:p>
    <w:p w:rsidR="00057F76" w:rsidRPr="00B90CA7" w:rsidRDefault="00057F76" w:rsidP="00057F76">
      <w:pPr>
        <w:pStyle w:val="PlainText"/>
        <w:rPr>
          <w:sz w:val="24"/>
          <w:szCs w:val="24"/>
          <w:lang w:val="it-IT"/>
        </w:rPr>
      </w:pPr>
      <w:r w:rsidRPr="00B90CA7">
        <w:rPr>
          <w:sz w:val="24"/>
          <w:szCs w:val="24"/>
          <w:lang w:val="it-IT"/>
        </w:rPr>
        <w:t xml:space="preserve">romaniche passando per la Via Clodia, antico percorso romano ancora visibile </w:t>
      </w:r>
    </w:p>
    <w:p w:rsidR="00057F76" w:rsidRPr="00B90CA7" w:rsidRDefault="00057F76" w:rsidP="00057F76">
      <w:pPr>
        <w:pStyle w:val="PlainText"/>
        <w:rPr>
          <w:sz w:val="24"/>
          <w:szCs w:val="24"/>
          <w:lang w:val="it-IT"/>
        </w:rPr>
      </w:pPr>
      <w:r w:rsidRPr="00B90CA7">
        <w:rPr>
          <w:sz w:val="24"/>
          <w:szCs w:val="24"/>
          <w:lang w:val="it-IT"/>
        </w:rPr>
        <w:t xml:space="preserve">che ci condurrà attraverso un’altra antica strada fino all’Abbazia </w:t>
      </w:r>
    </w:p>
    <w:p w:rsidR="00057F76" w:rsidRPr="00B90CA7" w:rsidRDefault="00057F76" w:rsidP="00057F76">
      <w:pPr>
        <w:pStyle w:val="PlainText"/>
        <w:rPr>
          <w:sz w:val="24"/>
          <w:szCs w:val="24"/>
          <w:lang w:val="it-IT"/>
        </w:rPr>
      </w:pPr>
      <w:r w:rsidRPr="00B90CA7">
        <w:rPr>
          <w:sz w:val="24"/>
          <w:szCs w:val="24"/>
          <w:lang w:val="it-IT"/>
        </w:rPr>
        <w:t xml:space="preserve">Cistercense di San Giusto riportata agli antichi splendori dal proprietario </w:t>
      </w:r>
    </w:p>
    <w:p w:rsidR="00057F76" w:rsidRPr="00B90CA7" w:rsidRDefault="00057F76" w:rsidP="00057F76">
      <w:pPr>
        <w:pStyle w:val="PlainText"/>
        <w:rPr>
          <w:sz w:val="24"/>
          <w:szCs w:val="24"/>
          <w:lang w:val="it-IT"/>
        </w:rPr>
      </w:pPr>
      <w:r w:rsidRPr="00B90CA7">
        <w:rPr>
          <w:sz w:val="24"/>
          <w:szCs w:val="24"/>
          <w:lang w:val="it-IT"/>
        </w:rPr>
        <w:t xml:space="preserve">che ne ha curato il restauro. Sarà una passeggiata da fare interamente a </w:t>
      </w:r>
    </w:p>
    <w:p w:rsidR="00057F76" w:rsidRPr="00B90CA7" w:rsidRDefault="00057F76" w:rsidP="00057F76">
      <w:pPr>
        <w:pStyle w:val="PlainText"/>
        <w:rPr>
          <w:sz w:val="24"/>
          <w:szCs w:val="24"/>
          <w:lang w:val="it-IT"/>
        </w:rPr>
      </w:pPr>
      <w:r w:rsidRPr="00B90CA7">
        <w:rPr>
          <w:sz w:val="24"/>
          <w:szCs w:val="24"/>
          <w:lang w:val="it-IT"/>
        </w:rPr>
        <w:t xml:space="preserve">piedi per chi ama camminare ma fattibile anche con il bus per chi non vuole </w:t>
      </w:r>
    </w:p>
    <w:p w:rsidR="00057F76" w:rsidRPr="00B90CA7" w:rsidRDefault="00057F76" w:rsidP="00057F76">
      <w:pPr>
        <w:pStyle w:val="PlainText"/>
        <w:rPr>
          <w:sz w:val="24"/>
          <w:szCs w:val="24"/>
          <w:lang w:val="it-IT"/>
        </w:rPr>
      </w:pPr>
      <w:r w:rsidRPr="00B90CA7">
        <w:rPr>
          <w:sz w:val="24"/>
          <w:szCs w:val="24"/>
          <w:lang w:val="it-IT"/>
        </w:rPr>
        <w:t>fare l’intero anello.</w:t>
      </w:r>
    </w:p>
    <w:p w:rsidR="00057F76" w:rsidRPr="00B90CA7" w:rsidRDefault="00057F76" w:rsidP="00057F76">
      <w:pPr>
        <w:pStyle w:val="PlainText"/>
        <w:rPr>
          <w:sz w:val="24"/>
          <w:szCs w:val="24"/>
          <w:lang w:val="it-IT"/>
        </w:rPr>
      </w:pPr>
    </w:p>
    <w:p w:rsidR="008752A9" w:rsidRDefault="008752A9" w:rsidP="008752A9">
      <w:pPr>
        <w:pStyle w:val="PlainText"/>
        <w:ind w:left="2880" w:firstLine="720"/>
        <w:rPr>
          <w:color w:val="FF0000"/>
          <w:sz w:val="36"/>
          <w:szCs w:val="36"/>
          <w:lang w:val="it-IT"/>
        </w:rPr>
      </w:pPr>
    </w:p>
    <w:p w:rsidR="008752A9" w:rsidRDefault="008752A9" w:rsidP="008752A9">
      <w:pPr>
        <w:pStyle w:val="PlainText"/>
        <w:ind w:left="2880" w:firstLine="720"/>
        <w:rPr>
          <w:color w:val="FF0000"/>
          <w:sz w:val="36"/>
          <w:szCs w:val="36"/>
          <w:lang w:val="it-IT"/>
        </w:rPr>
      </w:pPr>
    </w:p>
    <w:p w:rsidR="008752A9" w:rsidRDefault="008752A9" w:rsidP="008752A9">
      <w:pPr>
        <w:pStyle w:val="PlainText"/>
        <w:ind w:left="2880" w:firstLine="720"/>
        <w:rPr>
          <w:color w:val="FF0000"/>
          <w:sz w:val="36"/>
          <w:szCs w:val="36"/>
          <w:lang w:val="it-IT"/>
        </w:rPr>
      </w:pPr>
    </w:p>
    <w:p w:rsidR="00057F76" w:rsidRPr="008752A9" w:rsidRDefault="008752A9" w:rsidP="008752A9">
      <w:pPr>
        <w:pStyle w:val="PlainText"/>
        <w:ind w:left="2880" w:firstLine="720"/>
        <w:rPr>
          <w:color w:val="FF0000"/>
          <w:sz w:val="36"/>
          <w:szCs w:val="36"/>
          <w:lang w:val="it-IT"/>
        </w:rPr>
      </w:pPr>
      <w:r>
        <w:rPr>
          <w:color w:val="FF0000"/>
          <w:sz w:val="36"/>
          <w:szCs w:val="36"/>
          <w:lang w:val="it-IT"/>
        </w:rPr>
        <w:t>P</w:t>
      </w:r>
      <w:r w:rsidR="00057F76" w:rsidRPr="008752A9">
        <w:rPr>
          <w:color w:val="FF0000"/>
          <w:sz w:val="36"/>
          <w:szCs w:val="36"/>
          <w:lang w:val="it-IT"/>
        </w:rPr>
        <w:t>rogramma:</w:t>
      </w:r>
    </w:p>
    <w:p w:rsidR="00057F76" w:rsidRPr="00B90CA7" w:rsidRDefault="00057F76" w:rsidP="00057F76">
      <w:pPr>
        <w:pStyle w:val="PlainText"/>
        <w:rPr>
          <w:sz w:val="24"/>
          <w:szCs w:val="24"/>
          <w:lang w:val="it-IT"/>
        </w:rPr>
      </w:pPr>
    </w:p>
    <w:p w:rsidR="00057F76" w:rsidRPr="00B90CA7" w:rsidRDefault="00057F76" w:rsidP="00057F76">
      <w:pPr>
        <w:pStyle w:val="PlainText"/>
        <w:rPr>
          <w:sz w:val="24"/>
          <w:szCs w:val="24"/>
          <w:lang w:val="it-IT"/>
        </w:rPr>
      </w:pPr>
      <w:r w:rsidRPr="00B90CA7">
        <w:rPr>
          <w:sz w:val="24"/>
          <w:szCs w:val="24"/>
          <w:lang w:val="it-IT"/>
        </w:rPr>
        <w:t>alle ore 7.15 partenza dal Metro Drive In (Casalpalocco)</w:t>
      </w:r>
    </w:p>
    <w:p w:rsidR="00057F76" w:rsidRPr="00B90CA7" w:rsidRDefault="00057F76" w:rsidP="00057F76">
      <w:pPr>
        <w:pStyle w:val="PlainText"/>
        <w:rPr>
          <w:sz w:val="24"/>
          <w:szCs w:val="24"/>
          <w:lang w:val="it-IT"/>
        </w:rPr>
      </w:pPr>
      <w:r w:rsidRPr="00B90CA7">
        <w:rPr>
          <w:sz w:val="24"/>
          <w:szCs w:val="24"/>
          <w:lang w:val="it-IT"/>
        </w:rPr>
        <w:t>alle ore 7.30 partenza da Eur Obelisco Marconi (lato Museo Pigorini)</w:t>
      </w:r>
    </w:p>
    <w:p w:rsidR="00057F76" w:rsidRPr="00B90CA7" w:rsidRDefault="00057F76" w:rsidP="00057F76">
      <w:pPr>
        <w:pStyle w:val="PlainText"/>
        <w:rPr>
          <w:sz w:val="24"/>
          <w:szCs w:val="24"/>
          <w:lang w:val="it-IT"/>
        </w:rPr>
      </w:pPr>
      <w:r w:rsidRPr="00B90CA7">
        <w:rPr>
          <w:sz w:val="24"/>
          <w:szCs w:val="24"/>
          <w:lang w:val="it-IT"/>
        </w:rPr>
        <w:t>Rientro in serata.</w:t>
      </w:r>
    </w:p>
    <w:p w:rsidR="00057F76" w:rsidRPr="00B90CA7" w:rsidRDefault="00057F76" w:rsidP="00057F76">
      <w:pPr>
        <w:pStyle w:val="PlainText"/>
        <w:rPr>
          <w:sz w:val="24"/>
          <w:szCs w:val="24"/>
          <w:lang w:val="it-IT"/>
        </w:rPr>
      </w:pPr>
      <w:r w:rsidRPr="00B90CA7">
        <w:rPr>
          <w:sz w:val="24"/>
          <w:szCs w:val="24"/>
          <w:lang w:val="it-IT"/>
        </w:rPr>
        <w:t xml:space="preserve">Costo della gita comprensivo di pullman a/r , parcheggio e servizio guida: </w:t>
      </w:r>
    </w:p>
    <w:p w:rsidR="00057F76" w:rsidRPr="00B90CA7" w:rsidRDefault="00057F76" w:rsidP="00057F76">
      <w:pPr>
        <w:pStyle w:val="PlainText"/>
        <w:rPr>
          <w:sz w:val="24"/>
          <w:szCs w:val="24"/>
          <w:lang w:val="it-IT"/>
        </w:rPr>
      </w:pPr>
      <w:r w:rsidRPr="00B90CA7">
        <w:rPr>
          <w:sz w:val="24"/>
          <w:szCs w:val="24"/>
          <w:lang w:val="it-IT"/>
        </w:rPr>
        <w:t xml:space="preserve">euro 45. E’ da considerarsi escluso da questa quota tutto quanto non </w:t>
      </w:r>
    </w:p>
    <w:p w:rsidR="00057F76" w:rsidRPr="00B90CA7" w:rsidRDefault="00057F76" w:rsidP="00057F76">
      <w:pPr>
        <w:pStyle w:val="PlainText"/>
        <w:rPr>
          <w:sz w:val="24"/>
          <w:szCs w:val="24"/>
          <w:lang w:val="it-IT"/>
        </w:rPr>
      </w:pPr>
      <w:r w:rsidRPr="00B90CA7">
        <w:rPr>
          <w:sz w:val="24"/>
          <w:szCs w:val="24"/>
          <w:lang w:val="it-IT"/>
        </w:rPr>
        <w:t>espressamente indicato sopra.</w:t>
      </w:r>
    </w:p>
    <w:p w:rsidR="00057F76" w:rsidRPr="00B90CA7" w:rsidRDefault="00057F76" w:rsidP="00057F76">
      <w:pPr>
        <w:pStyle w:val="PlainText"/>
        <w:rPr>
          <w:sz w:val="24"/>
          <w:szCs w:val="24"/>
          <w:lang w:val="it-IT"/>
        </w:rPr>
      </w:pPr>
      <w:r w:rsidRPr="00B90CA7">
        <w:rPr>
          <w:sz w:val="24"/>
          <w:szCs w:val="24"/>
          <w:lang w:val="it-IT"/>
        </w:rPr>
        <w:t xml:space="preserve">Pranzo libero, ma con la possibilità di pranzare tutti insieme in un </w:t>
      </w:r>
    </w:p>
    <w:p w:rsidR="00057F76" w:rsidRPr="00B90CA7" w:rsidRDefault="00057F76" w:rsidP="00057F76">
      <w:pPr>
        <w:pStyle w:val="PlainText"/>
        <w:rPr>
          <w:sz w:val="24"/>
          <w:szCs w:val="24"/>
          <w:lang w:val="it-IT"/>
        </w:rPr>
      </w:pPr>
      <w:r w:rsidRPr="00B90CA7">
        <w:rPr>
          <w:sz w:val="24"/>
          <w:szCs w:val="24"/>
          <w:lang w:val="it-IT"/>
        </w:rPr>
        <w:t xml:space="preserve">ristorante del posto. Prenotare scrivendo e.mail a: </w:t>
      </w:r>
      <w:hyperlink r:id="rId5" w:history="1">
        <w:r w:rsidRPr="00B90CA7">
          <w:rPr>
            <w:rStyle w:val="Hyperlink"/>
            <w:sz w:val="24"/>
            <w:szCs w:val="24"/>
            <w:lang w:val="it-IT"/>
          </w:rPr>
          <w:t>infoacanto@gmail.com</w:t>
        </w:r>
      </w:hyperlink>
      <w:r w:rsidRPr="00B90CA7">
        <w:rPr>
          <w:sz w:val="24"/>
          <w:szCs w:val="24"/>
          <w:lang w:val="it-IT"/>
        </w:rPr>
        <w:t xml:space="preserve"> </w:t>
      </w:r>
    </w:p>
    <w:p w:rsidR="00057F76" w:rsidRPr="00B90CA7" w:rsidRDefault="00057F76" w:rsidP="00057F76">
      <w:pPr>
        <w:pStyle w:val="PlainText"/>
        <w:rPr>
          <w:sz w:val="24"/>
          <w:szCs w:val="24"/>
          <w:lang w:val="it-IT"/>
        </w:rPr>
      </w:pPr>
      <w:r w:rsidRPr="00B90CA7">
        <w:rPr>
          <w:sz w:val="24"/>
          <w:szCs w:val="24"/>
          <w:lang w:val="it-IT"/>
        </w:rPr>
        <w:t xml:space="preserve">oppure sms al 339 5467212, o messaggio in segreteria telefonica allo 06 </w:t>
      </w:r>
    </w:p>
    <w:p w:rsidR="00057F76" w:rsidRPr="00B90CA7" w:rsidRDefault="00057F76" w:rsidP="00057F76">
      <w:pPr>
        <w:pStyle w:val="PlainText"/>
        <w:rPr>
          <w:sz w:val="24"/>
          <w:szCs w:val="24"/>
          <w:lang w:val="it-IT"/>
        </w:rPr>
      </w:pPr>
      <w:r w:rsidRPr="00B90CA7">
        <w:rPr>
          <w:sz w:val="24"/>
          <w:szCs w:val="24"/>
          <w:lang w:val="it-IT"/>
        </w:rPr>
        <w:t xml:space="preserve">89170716 ricordando SEMPRE di scrivere i propri recapiti telefonici. La </w:t>
      </w:r>
    </w:p>
    <w:p w:rsidR="00057F76" w:rsidRPr="00B90CA7" w:rsidRDefault="00057F76" w:rsidP="00057F76">
      <w:pPr>
        <w:pStyle w:val="PlainText"/>
        <w:rPr>
          <w:sz w:val="24"/>
          <w:szCs w:val="24"/>
          <w:lang w:val="it-IT"/>
        </w:rPr>
      </w:pPr>
      <w:r w:rsidRPr="00B90CA7">
        <w:rPr>
          <w:sz w:val="24"/>
          <w:szCs w:val="24"/>
          <w:lang w:val="it-IT"/>
        </w:rPr>
        <w:t xml:space="preserve">prenotazione dovrà essere convalidata con il pagamento della quota da </w:t>
      </w:r>
    </w:p>
    <w:p w:rsidR="00057F76" w:rsidRPr="00B90CA7" w:rsidRDefault="00057F76" w:rsidP="00057F76">
      <w:pPr>
        <w:pStyle w:val="PlainText"/>
        <w:rPr>
          <w:sz w:val="24"/>
          <w:szCs w:val="24"/>
          <w:lang w:val="it-IT"/>
        </w:rPr>
      </w:pPr>
      <w:r w:rsidRPr="00B90CA7">
        <w:rPr>
          <w:sz w:val="24"/>
          <w:szCs w:val="24"/>
          <w:lang w:val="it-IT"/>
        </w:rPr>
        <w:t>effettuarsi nei giorni che precedono la gita.</w:t>
      </w:r>
    </w:p>
    <w:p w:rsidR="00057F76" w:rsidRPr="00B90CA7" w:rsidRDefault="00057F76" w:rsidP="00057F76">
      <w:pPr>
        <w:pStyle w:val="PlainText"/>
        <w:rPr>
          <w:sz w:val="24"/>
          <w:szCs w:val="24"/>
          <w:lang w:val="it-IT"/>
        </w:rPr>
      </w:pPr>
    </w:p>
    <w:p w:rsidR="00057F76" w:rsidRPr="00B90CA7" w:rsidRDefault="00057F76" w:rsidP="00057F76">
      <w:pPr>
        <w:pBdr>
          <w:bottom w:val="double" w:sz="6" w:space="1" w:color="auto"/>
        </w:pBdr>
        <w:rPr>
          <w:sz w:val="24"/>
          <w:szCs w:val="24"/>
        </w:rPr>
      </w:pPr>
    </w:p>
    <w:p w:rsidR="00057F76" w:rsidRPr="00B90CA7" w:rsidRDefault="00057F76" w:rsidP="00057F76">
      <w:pPr>
        <w:pStyle w:val="NoSpacing"/>
        <w:rPr>
          <w:szCs w:val="24"/>
          <w:lang w:val="en-US"/>
        </w:rPr>
      </w:pPr>
      <w:r w:rsidRPr="00B90CA7">
        <w:rPr>
          <w:szCs w:val="24"/>
          <w:lang w:val="en-US"/>
        </w:rPr>
        <w:t>The information and materials sent from time to time by the FFOA are purely informative.  FFOA does not operate, control or endorse any information, products or services provided by third parties.</w:t>
      </w:r>
    </w:p>
    <w:p w:rsidR="00057F76" w:rsidRPr="00B90CA7" w:rsidRDefault="00057F76" w:rsidP="00057F76">
      <w:pPr>
        <w:pStyle w:val="NoSpacing"/>
        <w:rPr>
          <w:szCs w:val="24"/>
          <w:lang w:val="en-US"/>
        </w:rPr>
      </w:pPr>
      <w:r w:rsidRPr="00B90CA7">
        <w:rPr>
          <w:szCs w:val="24"/>
          <w:lang w:val="en-US"/>
        </w:rPr>
        <w:t xml:space="preserve">The FFOA does not accept liability for the relevance, accuracy or completeness of the information provided and/or for the service or products offered by third parties.  This refers to any loss, additional costs or damage of any kind suffered as a result of any use of the information, </w:t>
      </w:r>
      <w:proofErr w:type="gramStart"/>
      <w:r w:rsidRPr="00B90CA7">
        <w:rPr>
          <w:szCs w:val="24"/>
          <w:lang w:val="en-US"/>
        </w:rPr>
        <w:t>materials ,</w:t>
      </w:r>
      <w:proofErr w:type="gramEnd"/>
      <w:r w:rsidRPr="00B90CA7">
        <w:rPr>
          <w:szCs w:val="24"/>
          <w:lang w:val="en-US"/>
        </w:rPr>
        <w:t xml:space="preserve"> services  or products in question. </w:t>
      </w:r>
    </w:p>
    <w:p w:rsidR="00566101" w:rsidRPr="00B90CA7" w:rsidRDefault="00566101">
      <w:pPr>
        <w:rPr>
          <w:sz w:val="24"/>
          <w:szCs w:val="24"/>
        </w:rPr>
      </w:pPr>
    </w:p>
    <w:sectPr w:rsidR="00566101" w:rsidRPr="00B90C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F76"/>
    <w:rsid w:val="00057F76"/>
    <w:rsid w:val="00566101"/>
    <w:rsid w:val="008752A9"/>
    <w:rsid w:val="009742EF"/>
    <w:rsid w:val="00B90CA7"/>
    <w:rsid w:val="00EF2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17CBA-2848-4864-A0E0-C6BE5F82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9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2940"/>
    <w:rPr>
      <w:b/>
      <w:bCs/>
    </w:rPr>
  </w:style>
  <w:style w:type="paragraph" w:styleId="ListParagraph">
    <w:name w:val="List Paragraph"/>
    <w:basedOn w:val="Normal"/>
    <w:uiPriority w:val="34"/>
    <w:qFormat/>
    <w:rsid w:val="00EF2940"/>
    <w:pPr>
      <w:ind w:left="720"/>
      <w:contextualSpacing/>
    </w:pPr>
  </w:style>
  <w:style w:type="paragraph" w:styleId="PlainText">
    <w:name w:val="Plain Text"/>
    <w:basedOn w:val="Normal"/>
    <w:link w:val="PlainTextChar"/>
    <w:uiPriority w:val="99"/>
    <w:semiHidden/>
    <w:unhideWhenUsed/>
    <w:rsid w:val="00057F76"/>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057F76"/>
    <w:rPr>
      <w:rFonts w:ascii="Calibri" w:hAnsi="Calibri" w:cs="Consolas"/>
      <w:szCs w:val="21"/>
    </w:rPr>
  </w:style>
  <w:style w:type="character" w:styleId="Hyperlink">
    <w:name w:val="Hyperlink"/>
    <w:basedOn w:val="DefaultParagraphFont"/>
    <w:uiPriority w:val="99"/>
    <w:semiHidden/>
    <w:unhideWhenUsed/>
    <w:rsid w:val="00057F76"/>
    <w:rPr>
      <w:color w:val="0000FF"/>
      <w:u w:val="single"/>
    </w:rPr>
  </w:style>
  <w:style w:type="paragraph" w:styleId="NoSpacing">
    <w:name w:val="No Spacing"/>
    <w:uiPriority w:val="1"/>
    <w:qFormat/>
    <w:rsid w:val="00057F76"/>
    <w:pPr>
      <w:spacing w:after="0" w:line="240" w:lineRule="auto"/>
    </w:pPr>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50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acanto@gmail.com" TargetMode="External"/><Relationship Id="rId4" Type="http://schemas.openxmlformats.org/officeDocument/2006/relationships/hyperlink" Target="mailto:infoacant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1270</Words>
  <Characters>7240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8494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Sborchia, Gabriella (FFOA)</dc:creator>
  <cp:keywords/>
  <dc:description/>
  <cp:lastModifiedBy>Sborchia, Gabriella (FFOA)</cp:lastModifiedBy>
  <cp:revision>1</cp:revision>
  <dcterms:created xsi:type="dcterms:W3CDTF">2017-02-22T10:57:00Z</dcterms:created>
  <dcterms:modified xsi:type="dcterms:W3CDTF">2017-02-22T11:23:00Z</dcterms:modified>
</cp:coreProperties>
</file>