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637" w:rsidRDefault="00DA3F2B" w:rsidP="00DA3F2B">
      <w:pPr>
        <w:tabs>
          <w:tab w:val="left" w:pos="1741"/>
          <w:tab w:val="center" w:pos="4513"/>
        </w:tabs>
        <w:spacing w:after="0" w:line="240" w:lineRule="auto"/>
        <w:rPr>
          <w:rFonts w:eastAsia="Times New Roman" w:cs="Times New Roman"/>
          <w:b/>
          <w:lang w:eastAsia="en-GB"/>
        </w:rPr>
      </w:pPr>
      <w:r w:rsidRPr="00D70E15">
        <w:rPr>
          <w:rFonts w:eastAsia="Times New Roman" w:cs="Times New Roman"/>
          <w:b/>
          <w:lang w:eastAsia="en-GB"/>
        </w:rPr>
        <w:tab/>
      </w:r>
      <w:r w:rsidRPr="00D70E15">
        <w:rPr>
          <w:rFonts w:eastAsia="Times New Roman" w:cs="Times New Roman"/>
          <w:b/>
          <w:lang w:eastAsia="en-GB"/>
        </w:rPr>
        <w:tab/>
      </w:r>
      <w:r w:rsidR="00715A0D" w:rsidRPr="00D70E15">
        <w:rPr>
          <w:rFonts w:eastAsia="Times New Roman" w:cs="Times New Roman"/>
          <w:b/>
          <w:lang w:eastAsia="en-GB"/>
        </w:rPr>
        <w:t xml:space="preserve">Time plan for the </w:t>
      </w:r>
      <w:r w:rsidR="005C6504" w:rsidRPr="00D70E15">
        <w:rPr>
          <w:rFonts w:eastAsia="Times New Roman" w:cs="Times New Roman"/>
          <w:b/>
          <w:lang w:eastAsia="en-GB"/>
        </w:rPr>
        <w:t xml:space="preserve">preparation of the </w:t>
      </w:r>
      <w:r w:rsidR="008325B6" w:rsidRPr="00D70E15">
        <w:rPr>
          <w:rFonts w:eastAsia="Times New Roman" w:cs="Times New Roman"/>
          <w:b/>
          <w:lang w:eastAsia="en-GB"/>
        </w:rPr>
        <w:t xml:space="preserve">Final M&amp;L </w:t>
      </w:r>
      <w:r w:rsidR="005C6504" w:rsidRPr="00D70E15">
        <w:rPr>
          <w:rFonts w:eastAsia="Times New Roman" w:cs="Times New Roman"/>
          <w:b/>
          <w:lang w:eastAsia="en-GB"/>
        </w:rPr>
        <w:t xml:space="preserve">report </w:t>
      </w:r>
      <w:r w:rsidR="008325B6" w:rsidRPr="00D70E15">
        <w:rPr>
          <w:rFonts w:eastAsia="Times New Roman" w:cs="Times New Roman"/>
          <w:b/>
          <w:lang w:eastAsia="en-GB"/>
        </w:rPr>
        <w:t>FFF</w:t>
      </w:r>
    </w:p>
    <w:p w:rsidR="00555024" w:rsidRPr="00D70E15" w:rsidRDefault="008325B6" w:rsidP="00DA3F2B">
      <w:pPr>
        <w:tabs>
          <w:tab w:val="left" w:pos="1741"/>
          <w:tab w:val="center" w:pos="4513"/>
        </w:tabs>
        <w:spacing w:after="0" w:line="240" w:lineRule="auto"/>
        <w:rPr>
          <w:rFonts w:eastAsia="Times New Roman" w:cs="Times New Roman"/>
          <w:b/>
          <w:lang w:eastAsia="en-GB"/>
        </w:rPr>
      </w:pPr>
      <w:r w:rsidRPr="00D70E15">
        <w:rPr>
          <w:rFonts w:eastAsia="Times New Roman" w:cs="Times New Roman"/>
          <w:b/>
          <w:lang w:eastAsia="en-GB"/>
        </w:rPr>
        <w:t xml:space="preserve"> </w:t>
      </w:r>
    </w:p>
    <w:p w:rsidR="00DB1A2F" w:rsidRPr="00D70E15" w:rsidRDefault="00DB1A2F" w:rsidP="00715A0D">
      <w:pPr>
        <w:spacing w:after="0" w:line="240" w:lineRule="auto"/>
        <w:jc w:val="both"/>
        <w:rPr>
          <w:rFonts w:eastAsia="Times New Roman" w:cs="Times New Roman"/>
          <w:lang w:eastAsia="en-GB"/>
        </w:rPr>
      </w:pPr>
      <w:r w:rsidRPr="00D70E15">
        <w:rPr>
          <w:rFonts w:eastAsia="Times New Roman" w:cs="Times New Roman"/>
          <w:lang w:eastAsia="en-GB"/>
        </w:rPr>
        <w:t xml:space="preserve">The </w:t>
      </w:r>
      <w:r w:rsidR="008325B6" w:rsidRPr="00D70E15">
        <w:rPr>
          <w:rFonts w:eastAsia="Times New Roman" w:cs="Times New Roman"/>
          <w:lang w:eastAsia="en-GB"/>
        </w:rPr>
        <w:t>final M&amp;L report of the FFF will be at the same time the final FFF report of the all implementation. Therefore it is important to undertake a coherent and solid process to make sure that the report covers main achievements and lesson learnt.</w:t>
      </w:r>
    </w:p>
    <w:p w:rsidR="008325B6" w:rsidRPr="00D70E15" w:rsidRDefault="008325B6" w:rsidP="00715A0D">
      <w:pPr>
        <w:spacing w:after="0" w:line="240" w:lineRule="auto"/>
        <w:jc w:val="both"/>
        <w:rPr>
          <w:rFonts w:eastAsia="Times New Roman" w:cs="Times New Roman"/>
          <w:lang w:eastAsia="en-GB"/>
        </w:rPr>
      </w:pPr>
    </w:p>
    <w:tbl>
      <w:tblPr>
        <w:tblStyle w:val="TableGrid"/>
        <w:tblW w:w="10349" w:type="dxa"/>
        <w:tblInd w:w="-431" w:type="dxa"/>
        <w:tblLook w:val="04A0" w:firstRow="1" w:lastRow="0" w:firstColumn="1" w:lastColumn="0" w:noHBand="0" w:noVBand="1"/>
      </w:tblPr>
      <w:tblGrid>
        <w:gridCol w:w="6663"/>
        <w:gridCol w:w="1559"/>
        <w:gridCol w:w="2127"/>
      </w:tblGrid>
      <w:tr w:rsidR="00701FA0" w:rsidRPr="00D70E15" w:rsidTr="00965637">
        <w:tc>
          <w:tcPr>
            <w:tcW w:w="6663" w:type="dxa"/>
          </w:tcPr>
          <w:p w:rsidR="00701FA0" w:rsidRPr="00D70E15" w:rsidRDefault="00701FA0" w:rsidP="00385483">
            <w:pPr>
              <w:jc w:val="center"/>
              <w:rPr>
                <w:b/>
              </w:rPr>
            </w:pPr>
            <w:r w:rsidRPr="00D70E15">
              <w:rPr>
                <w:b/>
              </w:rPr>
              <w:t>Activity</w:t>
            </w:r>
          </w:p>
        </w:tc>
        <w:tc>
          <w:tcPr>
            <w:tcW w:w="1559" w:type="dxa"/>
          </w:tcPr>
          <w:p w:rsidR="00701FA0" w:rsidRPr="00D70E15" w:rsidRDefault="00701FA0" w:rsidP="00385483">
            <w:pPr>
              <w:jc w:val="center"/>
              <w:rPr>
                <w:b/>
              </w:rPr>
            </w:pPr>
            <w:r w:rsidRPr="00D70E15">
              <w:rPr>
                <w:b/>
              </w:rPr>
              <w:t>Date</w:t>
            </w:r>
          </w:p>
        </w:tc>
        <w:tc>
          <w:tcPr>
            <w:tcW w:w="2127" w:type="dxa"/>
          </w:tcPr>
          <w:p w:rsidR="00701FA0" w:rsidRPr="00D70E15" w:rsidRDefault="00701FA0" w:rsidP="00385483">
            <w:pPr>
              <w:jc w:val="center"/>
              <w:rPr>
                <w:b/>
              </w:rPr>
            </w:pPr>
            <w:r w:rsidRPr="00D70E15">
              <w:rPr>
                <w:b/>
              </w:rPr>
              <w:t>Responsible</w:t>
            </w:r>
          </w:p>
        </w:tc>
      </w:tr>
      <w:tr w:rsidR="00EA16F0" w:rsidRPr="00D70E15" w:rsidTr="00965637">
        <w:tc>
          <w:tcPr>
            <w:tcW w:w="6663" w:type="dxa"/>
          </w:tcPr>
          <w:p w:rsidR="00EA16F0" w:rsidRPr="00D70E15" w:rsidRDefault="008B0ED5" w:rsidP="00285AE3">
            <w:r w:rsidRPr="00D70E15">
              <w:t xml:space="preserve">Preparation of the Logframe empty matrix for the reporting. The matrix will allow to include information such as indicators, baseline, end target at FFF completion, achievements  </w:t>
            </w:r>
          </w:p>
        </w:tc>
        <w:tc>
          <w:tcPr>
            <w:tcW w:w="1559" w:type="dxa"/>
          </w:tcPr>
          <w:p w:rsidR="00EA16F0" w:rsidRPr="00D70E15" w:rsidRDefault="00EA16F0" w:rsidP="00F0329B">
            <w:r w:rsidRPr="00D70E15">
              <w:t xml:space="preserve">By </w:t>
            </w:r>
            <w:r w:rsidR="00F0329B" w:rsidRPr="00F0329B">
              <w:rPr>
                <w:color w:val="FF0000"/>
              </w:rPr>
              <w:t>2 May</w:t>
            </w:r>
            <w:r w:rsidRPr="00F0329B">
              <w:rPr>
                <w:color w:val="FF0000"/>
              </w:rPr>
              <w:t xml:space="preserve"> </w:t>
            </w:r>
            <w:r w:rsidRPr="00D70E15">
              <w:t>201</w:t>
            </w:r>
            <w:r w:rsidR="008B0ED5" w:rsidRPr="00D70E15">
              <w:t>7</w:t>
            </w:r>
          </w:p>
        </w:tc>
        <w:tc>
          <w:tcPr>
            <w:tcW w:w="2127" w:type="dxa"/>
          </w:tcPr>
          <w:p w:rsidR="00EA16F0" w:rsidRPr="00D70E15" w:rsidRDefault="008B0ED5" w:rsidP="00635175">
            <w:r w:rsidRPr="00D70E15">
              <w:t>Duncan, Anna</w:t>
            </w:r>
            <w:r w:rsidR="0016189D" w:rsidRPr="00D70E15">
              <w:t>, Sophie, Jhony</w:t>
            </w:r>
          </w:p>
        </w:tc>
      </w:tr>
      <w:tr w:rsidR="0016189D" w:rsidRPr="00D70E15" w:rsidTr="00965637">
        <w:tc>
          <w:tcPr>
            <w:tcW w:w="6663" w:type="dxa"/>
          </w:tcPr>
          <w:p w:rsidR="0016189D" w:rsidRPr="00D70E15" w:rsidRDefault="0016189D" w:rsidP="00965637">
            <w:r w:rsidRPr="00D70E15">
              <w:t>Preparation of the annual report format for the countries based on the M&amp;L system. The report will be based in the M&amp;L system</w:t>
            </w:r>
          </w:p>
        </w:tc>
        <w:tc>
          <w:tcPr>
            <w:tcW w:w="1559" w:type="dxa"/>
          </w:tcPr>
          <w:p w:rsidR="0016189D" w:rsidRPr="00D70E15" w:rsidRDefault="00635175" w:rsidP="00F0329B">
            <w:r>
              <w:t xml:space="preserve">By </w:t>
            </w:r>
            <w:r w:rsidR="00F0329B" w:rsidRPr="00F0329B">
              <w:rPr>
                <w:color w:val="FF0000"/>
              </w:rPr>
              <w:t>2 May</w:t>
            </w:r>
            <w:r w:rsidRPr="00F0329B">
              <w:rPr>
                <w:color w:val="FF0000"/>
              </w:rPr>
              <w:t xml:space="preserve"> </w:t>
            </w:r>
            <w:r>
              <w:t>2017</w:t>
            </w:r>
          </w:p>
        </w:tc>
        <w:tc>
          <w:tcPr>
            <w:tcW w:w="2127" w:type="dxa"/>
          </w:tcPr>
          <w:p w:rsidR="0016189D" w:rsidRPr="00D70E15" w:rsidRDefault="0016189D" w:rsidP="005E0818">
            <w:r w:rsidRPr="00D70E15">
              <w:t>Duncan, Anna, Sophie, Jhony</w:t>
            </w:r>
          </w:p>
        </w:tc>
      </w:tr>
      <w:tr w:rsidR="0016189D" w:rsidRPr="00D70E15" w:rsidTr="00965637">
        <w:tc>
          <w:tcPr>
            <w:tcW w:w="6663" w:type="dxa"/>
          </w:tcPr>
          <w:p w:rsidR="0016189D" w:rsidRPr="00D70E15" w:rsidRDefault="0016189D" w:rsidP="003A7F16">
            <w:r w:rsidRPr="00D70E15">
              <w:t xml:space="preserve">Send </w:t>
            </w:r>
            <w:r w:rsidR="003A7F16">
              <w:t xml:space="preserve">(i) </w:t>
            </w:r>
            <w:r w:rsidR="003A7F16" w:rsidRPr="003A7F16">
              <w:t xml:space="preserve">Logframe empty matrix </w:t>
            </w:r>
            <w:r w:rsidR="003A7F16">
              <w:t xml:space="preserve"> and (ii) </w:t>
            </w:r>
            <w:r w:rsidR="003A7F16" w:rsidRPr="003A7F16">
              <w:t xml:space="preserve">reporting </w:t>
            </w:r>
            <w:r w:rsidRPr="00D70E15">
              <w:t xml:space="preserve">format for preparation of final country report 2013-2017 to country facilitators </w:t>
            </w:r>
          </w:p>
        </w:tc>
        <w:tc>
          <w:tcPr>
            <w:tcW w:w="1559" w:type="dxa"/>
          </w:tcPr>
          <w:p w:rsidR="0016189D" w:rsidRPr="00D70E15" w:rsidRDefault="00635175" w:rsidP="005E0818">
            <w:r>
              <w:t>By April 30, 2017</w:t>
            </w:r>
            <w:bookmarkStart w:id="0" w:name="_GoBack"/>
            <w:bookmarkEnd w:id="0"/>
          </w:p>
        </w:tc>
        <w:tc>
          <w:tcPr>
            <w:tcW w:w="2127" w:type="dxa"/>
          </w:tcPr>
          <w:p w:rsidR="0016189D" w:rsidRPr="00D70E15" w:rsidRDefault="0016189D" w:rsidP="005E0818">
            <w:r w:rsidRPr="00D70E15">
              <w:t>Coaches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 xml:space="preserve">Country facilitators send the logframe matrix with information of </w:t>
            </w:r>
            <w:r w:rsidRPr="00965637">
              <w:rPr>
                <w:b/>
                <w:u w:val="single"/>
              </w:rPr>
              <w:t>baseline</w:t>
            </w:r>
            <w:r w:rsidRPr="00D70E15">
              <w:t xml:space="preserve"> and </w:t>
            </w:r>
            <w:r w:rsidRPr="00965637">
              <w:rPr>
                <w:b/>
                <w:u w:val="single"/>
              </w:rPr>
              <w:t>targets</w:t>
            </w:r>
            <w:r w:rsidRPr="00D70E15">
              <w:t xml:space="preserve"> at country level completed</w:t>
            </w:r>
          </w:p>
        </w:tc>
        <w:tc>
          <w:tcPr>
            <w:tcW w:w="1559" w:type="dxa"/>
          </w:tcPr>
          <w:p w:rsidR="003A7F16" w:rsidRPr="00D70E15" w:rsidRDefault="003A7F16" w:rsidP="003A7F16">
            <w:r w:rsidRPr="00D70E15">
              <w:t>By 31 May, 2017</w:t>
            </w:r>
          </w:p>
        </w:tc>
        <w:tc>
          <w:tcPr>
            <w:tcW w:w="2127" w:type="dxa"/>
          </w:tcPr>
          <w:p w:rsidR="003A7F16" w:rsidRPr="00D70E15" w:rsidRDefault="003A7F16" w:rsidP="003A7F16">
            <w:r w:rsidRPr="00D70E15">
              <w:t>Country facilitators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Country facilitator</w:t>
            </w:r>
            <w:r>
              <w:t xml:space="preserve">s, coordinating with coaches, </w:t>
            </w:r>
            <w:r w:rsidRPr="00D70E15">
              <w:t xml:space="preserve">send to FFF Management dates for the country final M&amp;L meeting in the period of 1 to </w:t>
            </w:r>
            <w:r>
              <w:t>30 Nov.</w:t>
            </w:r>
            <w:r w:rsidRPr="00D70E15">
              <w:t xml:space="preserve"> 2017. </w:t>
            </w:r>
            <w:r>
              <w:t>M</w:t>
            </w:r>
            <w:r w:rsidRPr="00D70E15">
              <w:t xml:space="preserve">eetings in the countries will be coordinated in a way to allow FFF coaches or FFF management to participate  </w:t>
            </w:r>
          </w:p>
        </w:tc>
        <w:tc>
          <w:tcPr>
            <w:tcW w:w="1559" w:type="dxa"/>
          </w:tcPr>
          <w:p w:rsidR="003A7F16" w:rsidRPr="00D70E15" w:rsidRDefault="003A7F16" w:rsidP="003A7F16">
            <w:r w:rsidRPr="00D70E15">
              <w:t>By 30 June, 2017</w:t>
            </w:r>
          </w:p>
        </w:tc>
        <w:tc>
          <w:tcPr>
            <w:tcW w:w="2127" w:type="dxa"/>
          </w:tcPr>
          <w:p w:rsidR="003A7F16" w:rsidRPr="00D70E15" w:rsidRDefault="003A7F16" w:rsidP="003A7F16">
            <w:r w:rsidRPr="00D70E15">
              <w:t>Country facilitators and coaches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Country final M&amp;L meeting to discuss with the POs and partners achievements and sustainability of the FFF results</w:t>
            </w:r>
          </w:p>
        </w:tc>
        <w:tc>
          <w:tcPr>
            <w:tcW w:w="1559" w:type="dxa"/>
          </w:tcPr>
          <w:p w:rsidR="003A7F16" w:rsidRPr="00D70E15" w:rsidRDefault="003A7F16" w:rsidP="003A7F16">
            <w:r w:rsidRPr="00D70E15">
              <w:t xml:space="preserve">1 </w:t>
            </w:r>
            <w:r>
              <w:t>t</w:t>
            </w:r>
            <w:r w:rsidRPr="00D70E15">
              <w:t xml:space="preserve">o </w:t>
            </w:r>
            <w:r>
              <w:t>30 Nov</w:t>
            </w:r>
            <w:r w:rsidRPr="00D70E15">
              <w:t>., 2017</w:t>
            </w:r>
          </w:p>
        </w:tc>
        <w:tc>
          <w:tcPr>
            <w:tcW w:w="2127" w:type="dxa"/>
          </w:tcPr>
          <w:p w:rsidR="003A7F16" w:rsidRPr="00D70E15" w:rsidRDefault="003A7F16" w:rsidP="003A7F16">
            <w:r w:rsidRPr="00D70E15">
              <w:t xml:space="preserve">Country facilitators </w:t>
            </w:r>
            <w:r>
              <w:t xml:space="preserve">&amp; </w:t>
            </w:r>
            <w:r w:rsidRPr="00D70E15">
              <w:t>coaches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 xml:space="preserve">Country facilitators send country final report 2013-2017 (start date will vary in each country) </w:t>
            </w:r>
          </w:p>
        </w:tc>
        <w:tc>
          <w:tcPr>
            <w:tcW w:w="1559" w:type="dxa"/>
          </w:tcPr>
          <w:p w:rsidR="003A7F16" w:rsidRPr="00D70E15" w:rsidRDefault="003A7F16" w:rsidP="003A7F16">
            <w:r w:rsidRPr="00D70E15">
              <w:t>Fr</w:t>
            </w:r>
            <w:r>
              <w:t>.</w:t>
            </w:r>
            <w:r w:rsidRPr="00D70E15">
              <w:t xml:space="preserve"> </w:t>
            </w:r>
            <w:r>
              <w:t>8</w:t>
            </w:r>
            <w:r w:rsidRPr="00D70E15">
              <w:t xml:space="preserve"> Dec. 2017 </w:t>
            </w:r>
          </w:p>
        </w:tc>
        <w:tc>
          <w:tcPr>
            <w:tcW w:w="2127" w:type="dxa"/>
          </w:tcPr>
          <w:p w:rsidR="003A7F16" w:rsidRPr="00D70E15" w:rsidRDefault="003A7F16" w:rsidP="003A7F16">
            <w:r w:rsidRPr="00D70E15">
              <w:t>Country facilitators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Preparation and send the regional and global final report 2013-2017</w:t>
            </w:r>
          </w:p>
        </w:tc>
        <w:tc>
          <w:tcPr>
            <w:tcW w:w="1559" w:type="dxa"/>
          </w:tcPr>
          <w:p w:rsidR="003A7F16" w:rsidRPr="00D70E15" w:rsidRDefault="003A7F16" w:rsidP="003A7F16">
            <w:r>
              <w:t>Fr. 8</w:t>
            </w:r>
            <w:r w:rsidRPr="00D70E15">
              <w:t xml:space="preserve"> Dec. 2017</w:t>
            </w:r>
          </w:p>
        </w:tc>
        <w:tc>
          <w:tcPr>
            <w:tcW w:w="2127" w:type="dxa"/>
          </w:tcPr>
          <w:p w:rsidR="003A7F16" w:rsidRPr="00D70E15" w:rsidRDefault="003A7F16" w:rsidP="003A7F16">
            <w:r w:rsidRPr="00D70E15">
              <w:t>Pauline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Preparation of the global M&amp;L report</w:t>
            </w:r>
          </w:p>
        </w:tc>
        <w:tc>
          <w:tcPr>
            <w:tcW w:w="1559" w:type="dxa"/>
          </w:tcPr>
          <w:p w:rsidR="003A7F16" w:rsidRPr="00D70E15" w:rsidRDefault="003A7F16" w:rsidP="003A7F16">
            <w:r>
              <w:t>Friday Dec 15th, 2017</w:t>
            </w:r>
          </w:p>
        </w:tc>
        <w:tc>
          <w:tcPr>
            <w:tcW w:w="2127" w:type="dxa"/>
          </w:tcPr>
          <w:p w:rsidR="003A7F16" w:rsidRPr="00D70E15" w:rsidRDefault="003A7F16" w:rsidP="003A7F16">
            <w:r w:rsidRPr="00D70E15">
              <w:t>Duncan and Anna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Last retreat FFF phase I</w:t>
            </w:r>
          </w:p>
        </w:tc>
        <w:tc>
          <w:tcPr>
            <w:tcW w:w="1559" w:type="dxa"/>
          </w:tcPr>
          <w:p w:rsidR="003A7F16" w:rsidRPr="00D70E15" w:rsidRDefault="003A7F16" w:rsidP="003A7F16">
            <w:r>
              <w:t>11-12 Dec, 2017</w:t>
            </w:r>
          </w:p>
        </w:tc>
        <w:tc>
          <w:tcPr>
            <w:tcW w:w="2127" w:type="dxa"/>
          </w:tcPr>
          <w:p w:rsidR="003A7F16" w:rsidRPr="00D70E15" w:rsidRDefault="003A7F16" w:rsidP="003A7F16">
            <w:r w:rsidRPr="00D70E15">
              <w:t>All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Preparation of the draft Final financial report</w:t>
            </w:r>
          </w:p>
        </w:tc>
        <w:tc>
          <w:tcPr>
            <w:tcW w:w="1559" w:type="dxa"/>
          </w:tcPr>
          <w:p w:rsidR="003A7F16" w:rsidRPr="00D70E15" w:rsidRDefault="003A7F16" w:rsidP="003A7F16">
            <w:r>
              <w:t>15 Dec</w:t>
            </w:r>
            <w:r w:rsidRPr="00D70E15">
              <w:t>, 201</w:t>
            </w:r>
            <w:r>
              <w:t>7</w:t>
            </w:r>
          </w:p>
        </w:tc>
        <w:tc>
          <w:tcPr>
            <w:tcW w:w="2127" w:type="dxa"/>
          </w:tcPr>
          <w:p w:rsidR="003A7F16" w:rsidRPr="00D70E15" w:rsidRDefault="003A7F16" w:rsidP="003A7F16">
            <w:r w:rsidRPr="00D70E15">
              <w:t>Jeff, Zoraya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Final preparation of the draft Final report 2013 - 2017</w:t>
            </w:r>
          </w:p>
        </w:tc>
        <w:tc>
          <w:tcPr>
            <w:tcW w:w="1559" w:type="dxa"/>
          </w:tcPr>
          <w:p w:rsidR="003A7F16" w:rsidRPr="00D70E15" w:rsidRDefault="003A7F16" w:rsidP="003A7F16">
            <w:r>
              <w:t>15 Jan.</w:t>
            </w:r>
            <w:r w:rsidRPr="00D70E15">
              <w:t>, 2018</w:t>
            </w:r>
          </w:p>
        </w:tc>
        <w:tc>
          <w:tcPr>
            <w:tcW w:w="2127" w:type="dxa"/>
          </w:tcPr>
          <w:p w:rsidR="003A7F16" w:rsidRPr="00D70E15" w:rsidRDefault="003A7F16" w:rsidP="003A7F16">
            <w:r w:rsidRPr="00D70E15">
              <w:t>Jeff with input of the team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Final report sent to SC members</w:t>
            </w:r>
          </w:p>
        </w:tc>
        <w:tc>
          <w:tcPr>
            <w:tcW w:w="1559" w:type="dxa"/>
          </w:tcPr>
          <w:p w:rsidR="003A7F16" w:rsidRPr="00D70E15" w:rsidRDefault="003A7F16" w:rsidP="003A7F16">
            <w:r>
              <w:t>20 Jan.</w:t>
            </w:r>
            <w:r w:rsidRPr="00D70E15">
              <w:t xml:space="preserve"> 2018</w:t>
            </w:r>
          </w:p>
        </w:tc>
        <w:tc>
          <w:tcPr>
            <w:tcW w:w="2127" w:type="dxa"/>
          </w:tcPr>
          <w:p w:rsidR="003A7F16" w:rsidRPr="00D70E15" w:rsidRDefault="003A7F16" w:rsidP="003A7F16">
            <w:r w:rsidRPr="00D70E15">
              <w:t>Jeff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>
              <w:t>Donor Support Group</w:t>
            </w:r>
            <w:r w:rsidRPr="00D70E15">
              <w:t xml:space="preserve"> Meeting</w:t>
            </w:r>
          </w:p>
        </w:tc>
        <w:tc>
          <w:tcPr>
            <w:tcW w:w="1559" w:type="dxa"/>
          </w:tcPr>
          <w:p w:rsidR="003A7F16" w:rsidRPr="00D70E15" w:rsidRDefault="003A7F16" w:rsidP="003A7F16">
            <w:r>
              <w:t>27</w:t>
            </w:r>
            <w:r w:rsidRPr="00D70E15">
              <w:t xml:space="preserve"> Feb, 2018</w:t>
            </w:r>
          </w:p>
        </w:tc>
        <w:tc>
          <w:tcPr>
            <w:tcW w:w="2127" w:type="dxa"/>
          </w:tcPr>
          <w:p w:rsidR="003A7F16" w:rsidRPr="00D70E15" w:rsidRDefault="003A7F16" w:rsidP="003A7F16"/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Steering Committee Meeting</w:t>
            </w:r>
          </w:p>
        </w:tc>
        <w:tc>
          <w:tcPr>
            <w:tcW w:w="1559" w:type="dxa"/>
          </w:tcPr>
          <w:p w:rsidR="003A7F16" w:rsidRPr="00D70E15" w:rsidRDefault="003A7F16" w:rsidP="003A7F16">
            <w:r>
              <w:t>28</w:t>
            </w:r>
            <w:r w:rsidRPr="00D70E15">
              <w:t xml:space="preserve"> Feb</w:t>
            </w:r>
            <w:r>
              <w:t xml:space="preserve"> – 1 March</w:t>
            </w:r>
            <w:r w:rsidRPr="00D70E15">
              <w:t>, 2018</w:t>
            </w:r>
          </w:p>
        </w:tc>
        <w:tc>
          <w:tcPr>
            <w:tcW w:w="2127" w:type="dxa"/>
          </w:tcPr>
          <w:p w:rsidR="003A7F16" w:rsidRPr="00D70E15" w:rsidRDefault="003A7F16" w:rsidP="003A7F16"/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Final version Final report 2013 - 2017</w:t>
            </w:r>
          </w:p>
        </w:tc>
        <w:tc>
          <w:tcPr>
            <w:tcW w:w="1559" w:type="dxa"/>
          </w:tcPr>
          <w:p w:rsidR="003A7F16" w:rsidRPr="00D70E15" w:rsidRDefault="003A7F16" w:rsidP="003A7F16">
            <w:r>
              <w:t>15 March</w:t>
            </w:r>
            <w:r w:rsidRPr="00D70E15">
              <w:t xml:space="preserve"> 2018</w:t>
            </w:r>
          </w:p>
        </w:tc>
        <w:tc>
          <w:tcPr>
            <w:tcW w:w="2127" w:type="dxa"/>
          </w:tcPr>
          <w:p w:rsidR="003A7F16" w:rsidRPr="00D70E15" w:rsidRDefault="003A7F16" w:rsidP="003A7F16">
            <w:r w:rsidRPr="00D70E15">
              <w:t>Jeff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>
              <w:t xml:space="preserve">Ex Poste Final Evaluation??? </w:t>
            </w:r>
          </w:p>
        </w:tc>
        <w:tc>
          <w:tcPr>
            <w:tcW w:w="1559" w:type="dxa"/>
          </w:tcPr>
          <w:p w:rsidR="003A7F16" w:rsidRPr="00D70E15" w:rsidRDefault="003A7F16" w:rsidP="003A7F16">
            <w:r>
              <w:t>March-April, 2018?</w:t>
            </w:r>
          </w:p>
        </w:tc>
        <w:tc>
          <w:tcPr>
            <w:tcW w:w="2127" w:type="dxa"/>
          </w:tcPr>
          <w:p w:rsidR="003A7F16" w:rsidRPr="00D70E15" w:rsidRDefault="003A7F16" w:rsidP="003A7F16"/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pPr>
              <w:rPr>
                <w:b/>
              </w:rPr>
            </w:pPr>
            <w:r w:rsidRPr="00D70E15">
              <w:rPr>
                <w:b/>
              </w:rPr>
              <w:t xml:space="preserve">Other related activities </w:t>
            </w:r>
          </w:p>
        </w:tc>
        <w:tc>
          <w:tcPr>
            <w:tcW w:w="1559" w:type="dxa"/>
          </w:tcPr>
          <w:p w:rsidR="003A7F16" w:rsidRPr="00D70E15" w:rsidRDefault="003A7F16" w:rsidP="003A7F16">
            <w:pPr>
              <w:rPr>
                <w:b/>
              </w:rPr>
            </w:pPr>
          </w:p>
        </w:tc>
        <w:tc>
          <w:tcPr>
            <w:tcW w:w="2127" w:type="dxa"/>
          </w:tcPr>
          <w:p w:rsidR="003A7F16" w:rsidRPr="00D70E15" w:rsidRDefault="003A7F16" w:rsidP="003A7F16">
            <w:pPr>
              <w:rPr>
                <w:b/>
              </w:rPr>
            </w:pP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pPr>
              <w:rPr>
                <w:b/>
              </w:rPr>
            </w:pPr>
            <w:r w:rsidRPr="00D70E15">
              <w:rPr>
                <w:b/>
              </w:rPr>
              <w:t>Regional and global meetings</w:t>
            </w:r>
          </w:p>
        </w:tc>
        <w:tc>
          <w:tcPr>
            <w:tcW w:w="1559" w:type="dxa"/>
          </w:tcPr>
          <w:p w:rsidR="003A7F16" w:rsidRPr="00D70E15" w:rsidRDefault="003A7F16" w:rsidP="003A7F16">
            <w:pPr>
              <w:rPr>
                <w:b/>
              </w:rPr>
            </w:pPr>
          </w:p>
        </w:tc>
        <w:tc>
          <w:tcPr>
            <w:tcW w:w="2127" w:type="dxa"/>
          </w:tcPr>
          <w:p w:rsidR="003A7F16" w:rsidRPr="00D70E15" w:rsidRDefault="003A7F16" w:rsidP="003A7F16">
            <w:pPr>
              <w:rPr>
                <w:b/>
              </w:rPr>
            </w:pP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 xml:space="preserve">Regional Africa meeting </w:t>
            </w:r>
          </w:p>
        </w:tc>
        <w:tc>
          <w:tcPr>
            <w:tcW w:w="1559" w:type="dxa"/>
          </w:tcPr>
          <w:p w:rsidR="003A7F16" w:rsidRPr="00965637" w:rsidRDefault="003A7F16" w:rsidP="003A7F16">
            <w:r w:rsidRPr="00965637">
              <w:t>End Sep 2017</w:t>
            </w:r>
          </w:p>
        </w:tc>
        <w:tc>
          <w:tcPr>
            <w:tcW w:w="2127" w:type="dxa"/>
          </w:tcPr>
          <w:p w:rsidR="003A7F16" w:rsidRPr="00965637" w:rsidRDefault="003A7F16" w:rsidP="003A7F16"/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Regional Asia meeting</w:t>
            </w:r>
          </w:p>
        </w:tc>
        <w:tc>
          <w:tcPr>
            <w:tcW w:w="1559" w:type="dxa"/>
          </w:tcPr>
          <w:p w:rsidR="003A7F16" w:rsidRPr="00D70E15" w:rsidRDefault="003A7F16" w:rsidP="003A7F16">
            <w:r w:rsidRPr="00D70E15">
              <w:t>Nov 2017</w:t>
            </w:r>
          </w:p>
        </w:tc>
        <w:tc>
          <w:tcPr>
            <w:tcW w:w="2127" w:type="dxa"/>
          </w:tcPr>
          <w:p w:rsidR="003A7F16" w:rsidRPr="00D70E15" w:rsidRDefault="003A7F16" w:rsidP="003A7F16">
            <w:r>
              <w:t>Sophie, Jhony, Pauline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Regional Latin America meeting</w:t>
            </w:r>
          </w:p>
        </w:tc>
        <w:tc>
          <w:tcPr>
            <w:tcW w:w="1559" w:type="dxa"/>
          </w:tcPr>
          <w:p w:rsidR="003A7F16" w:rsidRPr="00D70E15" w:rsidRDefault="003A7F16" w:rsidP="003A7F16">
            <w:r>
              <w:t>May 2017</w:t>
            </w:r>
          </w:p>
        </w:tc>
        <w:tc>
          <w:tcPr>
            <w:tcW w:w="2127" w:type="dxa"/>
          </w:tcPr>
          <w:p w:rsidR="003A7F16" w:rsidRPr="00D70E15" w:rsidRDefault="003A7F16" w:rsidP="003A7F16"/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 xml:space="preserve">Global </w:t>
            </w:r>
            <w:r>
              <w:t xml:space="preserve">FFF final </w:t>
            </w:r>
            <w:r w:rsidRPr="00D70E15">
              <w:t>meeting???</w:t>
            </w:r>
            <w:r>
              <w:t xml:space="preserve"> Global Landscape Forum? /FAO back to back with the FFF retreat?</w:t>
            </w:r>
          </w:p>
        </w:tc>
        <w:tc>
          <w:tcPr>
            <w:tcW w:w="1559" w:type="dxa"/>
          </w:tcPr>
          <w:p w:rsidR="003A7F16" w:rsidRPr="00D70E15" w:rsidRDefault="003A7F16" w:rsidP="003A7F16">
            <w:r>
              <w:t>?//19 Dec?</w:t>
            </w:r>
          </w:p>
        </w:tc>
        <w:tc>
          <w:tcPr>
            <w:tcW w:w="2127" w:type="dxa"/>
          </w:tcPr>
          <w:p w:rsidR="003A7F16" w:rsidRPr="00D70E15" w:rsidRDefault="003A7F16" w:rsidP="003A7F16">
            <w:r>
              <w:t>Pauline, Marguerite?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pPr>
              <w:rPr>
                <w:b/>
              </w:rPr>
            </w:pPr>
            <w:r w:rsidRPr="00D70E15">
              <w:rPr>
                <w:b/>
              </w:rPr>
              <w:t>Country and regional partners selection FFF II (See text below)</w:t>
            </w:r>
          </w:p>
        </w:tc>
        <w:tc>
          <w:tcPr>
            <w:tcW w:w="1559" w:type="dxa"/>
          </w:tcPr>
          <w:p w:rsidR="003A7F16" w:rsidRPr="00D70E15" w:rsidRDefault="003A7F16" w:rsidP="003A7F16"/>
        </w:tc>
        <w:tc>
          <w:tcPr>
            <w:tcW w:w="2127" w:type="dxa"/>
          </w:tcPr>
          <w:p w:rsidR="003A7F16" w:rsidRPr="00D70E15" w:rsidRDefault="003A7F16" w:rsidP="003A7F16"/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Open call for expression of interest of countries and regional and global partners (2 month time) deadline 30 Nov. 2017</w:t>
            </w:r>
          </w:p>
        </w:tc>
        <w:tc>
          <w:tcPr>
            <w:tcW w:w="1559" w:type="dxa"/>
          </w:tcPr>
          <w:p w:rsidR="003A7F16" w:rsidRPr="00D70E15" w:rsidRDefault="003A7F16" w:rsidP="003A7F16">
            <w:r w:rsidRPr="00D70E15">
              <w:t>1 Oct. 2017</w:t>
            </w:r>
          </w:p>
        </w:tc>
        <w:tc>
          <w:tcPr>
            <w:tcW w:w="2127" w:type="dxa"/>
          </w:tcPr>
          <w:p w:rsidR="003A7F16" w:rsidRPr="00D70E15" w:rsidRDefault="003A7F16" w:rsidP="003A7F16"/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 xml:space="preserve">Selection of first group of countries and regional </w:t>
            </w:r>
            <w:r>
              <w:t>&amp;</w:t>
            </w:r>
            <w:r w:rsidRPr="00D70E15">
              <w:t xml:space="preserve"> global partners </w:t>
            </w:r>
          </w:p>
        </w:tc>
        <w:tc>
          <w:tcPr>
            <w:tcW w:w="1559" w:type="dxa"/>
          </w:tcPr>
          <w:p w:rsidR="003A7F16" w:rsidRPr="00D70E15" w:rsidRDefault="003A7F16" w:rsidP="003A7F16">
            <w:r w:rsidRPr="00D70E15">
              <w:t>31 Dec. 2017</w:t>
            </w:r>
          </w:p>
        </w:tc>
        <w:tc>
          <w:tcPr>
            <w:tcW w:w="2127" w:type="dxa"/>
          </w:tcPr>
          <w:p w:rsidR="003A7F16" w:rsidRPr="00D70E15" w:rsidRDefault="003A7F16" w:rsidP="003A7F16"/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Communication to selected  countries and regional</w:t>
            </w:r>
            <w:r>
              <w:t xml:space="preserve"> &amp; </w:t>
            </w:r>
            <w:r w:rsidRPr="00D70E15">
              <w:t>global partners</w:t>
            </w:r>
          </w:p>
        </w:tc>
        <w:tc>
          <w:tcPr>
            <w:tcW w:w="1559" w:type="dxa"/>
          </w:tcPr>
          <w:p w:rsidR="003A7F16" w:rsidRPr="00D70E15" w:rsidRDefault="003A7F16" w:rsidP="003A7F16">
            <w:r w:rsidRPr="00D70E15">
              <w:t>Jan 2018</w:t>
            </w:r>
          </w:p>
        </w:tc>
        <w:tc>
          <w:tcPr>
            <w:tcW w:w="2127" w:type="dxa"/>
          </w:tcPr>
          <w:p w:rsidR="003A7F16" w:rsidRPr="00D70E15" w:rsidRDefault="003A7F16" w:rsidP="003A7F16"/>
        </w:tc>
      </w:tr>
    </w:tbl>
    <w:p w:rsidR="00965637" w:rsidRDefault="00965637">
      <w:pPr>
        <w:rPr>
          <w:rFonts w:eastAsia="Times New Roman" w:cs="Times New Roman"/>
          <w:lang w:eastAsia="en-GB"/>
        </w:rPr>
      </w:pPr>
      <w:r>
        <w:rPr>
          <w:rFonts w:eastAsia="Times New Roman" w:cs="Times New Roman"/>
          <w:lang w:eastAsia="en-GB"/>
        </w:rPr>
        <w:br w:type="page"/>
      </w:r>
    </w:p>
    <w:p w:rsidR="005C6504" w:rsidRDefault="005C6504" w:rsidP="00715A0D">
      <w:pPr>
        <w:spacing w:after="0" w:line="240" w:lineRule="auto"/>
        <w:jc w:val="both"/>
        <w:rPr>
          <w:rFonts w:eastAsia="Times New Roman" w:cs="Times New Roman"/>
          <w:lang w:eastAsia="en-GB"/>
        </w:rPr>
      </w:pPr>
    </w:p>
    <w:p w:rsidR="00965637" w:rsidRPr="00965637" w:rsidRDefault="00965637" w:rsidP="00965637">
      <w:pPr>
        <w:spacing w:after="0" w:line="240" w:lineRule="auto"/>
        <w:jc w:val="center"/>
        <w:rPr>
          <w:rFonts w:eastAsia="Times New Roman" w:cs="Times New Roman"/>
          <w:b/>
          <w:lang w:eastAsia="en-GB"/>
        </w:rPr>
      </w:pPr>
      <w:r w:rsidRPr="00965637">
        <w:rPr>
          <w:rFonts w:eastAsia="Times New Roman" w:cs="Times New Roman"/>
          <w:b/>
          <w:lang w:eastAsia="en-GB"/>
        </w:rPr>
        <w:t>Some thi</w:t>
      </w:r>
      <w:r>
        <w:rPr>
          <w:rFonts w:eastAsia="Times New Roman" w:cs="Times New Roman"/>
          <w:b/>
          <w:lang w:eastAsia="en-GB"/>
        </w:rPr>
        <w:t>n</w:t>
      </w:r>
      <w:r w:rsidRPr="00965637">
        <w:rPr>
          <w:rFonts w:eastAsia="Times New Roman" w:cs="Times New Roman"/>
          <w:b/>
          <w:lang w:eastAsia="en-GB"/>
        </w:rPr>
        <w:t>gs to think about to check the coherence of the timeline</w:t>
      </w:r>
    </w:p>
    <w:p w:rsidR="00965637" w:rsidRDefault="00965637" w:rsidP="00715A0D">
      <w:pPr>
        <w:spacing w:after="0" w:line="240" w:lineRule="auto"/>
        <w:jc w:val="both"/>
        <w:rPr>
          <w:rFonts w:eastAsia="Times New Roman" w:cs="Times New Roman"/>
          <w:lang w:eastAsia="en-GB"/>
        </w:rPr>
      </w:pPr>
      <w:r>
        <w:rPr>
          <w:rFonts w:eastAsia="Times New Roman" w:cs="Times New Roman"/>
          <w:lang w:eastAsia="en-GB"/>
        </w:rPr>
        <w:t xml:space="preserve"> </w:t>
      </w:r>
    </w:p>
    <w:p w:rsidR="00ED2C07" w:rsidRDefault="00965637" w:rsidP="00715A0D">
      <w:pPr>
        <w:spacing w:after="0" w:line="240" w:lineRule="auto"/>
        <w:jc w:val="both"/>
        <w:rPr>
          <w:rFonts w:eastAsia="Times New Roman" w:cs="Times New Roman"/>
          <w:lang w:eastAsia="en-GB"/>
        </w:rPr>
      </w:pPr>
      <w:r>
        <w:rPr>
          <w:rFonts w:eastAsia="Times New Roman" w:cs="Times New Roman"/>
          <w:lang w:eastAsia="en-GB"/>
        </w:rPr>
        <w:t xml:space="preserve">1. </w:t>
      </w:r>
      <w:r w:rsidR="00ED2C07" w:rsidRPr="00D70E15">
        <w:rPr>
          <w:rFonts w:eastAsia="Times New Roman" w:cs="Times New Roman"/>
          <w:lang w:eastAsia="en-GB"/>
        </w:rPr>
        <w:t>Question: What is the relation of the regional meetings with the M&amp;L system?</w:t>
      </w:r>
    </w:p>
    <w:p w:rsidR="00965637" w:rsidRPr="00D70E15" w:rsidRDefault="00965637" w:rsidP="00715A0D">
      <w:pPr>
        <w:spacing w:after="0" w:line="240" w:lineRule="auto"/>
        <w:jc w:val="both"/>
        <w:rPr>
          <w:rFonts w:eastAsia="Times New Roman" w:cs="Times New Roman"/>
          <w:lang w:eastAsia="en-GB"/>
        </w:rPr>
      </w:pPr>
    </w:p>
    <w:p w:rsidR="00ED2C07" w:rsidRPr="00ED2C07" w:rsidRDefault="00965637" w:rsidP="00645DD7">
      <w:pPr>
        <w:rPr>
          <w:rFonts w:eastAsia="Batang" w:cs="Times New Roman"/>
          <w:b/>
          <w:color w:val="000000"/>
          <w:lang w:eastAsia="it-IT"/>
        </w:rPr>
      </w:pPr>
      <w:r>
        <w:rPr>
          <w:b/>
        </w:rPr>
        <w:t xml:space="preserve">2. </w:t>
      </w:r>
      <w:r w:rsidR="00ED2C07" w:rsidRPr="00645DD7">
        <w:rPr>
          <w:b/>
        </w:rPr>
        <w:t>Selection of countries FFF II</w:t>
      </w:r>
      <w:r w:rsidR="00CB0287" w:rsidRPr="00645DD7">
        <w:rPr>
          <w:b/>
        </w:rPr>
        <w:t xml:space="preserve">. </w:t>
      </w:r>
      <w:r w:rsidR="00ED2C07" w:rsidRPr="00645DD7">
        <w:rPr>
          <w:b/>
        </w:rPr>
        <w:t xml:space="preserve">Text from </w:t>
      </w:r>
      <w:proofErr w:type="spellStart"/>
      <w:r w:rsidR="00ED2C07" w:rsidRPr="00645DD7">
        <w:rPr>
          <w:b/>
        </w:rPr>
        <w:t>Prodoc</w:t>
      </w:r>
      <w:proofErr w:type="spellEnd"/>
      <w:r w:rsidR="00ED2C07" w:rsidRPr="00645DD7">
        <w:rPr>
          <w:b/>
        </w:rPr>
        <w:t xml:space="preserve">: </w:t>
      </w:r>
      <w:r w:rsidR="00645DD7">
        <w:rPr>
          <w:b/>
        </w:rPr>
        <w:t xml:space="preserve"> </w:t>
      </w:r>
      <w:r w:rsidR="00645DD7">
        <w:rPr>
          <w:rFonts w:eastAsia="Batang" w:cs="Times New Roman"/>
          <w:b/>
          <w:color w:val="000000"/>
          <w:lang w:eastAsia="it-IT"/>
        </w:rPr>
        <w:t>“</w:t>
      </w:r>
      <w:r w:rsidR="00ED2C07" w:rsidRPr="00ED2C07">
        <w:rPr>
          <w:rFonts w:eastAsia="Batang" w:cs="Times New Roman"/>
          <w:b/>
          <w:color w:val="000000"/>
          <w:lang w:eastAsia="it-IT"/>
        </w:rPr>
        <w:t>Transitional year (2018)</w:t>
      </w:r>
      <w:r w:rsidR="00ED2C07" w:rsidRPr="00ED2C07">
        <w:rPr>
          <w:rFonts w:eastAsia="Batang" w:cs="Times New Roman"/>
          <w:b/>
          <w:color w:val="000000"/>
          <w:lang w:eastAsia="it-IT"/>
        </w:rPr>
        <w:tab/>
      </w:r>
    </w:p>
    <w:p w:rsidR="00ED2C07" w:rsidRPr="00D70E15" w:rsidRDefault="00ED2C07" w:rsidP="00ED2C07">
      <w:r w:rsidRPr="00D70E15">
        <w:rPr>
          <w:rFonts w:eastAsia="Batang" w:cs="Times New Roman"/>
          <w:color w:val="000000"/>
          <w:lang w:eastAsia="it-IT"/>
        </w:rPr>
        <w:t>An open a call for expressions of interest from priority countries identified by FAO regional initiatives and implementing partners and FFPOs (including current partners) will be sent out before the end of Phase I and an initial selection of 12 up to 15 countries will be made. A selection panel will be guided by a clear set of FFF criteria including value addition to each specific country context</w:t>
      </w:r>
      <w:r w:rsidR="00645DD7">
        <w:rPr>
          <w:rFonts w:eastAsia="Batang" w:cs="Times New Roman"/>
          <w:color w:val="000000"/>
          <w:lang w:eastAsia="it-IT"/>
        </w:rPr>
        <w:t>”</w:t>
      </w:r>
    </w:p>
    <w:p w:rsidR="00615926" w:rsidRPr="00645DD7" w:rsidRDefault="00965637" w:rsidP="00715A0D">
      <w:pPr>
        <w:rPr>
          <w:b/>
        </w:rPr>
      </w:pPr>
      <w:r>
        <w:rPr>
          <w:b/>
        </w:rPr>
        <w:t xml:space="preserve">3. </w:t>
      </w:r>
      <w:r w:rsidR="00ED2C07" w:rsidRPr="00645DD7">
        <w:rPr>
          <w:b/>
        </w:rPr>
        <w:t xml:space="preserve">Tentative work plan FFF phase II </w:t>
      </w:r>
      <w:r w:rsidR="00645DD7">
        <w:rPr>
          <w:b/>
        </w:rPr>
        <w:t xml:space="preserve">(From </w:t>
      </w:r>
      <w:proofErr w:type="spellStart"/>
      <w:r w:rsidR="00645DD7">
        <w:rPr>
          <w:b/>
        </w:rPr>
        <w:t>Prodoc</w:t>
      </w:r>
      <w:proofErr w:type="spellEnd"/>
      <w:r w:rsidR="00645DD7">
        <w:rPr>
          <w:b/>
        </w:rPr>
        <w:t>)</w:t>
      </w:r>
    </w:p>
    <w:tbl>
      <w:tblPr>
        <w:tblW w:w="5323" w:type="pct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096"/>
        <w:gridCol w:w="345"/>
        <w:gridCol w:w="415"/>
        <w:gridCol w:w="411"/>
        <w:gridCol w:w="415"/>
        <w:gridCol w:w="745"/>
        <w:gridCol w:w="685"/>
        <w:gridCol w:w="680"/>
        <w:gridCol w:w="806"/>
      </w:tblGrid>
      <w:tr w:rsidR="00615926" w:rsidRPr="00615926" w:rsidTr="00645DD7">
        <w:trPr>
          <w:cantSplit/>
          <w:trHeight w:val="300"/>
          <w:tblHeader/>
        </w:trPr>
        <w:tc>
          <w:tcPr>
            <w:tcW w:w="2655" w:type="pct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  <w:r w:rsidRPr="00615926">
              <w:rPr>
                <w:rFonts w:eastAsia="Times New Roman" w:cs="Times New Roman"/>
                <w:b/>
                <w:bCs/>
                <w:lang w:eastAsia="it-IT"/>
              </w:rPr>
              <w:t>Description</w:t>
            </w:r>
          </w:p>
        </w:tc>
        <w:tc>
          <w:tcPr>
            <w:tcW w:w="8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  <w:r w:rsidRPr="00615926">
              <w:rPr>
                <w:rFonts w:eastAsia="Times New Roman" w:cs="Times New Roman"/>
                <w:b/>
                <w:bCs/>
                <w:lang w:eastAsia="it-IT"/>
              </w:rPr>
              <w:t>2018</w:t>
            </w: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D9D9D9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  <w:r w:rsidRPr="00615926">
              <w:rPr>
                <w:rFonts w:eastAsia="Times New Roman" w:cs="Times New Roman"/>
                <w:b/>
                <w:bCs/>
                <w:lang w:eastAsia="it-IT"/>
              </w:rPr>
              <w:t>2019</w:t>
            </w: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D9D9D9"/>
            <w:vAlign w:val="center"/>
          </w:tcPr>
          <w:p w:rsidR="00615926" w:rsidRPr="00615926" w:rsidRDefault="00615926" w:rsidP="00615926">
            <w:pPr>
              <w:tabs>
                <w:tab w:val="center" w:pos="348"/>
              </w:tabs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  <w:r w:rsidRPr="00615926">
              <w:rPr>
                <w:rFonts w:eastAsia="Times New Roman" w:cs="Times New Roman"/>
                <w:b/>
                <w:bCs/>
                <w:lang w:eastAsia="it-IT"/>
              </w:rPr>
              <w:t>2020</w:t>
            </w:r>
          </w:p>
        </w:tc>
        <w:tc>
          <w:tcPr>
            <w:tcW w:w="354" w:type="pct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D9D9D9"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  <w:r w:rsidRPr="00615926">
              <w:rPr>
                <w:rFonts w:eastAsia="Times New Roman" w:cs="Times New Roman"/>
                <w:b/>
                <w:bCs/>
                <w:lang w:eastAsia="it-IT"/>
              </w:rPr>
              <w:t>2021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D9D9D9"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  <w:r w:rsidRPr="00615926">
              <w:rPr>
                <w:rFonts w:eastAsia="Times New Roman" w:cs="Times New Roman"/>
                <w:b/>
                <w:bCs/>
                <w:lang w:eastAsia="it-IT"/>
              </w:rPr>
              <w:t>2022</w:t>
            </w:r>
          </w:p>
        </w:tc>
      </w:tr>
      <w:tr w:rsidR="00615926" w:rsidRPr="00615926" w:rsidTr="00645DD7">
        <w:trPr>
          <w:cantSplit/>
          <w:trHeight w:val="315"/>
          <w:tblHeader/>
        </w:trPr>
        <w:tc>
          <w:tcPr>
            <w:tcW w:w="2655" w:type="pct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b/>
                <w:bCs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  <w:r w:rsidRPr="00615926">
              <w:rPr>
                <w:rFonts w:eastAsia="Times New Roman" w:cs="Times New Roman"/>
                <w:b/>
                <w:bCs/>
                <w:lang w:eastAsia="it-IT"/>
              </w:rPr>
              <w:t>Q1</w:t>
            </w:r>
          </w:p>
        </w:tc>
        <w:tc>
          <w:tcPr>
            <w:tcW w:w="216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  <w:r w:rsidRPr="00615926">
              <w:rPr>
                <w:rFonts w:eastAsia="Times New Roman" w:cs="Times New Roman"/>
                <w:b/>
                <w:bCs/>
                <w:lang w:eastAsia="it-IT"/>
              </w:rPr>
              <w:t>Q2</w:t>
            </w:r>
          </w:p>
        </w:tc>
        <w:tc>
          <w:tcPr>
            <w:tcW w:w="214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  <w:r w:rsidRPr="00615926">
              <w:rPr>
                <w:rFonts w:eastAsia="Times New Roman" w:cs="Times New Roman"/>
                <w:b/>
                <w:bCs/>
                <w:lang w:eastAsia="it-IT"/>
              </w:rPr>
              <w:t>Q3</w:t>
            </w:r>
          </w:p>
        </w:tc>
        <w:tc>
          <w:tcPr>
            <w:tcW w:w="21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  <w:r w:rsidRPr="00615926">
              <w:rPr>
                <w:rFonts w:eastAsia="Times New Roman" w:cs="Times New Roman"/>
                <w:b/>
                <w:bCs/>
                <w:lang w:eastAsia="it-IT"/>
              </w:rPr>
              <w:t>Q4</w:t>
            </w:r>
          </w:p>
        </w:tc>
        <w:tc>
          <w:tcPr>
            <w:tcW w:w="388" w:type="pct"/>
            <w:vMerge/>
            <w:tcBorders>
              <w:left w:val="nil"/>
              <w:bottom w:val="double" w:sz="6" w:space="0" w:color="auto"/>
              <w:right w:val="single" w:sz="4" w:space="0" w:color="000000"/>
            </w:tcBorders>
            <w:shd w:val="clear" w:color="auto" w:fill="D9D9D9"/>
            <w:noWrap/>
            <w:vAlign w:val="bottom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</w:p>
        </w:tc>
        <w:tc>
          <w:tcPr>
            <w:tcW w:w="357" w:type="pct"/>
            <w:vMerge/>
            <w:tcBorders>
              <w:left w:val="single" w:sz="4" w:space="0" w:color="000000"/>
              <w:bottom w:val="double" w:sz="6" w:space="0" w:color="auto"/>
              <w:right w:val="single" w:sz="4" w:space="0" w:color="000000"/>
            </w:tcBorders>
            <w:shd w:val="clear" w:color="auto" w:fill="D9D9D9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</w:p>
        </w:tc>
        <w:tc>
          <w:tcPr>
            <w:tcW w:w="354" w:type="pct"/>
            <w:vMerge/>
            <w:tcBorders>
              <w:left w:val="single" w:sz="4" w:space="0" w:color="000000"/>
              <w:bottom w:val="double" w:sz="6" w:space="0" w:color="auto"/>
              <w:right w:val="single" w:sz="4" w:space="0" w:color="000000"/>
            </w:tcBorders>
            <w:shd w:val="clear" w:color="auto" w:fill="D9D9D9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</w:p>
        </w:tc>
        <w:tc>
          <w:tcPr>
            <w:tcW w:w="420" w:type="pct"/>
            <w:vMerge/>
            <w:tcBorders>
              <w:left w:val="single" w:sz="4" w:space="0" w:color="000000"/>
              <w:bottom w:val="double" w:sz="6" w:space="0" w:color="auto"/>
              <w:right w:val="single" w:sz="4" w:space="0" w:color="000000"/>
            </w:tcBorders>
            <w:shd w:val="clear" w:color="auto" w:fill="D9D9D9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lang w:eastAsia="it-IT"/>
              </w:rPr>
            </w:pPr>
            <w:r w:rsidRPr="00615926">
              <w:rPr>
                <w:rFonts w:eastAsia="Times New Roman" w:cs="Times New Roman"/>
                <w:b/>
                <w:bCs/>
                <w:i/>
                <w:iCs/>
                <w:lang w:eastAsia="it-IT"/>
              </w:rPr>
              <w:t>Management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SC meetings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Establish FFF management team, initially based in FAO HQ and gradually move to the regions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Preparation of annual work plans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Preparation of the Monitoring and Learning (M&amp;L) system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Preparation of progress / annual reports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Conduct midterm and final evaluation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 xml:space="preserve">X 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b/>
                <w:bCs/>
                <w:lang w:eastAsia="it-IT"/>
              </w:rPr>
            </w:pPr>
            <w:r w:rsidRPr="00615926">
              <w:rPr>
                <w:rFonts w:eastAsia="Times New Roman" w:cs="Times New Roman"/>
                <w:b/>
                <w:bCs/>
                <w:lang w:eastAsia="it-IT"/>
              </w:rPr>
              <w:t>Transitional Phase (12 to 15 countries, 3 regional and global partners)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FFF management team in place, initially in FAO HQ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Establish Steering Committee (SC)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Implementation of M&amp;L system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Scoping studies and preparation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Launching and multi-year work plans development in 12 to 15 countries and 3 regional and global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Baselines for M&amp;L system in place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Implementation in the 12 to 15 countries and 3 regional and global partners, testing operations and delivery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Evaluate and reflect on the operations, select new 10 countries to start activities in 2019, total 25 countries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b/>
                <w:bCs/>
                <w:lang w:eastAsia="it-IT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</w:tr>
    </w:tbl>
    <w:p w:rsidR="00615926" w:rsidRPr="00D70E15" w:rsidRDefault="00615926" w:rsidP="00715A0D"/>
    <w:sectPr w:rsidR="00615926" w:rsidRPr="00D70E15" w:rsidSect="00507F2A">
      <w:pgSz w:w="11906" w:h="16838"/>
      <w:pgMar w:top="567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A0D"/>
    <w:rsid w:val="0004178B"/>
    <w:rsid w:val="00052B17"/>
    <w:rsid w:val="00055DC4"/>
    <w:rsid w:val="000D2411"/>
    <w:rsid w:val="000D2588"/>
    <w:rsid w:val="000D70AF"/>
    <w:rsid w:val="000E6690"/>
    <w:rsid w:val="0013181F"/>
    <w:rsid w:val="001405B1"/>
    <w:rsid w:val="0015739A"/>
    <w:rsid w:val="0016189D"/>
    <w:rsid w:val="001A33A6"/>
    <w:rsid w:val="001D5719"/>
    <w:rsid w:val="001E3679"/>
    <w:rsid w:val="00207D0F"/>
    <w:rsid w:val="00210B0B"/>
    <w:rsid w:val="00214B9C"/>
    <w:rsid w:val="00245A98"/>
    <w:rsid w:val="002709D3"/>
    <w:rsid w:val="00273F23"/>
    <w:rsid w:val="0027679E"/>
    <w:rsid w:val="00282D2F"/>
    <w:rsid w:val="00285AE3"/>
    <w:rsid w:val="002A4589"/>
    <w:rsid w:val="002A77DB"/>
    <w:rsid w:val="002B5558"/>
    <w:rsid w:val="002C0EAC"/>
    <w:rsid w:val="002F0A82"/>
    <w:rsid w:val="00307DCE"/>
    <w:rsid w:val="0031270B"/>
    <w:rsid w:val="003530EF"/>
    <w:rsid w:val="00356A78"/>
    <w:rsid w:val="00357621"/>
    <w:rsid w:val="00362E40"/>
    <w:rsid w:val="00363588"/>
    <w:rsid w:val="00373BA0"/>
    <w:rsid w:val="003827B7"/>
    <w:rsid w:val="0038523F"/>
    <w:rsid w:val="00385483"/>
    <w:rsid w:val="00390F22"/>
    <w:rsid w:val="003A7F16"/>
    <w:rsid w:val="003B1193"/>
    <w:rsid w:val="003B453A"/>
    <w:rsid w:val="003B6729"/>
    <w:rsid w:val="003D0284"/>
    <w:rsid w:val="003D1223"/>
    <w:rsid w:val="003E481C"/>
    <w:rsid w:val="003E74AB"/>
    <w:rsid w:val="00401A20"/>
    <w:rsid w:val="004020AB"/>
    <w:rsid w:val="0041290D"/>
    <w:rsid w:val="004323EA"/>
    <w:rsid w:val="00434062"/>
    <w:rsid w:val="00441048"/>
    <w:rsid w:val="00441083"/>
    <w:rsid w:val="00494A9F"/>
    <w:rsid w:val="004B4266"/>
    <w:rsid w:val="004B5562"/>
    <w:rsid w:val="004D32B0"/>
    <w:rsid w:val="004E3A2A"/>
    <w:rsid w:val="004F538B"/>
    <w:rsid w:val="00502AE9"/>
    <w:rsid w:val="00503502"/>
    <w:rsid w:val="00507F2A"/>
    <w:rsid w:val="00521D86"/>
    <w:rsid w:val="00533CEC"/>
    <w:rsid w:val="005445D6"/>
    <w:rsid w:val="00546555"/>
    <w:rsid w:val="00555024"/>
    <w:rsid w:val="00572E6A"/>
    <w:rsid w:val="0057331B"/>
    <w:rsid w:val="005A0F0C"/>
    <w:rsid w:val="005B5392"/>
    <w:rsid w:val="005C6504"/>
    <w:rsid w:val="005D6805"/>
    <w:rsid w:val="005E239A"/>
    <w:rsid w:val="005E6555"/>
    <w:rsid w:val="005F4E44"/>
    <w:rsid w:val="00614486"/>
    <w:rsid w:val="00615926"/>
    <w:rsid w:val="006244FC"/>
    <w:rsid w:val="00635175"/>
    <w:rsid w:val="00637522"/>
    <w:rsid w:val="00641DBD"/>
    <w:rsid w:val="00645DD7"/>
    <w:rsid w:val="00654B46"/>
    <w:rsid w:val="006671BD"/>
    <w:rsid w:val="0067167F"/>
    <w:rsid w:val="00672177"/>
    <w:rsid w:val="00675CC3"/>
    <w:rsid w:val="00690BB0"/>
    <w:rsid w:val="00692DCD"/>
    <w:rsid w:val="00695C29"/>
    <w:rsid w:val="006C0071"/>
    <w:rsid w:val="006C53FC"/>
    <w:rsid w:val="00701FA0"/>
    <w:rsid w:val="00707AED"/>
    <w:rsid w:val="00715A0D"/>
    <w:rsid w:val="0074102F"/>
    <w:rsid w:val="0075116B"/>
    <w:rsid w:val="007560BB"/>
    <w:rsid w:val="007830D0"/>
    <w:rsid w:val="00785046"/>
    <w:rsid w:val="00792CC2"/>
    <w:rsid w:val="007A0F04"/>
    <w:rsid w:val="007B52DC"/>
    <w:rsid w:val="007C57FF"/>
    <w:rsid w:val="007D0B48"/>
    <w:rsid w:val="007D6B1D"/>
    <w:rsid w:val="007E4C32"/>
    <w:rsid w:val="0080550F"/>
    <w:rsid w:val="00817B91"/>
    <w:rsid w:val="008325B6"/>
    <w:rsid w:val="00844FD3"/>
    <w:rsid w:val="008529D7"/>
    <w:rsid w:val="0086377C"/>
    <w:rsid w:val="008707F0"/>
    <w:rsid w:val="00887B20"/>
    <w:rsid w:val="008B0ED5"/>
    <w:rsid w:val="008C2C8C"/>
    <w:rsid w:val="008D0232"/>
    <w:rsid w:val="008F4772"/>
    <w:rsid w:val="00911462"/>
    <w:rsid w:val="0091632F"/>
    <w:rsid w:val="009265F3"/>
    <w:rsid w:val="00964FAB"/>
    <w:rsid w:val="00965637"/>
    <w:rsid w:val="0096588A"/>
    <w:rsid w:val="00970340"/>
    <w:rsid w:val="009A0567"/>
    <w:rsid w:val="009B6266"/>
    <w:rsid w:val="009C3BB3"/>
    <w:rsid w:val="009D7EE4"/>
    <w:rsid w:val="009F1CD4"/>
    <w:rsid w:val="009F2AEC"/>
    <w:rsid w:val="009F4067"/>
    <w:rsid w:val="009F5403"/>
    <w:rsid w:val="00A067C6"/>
    <w:rsid w:val="00A17CA3"/>
    <w:rsid w:val="00A271F9"/>
    <w:rsid w:val="00A27674"/>
    <w:rsid w:val="00A413CE"/>
    <w:rsid w:val="00A76C0C"/>
    <w:rsid w:val="00A92FCD"/>
    <w:rsid w:val="00AA6047"/>
    <w:rsid w:val="00AB1D1F"/>
    <w:rsid w:val="00AB5A3B"/>
    <w:rsid w:val="00AC50A5"/>
    <w:rsid w:val="00AF5ED0"/>
    <w:rsid w:val="00B05BF0"/>
    <w:rsid w:val="00B14441"/>
    <w:rsid w:val="00B20392"/>
    <w:rsid w:val="00B26701"/>
    <w:rsid w:val="00B34279"/>
    <w:rsid w:val="00B36EE6"/>
    <w:rsid w:val="00B378F5"/>
    <w:rsid w:val="00B4227B"/>
    <w:rsid w:val="00B42D11"/>
    <w:rsid w:val="00B42E91"/>
    <w:rsid w:val="00B4547A"/>
    <w:rsid w:val="00B46C0F"/>
    <w:rsid w:val="00B61E4B"/>
    <w:rsid w:val="00B67713"/>
    <w:rsid w:val="00B77D16"/>
    <w:rsid w:val="00B843BC"/>
    <w:rsid w:val="00B85B22"/>
    <w:rsid w:val="00BB3DB2"/>
    <w:rsid w:val="00BD01CC"/>
    <w:rsid w:val="00BE650C"/>
    <w:rsid w:val="00C11A0F"/>
    <w:rsid w:val="00C2303B"/>
    <w:rsid w:val="00C24337"/>
    <w:rsid w:val="00C24A9F"/>
    <w:rsid w:val="00C27C1A"/>
    <w:rsid w:val="00C55149"/>
    <w:rsid w:val="00C603C6"/>
    <w:rsid w:val="00C9204E"/>
    <w:rsid w:val="00C97678"/>
    <w:rsid w:val="00CA3E9C"/>
    <w:rsid w:val="00CB0287"/>
    <w:rsid w:val="00CB1D38"/>
    <w:rsid w:val="00CB6DD7"/>
    <w:rsid w:val="00CB7BBF"/>
    <w:rsid w:val="00CE6870"/>
    <w:rsid w:val="00CF1C2A"/>
    <w:rsid w:val="00D05C7E"/>
    <w:rsid w:val="00D0769C"/>
    <w:rsid w:val="00D1009C"/>
    <w:rsid w:val="00D15889"/>
    <w:rsid w:val="00D5099D"/>
    <w:rsid w:val="00D70E15"/>
    <w:rsid w:val="00D914AF"/>
    <w:rsid w:val="00D94D66"/>
    <w:rsid w:val="00DA3F2B"/>
    <w:rsid w:val="00DB1A2F"/>
    <w:rsid w:val="00DB329B"/>
    <w:rsid w:val="00DB5867"/>
    <w:rsid w:val="00DF1006"/>
    <w:rsid w:val="00DF59A7"/>
    <w:rsid w:val="00E26214"/>
    <w:rsid w:val="00E66FAA"/>
    <w:rsid w:val="00EA16F0"/>
    <w:rsid w:val="00EB7D49"/>
    <w:rsid w:val="00ED2C07"/>
    <w:rsid w:val="00F0329B"/>
    <w:rsid w:val="00F06FBB"/>
    <w:rsid w:val="00F1746E"/>
    <w:rsid w:val="00F21873"/>
    <w:rsid w:val="00F60B10"/>
    <w:rsid w:val="00F72294"/>
    <w:rsid w:val="00F93660"/>
    <w:rsid w:val="00FA65D9"/>
    <w:rsid w:val="00FB7C26"/>
    <w:rsid w:val="00FC6663"/>
    <w:rsid w:val="00FD3FBE"/>
    <w:rsid w:val="00FE062E"/>
    <w:rsid w:val="00FE3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53E856-937B-499C-B67A-1F862E207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A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4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33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31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656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715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4783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ZapataAndia, Jhony (FOA)</dc:creator>
  <cp:keywords/>
  <dc:description/>
  <cp:lastModifiedBy>ZapataAndia, Jhony (FOA)</cp:lastModifiedBy>
  <cp:revision>2</cp:revision>
  <cp:lastPrinted>2016-12-13T13:08:00Z</cp:lastPrinted>
  <dcterms:created xsi:type="dcterms:W3CDTF">2017-04-25T15:52:00Z</dcterms:created>
  <dcterms:modified xsi:type="dcterms:W3CDTF">2017-04-25T15:52:00Z</dcterms:modified>
</cp:coreProperties>
</file>