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DF4" w:rsidRPr="00180DF4" w:rsidRDefault="00180DF4" w:rsidP="00180DF4">
      <w:pPr>
        <w:shd w:val="clear" w:color="auto" w:fill="F5F5F5"/>
        <w:rPr>
          <w:rFonts w:ascii="Calibri" w:eastAsia="Times New Roman" w:hAnsi="Calibri" w:cs="Tahoma"/>
          <w:color w:val="000000"/>
          <w:lang w:val="it-IT"/>
        </w:rPr>
      </w:pPr>
      <w:r w:rsidRPr="00180DF4">
        <w:rPr>
          <w:rFonts w:eastAsia="Times New Roman"/>
          <w:b/>
          <w:bCs/>
          <w:color w:val="FF0000"/>
          <w:sz w:val="36"/>
          <w:szCs w:val="36"/>
          <w:lang w:val="it-IT"/>
        </w:rPr>
        <w:t>Castelluccio rimane in piedi … torneremo ad ammirare la fioritura della lenticchia !</w:t>
      </w:r>
    </w:p>
    <w:p w:rsidR="00180DF4" w:rsidRPr="00180DF4" w:rsidRDefault="00180DF4" w:rsidP="00180DF4">
      <w:pPr>
        <w:pStyle w:val="NoSpacing"/>
        <w:rPr>
          <w:rFonts w:cs="Times New Roman"/>
          <w:color w:val="000000"/>
          <w:sz w:val="40"/>
          <w:szCs w:val="40"/>
        </w:rPr>
      </w:pPr>
      <w:r w:rsidRPr="00180DF4">
        <w:rPr>
          <w:sz w:val="40"/>
          <w:szCs w:val="40"/>
        </w:rPr>
        <w:t xml:space="preserve">Domenica 2 luglio </w:t>
      </w:r>
    </w:p>
    <w:p w:rsidR="00180DF4" w:rsidRPr="00180DF4" w:rsidRDefault="00180DF4" w:rsidP="00180DF4">
      <w:pPr>
        <w:spacing w:before="100" w:beforeAutospacing="1" w:after="100" w:afterAutospacing="1"/>
        <w:rPr>
          <w:color w:val="000000"/>
          <w:lang w:val="it-IT"/>
        </w:rPr>
      </w:pPr>
      <w:r w:rsidRPr="00180DF4">
        <w:rPr>
          <w:b/>
          <w:bCs/>
          <w:color w:val="000000"/>
          <w:lang w:val="it-IT"/>
        </w:rPr>
        <w:t>Il terremoto ha portato distruzione e morte ma non fermerà noi che amiamo Castelluccio di Norcia!</w:t>
      </w:r>
    </w:p>
    <w:p w:rsidR="00180DF4" w:rsidRPr="00180DF4" w:rsidRDefault="00180DF4" w:rsidP="00180DF4">
      <w:pPr>
        <w:spacing w:before="100" w:beforeAutospacing="1" w:after="100" w:afterAutospacing="1"/>
        <w:rPr>
          <w:color w:val="000000"/>
          <w:lang w:val="it-IT"/>
        </w:rPr>
      </w:pPr>
      <w:r w:rsidRPr="00180DF4">
        <w:rPr>
          <w:b/>
          <w:bCs/>
          <w:color w:val="000000"/>
          <w:lang w:val="it-IT"/>
        </w:rPr>
        <w:t>Torneremo, come ogni anno, ad ammirare la fioritura della lenticchia e a passeggiare sull'altopiano, in mezzo ai fiori.........uno spettacolo che deve essere assolutamente ammirato e che anche quest’anno sarà lì ad aspettare noi visitatori</w:t>
      </w:r>
    </w:p>
    <w:p w:rsidR="00180DF4" w:rsidRPr="00180DF4" w:rsidRDefault="00180DF4" w:rsidP="00180DF4">
      <w:pPr>
        <w:spacing w:before="100" w:beforeAutospacing="1" w:after="100" w:afterAutospacing="1"/>
        <w:rPr>
          <w:color w:val="000000"/>
          <w:lang w:val="it-IT"/>
        </w:rPr>
      </w:pPr>
      <w:r w:rsidRPr="00180DF4">
        <w:rPr>
          <w:b/>
          <w:bCs/>
          <w:color w:val="000000"/>
          <w:lang w:val="it-IT"/>
        </w:rPr>
        <w:t xml:space="preserve">Tra la fine del mese di giugno e il mese di luglio, l’altopiano si trasforma in uno sterminato campo pieno di fiori bianchi, gialli, blu e rossi. Con sullo sfondo i leggendari e misteriosi Monti Sibillini, il Pian Grande e la sua fioritura ci accoglieranno per una passeggiata liberatoria a ben 1300 metri sul livello del mare. Andremo alla scoperta delle leggende che hanno dato nome a luoghi come la Strada delle Fate, la Grotta della Sibilla, il Lago di Pilato... per tornare poi alla gustosa realtà di Castelluccio, famoso infatti per la produzione di lenticchie, una coltivazione che è sempre stata biologica, non per moda recente, ma per tradizione secolare. Tramite la coltivazione di questa varietà di lenticchia, i contadini del posto hanno anticipato di secoli l’agricoltura biologica ed ancora oggi, nonostante le terribili devastazioni, lavorano duramente per conservare la produzione di questo ottimo prodotto. </w:t>
      </w:r>
    </w:p>
    <w:p w:rsidR="00180DF4" w:rsidRPr="00180DF4" w:rsidRDefault="00180DF4" w:rsidP="00180DF4">
      <w:pPr>
        <w:spacing w:before="100" w:beforeAutospacing="1" w:after="100" w:afterAutospacing="1"/>
        <w:rPr>
          <w:color w:val="000000"/>
          <w:lang w:val="it-IT"/>
        </w:rPr>
      </w:pPr>
      <w:r w:rsidRPr="00180DF4">
        <w:rPr>
          <w:b/>
          <w:bCs/>
          <w:color w:val="000000"/>
          <w:lang w:val="it-IT"/>
        </w:rPr>
        <w:t>                                           PROGRAMMA</w:t>
      </w:r>
    </w:p>
    <w:p w:rsidR="00180DF4" w:rsidRPr="00180DF4" w:rsidRDefault="00180DF4" w:rsidP="00180DF4">
      <w:pPr>
        <w:spacing w:before="100" w:beforeAutospacing="1" w:after="100" w:afterAutospacing="1"/>
        <w:rPr>
          <w:color w:val="000000"/>
          <w:lang w:val="it-IT"/>
        </w:rPr>
      </w:pPr>
      <w:r w:rsidRPr="00180DF4">
        <w:rPr>
          <w:b/>
          <w:bCs/>
          <w:color w:val="000000"/>
          <w:lang w:val="it-IT"/>
        </w:rPr>
        <w:t>Ore 8 partenza dal Metro Drive In (Piazzale Fonte degli Acili – Axa Casalpalocco) e alle ore 8.15 partenza dall’Eur Obelisco Marconi (lato Museo Pigorini).  Rientro in serata</w:t>
      </w:r>
    </w:p>
    <w:p w:rsidR="00180DF4" w:rsidRPr="00180DF4" w:rsidRDefault="00180DF4" w:rsidP="00180DF4">
      <w:pPr>
        <w:spacing w:before="100" w:beforeAutospacing="1" w:after="100" w:afterAutospacing="1"/>
        <w:rPr>
          <w:color w:val="000000"/>
          <w:lang w:val="it-IT"/>
        </w:rPr>
      </w:pPr>
      <w:r w:rsidRPr="00180DF4">
        <w:rPr>
          <w:b/>
          <w:bCs/>
          <w:color w:val="000000"/>
          <w:lang w:val="it-IT"/>
        </w:rPr>
        <w:t xml:space="preserve">Il costo, da saldare nei giorni che precedono la gita, è di Euro 65 comprensivo di pullman a/r, servizio guida e pranzo all’aperto in un caratteristico luogo della zona. E’ escluso tutto ciò che non è espressamente qui indicato.  </w:t>
      </w:r>
    </w:p>
    <w:p w:rsidR="00180DF4" w:rsidRPr="00180DF4" w:rsidRDefault="00180DF4" w:rsidP="00180DF4">
      <w:pPr>
        <w:spacing w:before="100" w:beforeAutospacing="1" w:after="100" w:afterAutospacing="1"/>
        <w:rPr>
          <w:color w:val="000000"/>
          <w:lang w:val="it-IT"/>
        </w:rPr>
      </w:pPr>
      <w:r w:rsidRPr="00180DF4">
        <w:rPr>
          <w:b/>
          <w:bCs/>
          <w:color w:val="000000"/>
          <w:lang w:val="it-IT"/>
        </w:rPr>
        <w:t xml:space="preserve">Per prenotare scrivere e.mail a  </w:t>
      </w:r>
      <w:hyperlink r:id="rId4" w:tgtFrame="_blank" w:history="1">
        <w:r w:rsidRPr="00180DF4">
          <w:rPr>
            <w:rStyle w:val="Hyperlink"/>
            <w:b/>
            <w:bCs/>
            <w:lang w:val="it-IT"/>
          </w:rPr>
          <w:t>infoacanto@gmail.com</w:t>
        </w:r>
      </w:hyperlink>
      <w:r w:rsidRPr="00180DF4">
        <w:rPr>
          <w:b/>
          <w:bCs/>
          <w:color w:val="000000"/>
          <w:lang w:val="it-IT"/>
        </w:rPr>
        <w:t xml:space="preserve"> oppure scrivere sms  al </w:t>
      </w:r>
      <w:hyperlink r:id="rId5" w:tgtFrame="_blank" w:history="1">
        <w:r w:rsidRPr="00180DF4">
          <w:rPr>
            <w:rStyle w:val="Hyperlink"/>
            <w:b/>
            <w:bCs/>
            <w:lang w:val="it-IT"/>
          </w:rPr>
          <w:t>339 5467212</w:t>
        </w:r>
      </w:hyperlink>
      <w:r w:rsidRPr="00180DF4">
        <w:rPr>
          <w:b/>
          <w:bCs/>
          <w:color w:val="000000"/>
          <w:lang w:val="it-IT"/>
        </w:rPr>
        <w:t xml:space="preserve"> comunicando, sempre, al momento della prenotazione i propri numeri di telefono fisso e cellulare. </w:t>
      </w:r>
    </w:p>
    <w:p w:rsidR="00180DF4" w:rsidRDefault="00180DF4" w:rsidP="00180DF4">
      <w:pPr>
        <w:spacing w:before="100" w:beforeAutospacing="1" w:after="100" w:afterAutospacing="1"/>
        <w:jc w:val="both"/>
        <w:rPr>
          <w:b/>
          <w:bCs/>
          <w:color w:val="FF0000"/>
          <w:sz w:val="36"/>
          <w:szCs w:val="36"/>
          <w:lang w:val="it-IT"/>
        </w:rPr>
      </w:pPr>
      <w:r w:rsidRPr="00180DF4">
        <w:rPr>
          <w:b/>
          <w:bCs/>
          <w:color w:val="FF0000"/>
          <w:sz w:val="36"/>
          <w:szCs w:val="36"/>
          <w:lang w:val="it-IT"/>
        </w:rPr>
        <w:t xml:space="preserve">                                       </w:t>
      </w:r>
    </w:p>
    <w:p w:rsidR="00180DF4" w:rsidRDefault="00180DF4" w:rsidP="00180DF4">
      <w:pPr>
        <w:spacing w:before="100" w:beforeAutospacing="1" w:after="100" w:afterAutospacing="1"/>
        <w:jc w:val="both"/>
        <w:rPr>
          <w:b/>
          <w:bCs/>
          <w:color w:val="FF0000"/>
          <w:sz w:val="36"/>
          <w:szCs w:val="36"/>
          <w:lang w:val="it-IT"/>
        </w:rPr>
      </w:pPr>
    </w:p>
    <w:p w:rsidR="00180DF4" w:rsidRDefault="00180DF4" w:rsidP="00180DF4">
      <w:pPr>
        <w:spacing w:before="100" w:beforeAutospacing="1" w:after="100" w:afterAutospacing="1"/>
        <w:jc w:val="both"/>
        <w:rPr>
          <w:b/>
          <w:bCs/>
          <w:color w:val="FF0000"/>
          <w:sz w:val="36"/>
          <w:szCs w:val="36"/>
          <w:lang w:val="it-IT"/>
        </w:rPr>
      </w:pPr>
    </w:p>
    <w:p w:rsidR="00180DF4" w:rsidRDefault="00180DF4" w:rsidP="00180DF4">
      <w:pPr>
        <w:spacing w:before="100" w:beforeAutospacing="1" w:after="100" w:afterAutospacing="1"/>
        <w:rPr>
          <w:b/>
          <w:bCs/>
          <w:color w:val="FF0000"/>
          <w:sz w:val="36"/>
          <w:szCs w:val="36"/>
          <w:lang w:val="it-IT"/>
        </w:rPr>
      </w:pPr>
    </w:p>
    <w:p w:rsidR="00180DF4" w:rsidRPr="00180DF4" w:rsidRDefault="00180DF4" w:rsidP="00180DF4">
      <w:pPr>
        <w:pStyle w:val="NoSpacing"/>
        <w:rPr>
          <w:color w:val="FF0000"/>
          <w:sz w:val="40"/>
          <w:szCs w:val="40"/>
        </w:rPr>
      </w:pPr>
      <w:r w:rsidRPr="00180DF4">
        <w:rPr>
          <w:color w:val="FF0000"/>
          <w:sz w:val="40"/>
          <w:szCs w:val="40"/>
        </w:rPr>
        <w:t>Nei giardini di Villa D’Este di notte</w:t>
      </w:r>
    </w:p>
    <w:p w:rsidR="00180DF4" w:rsidRPr="00180DF4" w:rsidRDefault="00180DF4" w:rsidP="00180DF4">
      <w:pPr>
        <w:pStyle w:val="NoSpacing"/>
        <w:rPr>
          <w:sz w:val="40"/>
          <w:szCs w:val="40"/>
        </w:rPr>
      </w:pPr>
      <w:r w:rsidRPr="00180DF4">
        <w:rPr>
          <w:sz w:val="40"/>
          <w:szCs w:val="40"/>
        </w:rPr>
        <w:t>Venerdi 14 luglio</w:t>
      </w:r>
    </w:p>
    <w:p w:rsidR="00180DF4" w:rsidRPr="00180DF4" w:rsidRDefault="00180DF4" w:rsidP="00180DF4">
      <w:pPr>
        <w:spacing w:before="100" w:beforeAutospacing="1" w:after="100" w:afterAutospacing="1"/>
        <w:rPr>
          <w:color w:val="000000"/>
          <w:lang w:val="it-IT"/>
        </w:rPr>
      </w:pPr>
      <w:r w:rsidRPr="00180DF4">
        <w:rPr>
          <w:color w:val="000000"/>
          <w:lang w:val="it-IT"/>
        </w:rPr>
        <w:t>Appuntamento e partenza dal Metro Drive In alle ore 19.30 e partenza dall’Eur Obelisco Marconi (lato Museo Pigorini) alle ore 19.45. Costo della gita comprensivo di costo pullman e visite guidate: Euro 30</w:t>
      </w:r>
    </w:p>
    <w:p w:rsidR="00180DF4" w:rsidRPr="00180DF4" w:rsidRDefault="00180DF4" w:rsidP="00180DF4">
      <w:pPr>
        <w:spacing w:before="100" w:beforeAutospacing="1" w:after="100" w:afterAutospacing="1"/>
        <w:rPr>
          <w:color w:val="000000"/>
          <w:lang w:val="it-IT"/>
        </w:rPr>
      </w:pPr>
      <w:r w:rsidRPr="00180DF4">
        <w:rPr>
          <w:b/>
          <w:bCs/>
          <w:color w:val="000000"/>
          <w:lang w:val="it-IT"/>
        </w:rPr>
        <w:t xml:space="preserve">Per ulteriori informazioni e prenotazioni scrivere mail a: </w:t>
      </w:r>
      <w:hyperlink r:id="rId6" w:tgtFrame="_blank" w:history="1">
        <w:r w:rsidRPr="00180DF4">
          <w:rPr>
            <w:rStyle w:val="Hyperlink"/>
            <w:b/>
            <w:bCs/>
            <w:lang w:val="it-IT"/>
          </w:rPr>
          <w:t>infoacanto@gmail.com</w:t>
        </w:r>
      </w:hyperlink>
      <w:r w:rsidRPr="00180DF4">
        <w:rPr>
          <w:b/>
          <w:bCs/>
          <w:color w:val="000000"/>
          <w:lang w:val="it-IT"/>
        </w:rPr>
        <w:t xml:space="preserve">, oppure sms al </w:t>
      </w:r>
      <w:hyperlink r:id="rId7" w:tgtFrame="_blank" w:history="1">
        <w:r w:rsidRPr="00180DF4">
          <w:rPr>
            <w:rStyle w:val="Hyperlink"/>
            <w:b/>
            <w:bCs/>
            <w:lang w:val="it-IT"/>
          </w:rPr>
          <w:t>339 5467212</w:t>
        </w:r>
      </w:hyperlink>
      <w:r w:rsidRPr="00180DF4">
        <w:rPr>
          <w:b/>
          <w:bCs/>
          <w:color w:val="000000"/>
          <w:lang w:val="it-IT"/>
        </w:rPr>
        <w:t xml:space="preserve">  oppure 06 891 70716 </w:t>
      </w:r>
    </w:p>
    <w:p w:rsidR="00180DF4" w:rsidRPr="00180DF4" w:rsidRDefault="00180DF4" w:rsidP="00180DF4">
      <w:pPr>
        <w:pStyle w:val="NoSpacing"/>
        <w:rPr>
          <w:color w:val="FF0000"/>
          <w:sz w:val="40"/>
          <w:szCs w:val="40"/>
          <w:lang w:val="it-IT"/>
        </w:rPr>
      </w:pPr>
      <w:r w:rsidRPr="00180DF4">
        <w:rPr>
          <w:color w:val="FF0000"/>
          <w:sz w:val="40"/>
          <w:szCs w:val="40"/>
          <w:lang w:val="it-IT"/>
        </w:rPr>
        <w:t>Al Teatro San Carlo a Napoli per la “Carmen” di Georges Bizet</w:t>
      </w:r>
    </w:p>
    <w:p w:rsidR="00513D87" w:rsidRDefault="00180DF4" w:rsidP="00513D87">
      <w:pPr>
        <w:pStyle w:val="NoSpacing"/>
        <w:rPr>
          <w:color w:val="0000FF"/>
          <w:sz w:val="28"/>
          <w:szCs w:val="28"/>
          <w:lang w:val="it-IT"/>
        </w:rPr>
      </w:pPr>
      <w:r w:rsidRPr="00513D87">
        <w:rPr>
          <w:sz w:val="40"/>
          <w:szCs w:val="40"/>
          <w:lang w:val="it-IT"/>
        </w:rPr>
        <w:t>Domenica 16 luglio</w:t>
      </w:r>
      <w:r w:rsidR="00513D87" w:rsidRPr="00513D87">
        <w:rPr>
          <w:color w:val="0000FF"/>
          <w:sz w:val="28"/>
          <w:szCs w:val="28"/>
          <w:lang w:val="it-IT"/>
        </w:rPr>
        <w:t xml:space="preserve"> </w:t>
      </w:r>
    </w:p>
    <w:p w:rsidR="00180DF4" w:rsidRPr="00180DF4" w:rsidRDefault="00513D87" w:rsidP="00513D87">
      <w:pPr>
        <w:pStyle w:val="NoSpacing"/>
        <w:rPr>
          <w:color w:val="000000"/>
          <w:lang w:val="it-IT"/>
        </w:rPr>
      </w:pPr>
      <w:r>
        <w:rPr>
          <w:color w:val="0000FF"/>
          <w:sz w:val="28"/>
          <w:szCs w:val="28"/>
          <w:lang w:val="it-IT"/>
        </w:rPr>
        <w:t>P</w:t>
      </w:r>
      <w:r w:rsidR="00180DF4" w:rsidRPr="00513D87">
        <w:rPr>
          <w:color w:val="0000FF"/>
          <w:sz w:val="28"/>
          <w:szCs w:val="28"/>
          <w:lang w:val="it-IT"/>
        </w:rPr>
        <w:t>art</w:t>
      </w:r>
      <w:r>
        <w:rPr>
          <w:color w:val="0000FF"/>
          <w:sz w:val="28"/>
          <w:szCs w:val="28"/>
          <w:lang w:val="it-IT"/>
        </w:rPr>
        <w:t>enza</w:t>
      </w:r>
      <w:r w:rsidR="00180DF4" w:rsidRPr="00513D87">
        <w:rPr>
          <w:color w:val="0000FF"/>
          <w:sz w:val="28"/>
          <w:szCs w:val="28"/>
          <w:lang w:val="it-IT"/>
        </w:rPr>
        <w:t xml:space="preserve"> da Roma a mezzogiorno e rientro a mezzanotte</w:t>
      </w:r>
      <w:r>
        <w:rPr>
          <w:color w:val="0000FF"/>
          <w:sz w:val="28"/>
          <w:szCs w:val="28"/>
          <w:lang w:val="it-IT"/>
        </w:rPr>
        <w:t xml:space="preserve">. </w:t>
      </w:r>
      <w:r w:rsidRPr="002D35A0">
        <w:rPr>
          <w:sz w:val="28"/>
          <w:szCs w:val="28"/>
          <w:lang w:val="it-IT"/>
        </w:rPr>
        <w:t>A</w:t>
      </w:r>
      <w:r w:rsidR="00180DF4" w:rsidRPr="00180DF4">
        <w:rPr>
          <w:b/>
          <w:bCs/>
          <w:color w:val="000000"/>
          <w:lang w:val="it-IT"/>
        </w:rPr>
        <w:t xml:space="preserve">ndremo a Napoli per assistere all’opera “Carmen” di Georges Bizet in uno dei teatri più belli del mondo: il San Carlo! </w:t>
      </w:r>
    </w:p>
    <w:p w:rsidR="00180DF4" w:rsidRPr="00180DF4" w:rsidRDefault="00180DF4" w:rsidP="00180DF4">
      <w:pPr>
        <w:spacing w:before="100" w:beforeAutospacing="1" w:after="100" w:afterAutospacing="1"/>
        <w:rPr>
          <w:color w:val="000000"/>
          <w:lang w:val="it-IT"/>
        </w:rPr>
      </w:pPr>
      <w:r w:rsidRPr="00180DF4">
        <w:rPr>
          <w:b/>
          <w:bCs/>
          <w:color w:val="000000"/>
          <w:lang w:val="it-IT"/>
        </w:rPr>
        <w:t>Partiremo dal Metro Drive In alle 11 (eur Obelisco Marconi ore 11.15) e arriveremo a Napoli dove passeggeremo sul Lungomare dove saremo liberi di pranzare curiosando nel mercatino dell’antiquariato, mangiare un ottimo gelato, fare uno spuntino ecc. in attesa dell’inizio dello spettacolo delle ore 18.</w:t>
      </w:r>
    </w:p>
    <w:p w:rsidR="00180DF4" w:rsidRPr="00180DF4" w:rsidRDefault="00180DF4" w:rsidP="00180DF4">
      <w:pPr>
        <w:spacing w:before="100" w:beforeAutospacing="1" w:after="100" w:afterAutospacing="1"/>
        <w:rPr>
          <w:color w:val="000000"/>
          <w:lang w:val="it-IT"/>
        </w:rPr>
      </w:pPr>
      <w:r w:rsidRPr="00180DF4">
        <w:rPr>
          <w:b/>
          <w:bCs/>
          <w:color w:val="000000"/>
          <w:lang w:val="it-IT"/>
        </w:rPr>
        <w:t>A fine spettacolo troveremo il nostro pullman pronto per riportarci a Roma dove arriveremo poco dopo la mezzanotte.</w:t>
      </w:r>
    </w:p>
    <w:p w:rsidR="00180DF4" w:rsidRPr="00180DF4" w:rsidRDefault="00180DF4" w:rsidP="00180DF4">
      <w:pPr>
        <w:spacing w:before="100" w:beforeAutospacing="1" w:after="100" w:afterAutospacing="1"/>
        <w:rPr>
          <w:color w:val="000000"/>
          <w:lang w:val="it-IT"/>
        </w:rPr>
      </w:pPr>
      <w:r w:rsidRPr="00180DF4">
        <w:rPr>
          <w:b/>
          <w:bCs/>
          <w:color w:val="000000"/>
          <w:lang w:val="it-IT"/>
        </w:rPr>
        <w:t>Il costo del viaggio in pullman a/r è di 35 euro e il costo del biglietto del Teatro sarà variabile in base alla tipologia di posti che sceglieremo e che vi verrà comunicato alla prenotazione.</w:t>
      </w:r>
    </w:p>
    <w:p w:rsidR="00180DF4" w:rsidRPr="00180DF4" w:rsidRDefault="00180DF4" w:rsidP="00180DF4">
      <w:pPr>
        <w:spacing w:before="100" w:beforeAutospacing="1" w:after="100" w:afterAutospacing="1"/>
        <w:rPr>
          <w:color w:val="000000"/>
          <w:lang w:val="it-IT"/>
        </w:rPr>
      </w:pPr>
      <w:r w:rsidRPr="00180DF4">
        <w:rPr>
          <w:b/>
          <w:bCs/>
          <w:color w:val="000000"/>
          <w:lang w:val="it-IT"/>
        </w:rPr>
        <w:t xml:space="preserve">Per ulteriori informazioni e prenotazioni scrivere mail a: </w:t>
      </w:r>
      <w:hyperlink r:id="rId8" w:tgtFrame="_blank" w:history="1">
        <w:r w:rsidRPr="00180DF4">
          <w:rPr>
            <w:rStyle w:val="Hyperlink"/>
            <w:b/>
            <w:bCs/>
            <w:lang w:val="it-IT"/>
          </w:rPr>
          <w:t>infoacanto@gmail.com</w:t>
        </w:r>
      </w:hyperlink>
      <w:r w:rsidRPr="00180DF4">
        <w:rPr>
          <w:b/>
          <w:bCs/>
          <w:color w:val="000000"/>
          <w:lang w:val="it-IT"/>
        </w:rPr>
        <w:t xml:space="preserve">, oppure sms al </w:t>
      </w:r>
      <w:hyperlink r:id="rId9" w:tgtFrame="_blank" w:history="1">
        <w:r w:rsidRPr="00180DF4">
          <w:rPr>
            <w:rStyle w:val="Hyperlink"/>
            <w:b/>
            <w:bCs/>
            <w:lang w:val="it-IT"/>
          </w:rPr>
          <w:t>339 5467212</w:t>
        </w:r>
      </w:hyperlink>
      <w:r w:rsidRPr="00180DF4">
        <w:rPr>
          <w:b/>
          <w:bCs/>
          <w:color w:val="000000"/>
          <w:lang w:val="it-IT"/>
        </w:rPr>
        <w:t xml:space="preserve">  oppure 06 891 70716 </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 xml:space="preserve">                                                                 </w:t>
      </w:r>
    </w:p>
    <w:p w:rsidR="00180DF4" w:rsidRPr="00180DF4" w:rsidRDefault="00180DF4" w:rsidP="00180DF4">
      <w:pPr>
        <w:spacing w:before="100" w:beforeAutospacing="1" w:after="100" w:afterAutospacing="1"/>
        <w:rPr>
          <w:color w:val="000000"/>
          <w:lang w:val="it-IT"/>
        </w:rPr>
      </w:pPr>
      <w:r w:rsidRPr="00180DF4">
        <w:rPr>
          <w:color w:val="000000"/>
          <w:lang w:val="it-IT"/>
        </w:rPr>
        <w:t> </w:t>
      </w:r>
    </w:p>
    <w:p w:rsidR="00180DF4" w:rsidRDefault="00180DF4" w:rsidP="00180DF4">
      <w:pPr>
        <w:pStyle w:val="NormalWeb"/>
        <w:rPr>
          <w:rFonts w:ascii="Calibri" w:hAnsi="Calibri"/>
          <w:b/>
          <w:bCs/>
          <w:color w:val="FF0000"/>
          <w:sz w:val="36"/>
          <w:szCs w:val="36"/>
          <w:lang w:val="it-IT"/>
        </w:rPr>
      </w:pPr>
    </w:p>
    <w:p w:rsidR="00180DF4" w:rsidRDefault="00180DF4" w:rsidP="00180DF4">
      <w:pPr>
        <w:pStyle w:val="NormalWeb"/>
        <w:rPr>
          <w:rFonts w:ascii="Calibri" w:hAnsi="Calibri"/>
          <w:b/>
          <w:bCs/>
          <w:color w:val="FF0000"/>
          <w:sz w:val="36"/>
          <w:szCs w:val="36"/>
          <w:lang w:val="it-IT"/>
        </w:rPr>
      </w:pPr>
    </w:p>
    <w:p w:rsidR="00180DF4" w:rsidRDefault="00180DF4" w:rsidP="00180DF4">
      <w:pPr>
        <w:pStyle w:val="NormalWeb"/>
        <w:rPr>
          <w:rFonts w:ascii="Calibri" w:hAnsi="Calibri"/>
          <w:b/>
          <w:bCs/>
          <w:color w:val="FF0000"/>
          <w:sz w:val="36"/>
          <w:szCs w:val="36"/>
          <w:lang w:val="it-IT"/>
        </w:rPr>
      </w:pPr>
    </w:p>
    <w:p w:rsidR="00180DF4" w:rsidRPr="00180DF4" w:rsidRDefault="00180DF4" w:rsidP="00180DF4">
      <w:pPr>
        <w:pStyle w:val="NormalWeb"/>
        <w:rPr>
          <w:rFonts w:ascii="Calibri" w:hAnsi="Calibri"/>
          <w:color w:val="000000"/>
          <w:lang w:val="it-IT"/>
        </w:rPr>
      </w:pPr>
      <w:r w:rsidRPr="00180DF4">
        <w:rPr>
          <w:rFonts w:ascii="Calibri" w:hAnsi="Calibri"/>
          <w:b/>
          <w:bCs/>
          <w:color w:val="FF0000"/>
          <w:sz w:val="36"/>
          <w:szCs w:val="36"/>
          <w:lang w:val="it-IT"/>
        </w:rPr>
        <w:t>Questa estate … “Estate con noi di Zeus”</w:t>
      </w:r>
      <w:r w:rsidRPr="00180DF4">
        <w:rPr>
          <w:rFonts w:ascii="Calibri" w:hAnsi="Calibri"/>
          <w:b/>
          <w:bCs/>
          <w:color w:val="FF0000"/>
          <w:lang w:val="it-IT"/>
        </w:rPr>
        <w:t xml:space="preserve">  </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 inizieremo Sabato 8 luglio con una serata di musica, ballo e cena a base di pesce nella elegante location dello “Sporting Club Riva di Traiano” dove ci garantiscono abbondanza di bravi ballerini pronti a fare coppia con le nostre ballerine … divertimento e balli a gogò!</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 xml:space="preserve">Serata comprensiva di cena, musica e pullman a/r euro 33 </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 xml:space="preserve">Partenza in pullman dal Metro drive In alle ore 19 e dall’Eur Obelisco Marconi ore 19.15 </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Seguiteci! … promettiamo una bellissima “Estate con Noi”</w:t>
      </w:r>
    </w:p>
    <w:p w:rsidR="00180DF4" w:rsidRPr="00180DF4" w:rsidRDefault="00180DF4" w:rsidP="00180DF4">
      <w:pPr>
        <w:pStyle w:val="NormalWeb"/>
        <w:rPr>
          <w:rFonts w:ascii="Calibri" w:hAnsi="Calibri"/>
          <w:color w:val="000000"/>
          <w:lang w:val="it-IT"/>
        </w:rPr>
      </w:pPr>
      <w:r w:rsidRPr="00180DF4">
        <w:rPr>
          <w:rFonts w:ascii="Calibri" w:hAnsi="Calibri"/>
          <w:b/>
          <w:bCs/>
          <w:color w:val="000000"/>
          <w:lang w:val="it-IT"/>
        </w:rPr>
        <w:t>                                                                 ^^^^^^^^^^</w:t>
      </w:r>
    </w:p>
    <w:p w:rsidR="00180DF4" w:rsidRPr="00180DF4" w:rsidRDefault="00180DF4" w:rsidP="00180DF4">
      <w:pPr>
        <w:pStyle w:val="NormalWeb"/>
        <w:rPr>
          <w:rFonts w:ascii="Calibri" w:hAnsi="Calibri"/>
          <w:color w:val="000000"/>
          <w:lang w:val="it-IT"/>
        </w:rPr>
      </w:pPr>
      <w:r w:rsidRPr="00180DF4">
        <w:rPr>
          <w:rFonts w:ascii="Calibri" w:hAnsi="Calibri"/>
          <w:b/>
          <w:bCs/>
          <w:color w:val="FF0000"/>
          <w:sz w:val="32"/>
          <w:szCs w:val="32"/>
          <w:lang w:val="it-IT"/>
        </w:rPr>
        <w:t>Su Zeus del prossimo mese di Luglio troverete</w:t>
      </w:r>
      <w:r w:rsidRPr="00180DF4">
        <w:rPr>
          <w:rFonts w:ascii="Calibri" w:hAnsi="Calibri"/>
          <w:b/>
          <w:bCs/>
          <w:color w:val="000000"/>
          <w:lang w:val="it-IT"/>
        </w:rPr>
        <w:t>:</w:t>
      </w:r>
    </w:p>
    <w:p w:rsidR="00180DF4" w:rsidRPr="00180DF4" w:rsidRDefault="00180DF4" w:rsidP="00180DF4">
      <w:pPr>
        <w:pStyle w:val="NormalWeb"/>
        <w:rPr>
          <w:rFonts w:ascii="Calibri" w:hAnsi="Calibri"/>
          <w:color w:val="000000"/>
          <w:lang w:val="it-IT"/>
        </w:rPr>
      </w:pPr>
      <w:r w:rsidRPr="00180DF4">
        <w:rPr>
          <w:rFonts w:ascii="Calibri" w:hAnsi="Calibri"/>
          <w:b/>
          <w:bCs/>
          <w:color w:val="FF0000"/>
          <w:sz w:val="32"/>
          <w:szCs w:val="32"/>
          <w:lang w:val="it-IT"/>
        </w:rPr>
        <w:t>in barca a vela per le Isole Eolie …</w:t>
      </w:r>
      <w:r w:rsidRPr="00180DF4">
        <w:rPr>
          <w:rFonts w:ascii="Calibri" w:hAnsi="Calibri"/>
          <w:b/>
          <w:bCs/>
          <w:color w:val="FF0000"/>
          <w:lang w:val="it-IT"/>
        </w:rPr>
        <w:t xml:space="preserve"> </w:t>
      </w:r>
      <w:r w:rsidRPr="00180DF4">
        <w:rPr>
          <w:rFonts w:ascii="Calibri" w:hAnsi="Calibri"/>
          <w:b/>
          <w:bCs/>
          <w:color w:val="000000"/>
          <w:lang w:val="it-IT"/>
        </w:rPr>
        <w:t xml:space="preserve">(nel frattempo potrete chiedere informazioni via mail scrivendo a </w:t>
      </w:r>
      <w:hyperlink r:id="rId10" w:history="1">
        <w:r w:rsidRPr="00180DF4">
          <w:rPr>
            <w:rStyle w:val="Hyperlink"/>
            <w:rFonts w:ascii="Calibri" w:hAnsi="Calibri"/>
            <w:b/>
            <w:bCs/>
            <w:lang w:val="it-IT"/>
          </w:rPr>
          <w:t>infoacanto@gmail.com</w:t>
        </w:r>
      </w:hyperlink>
    </w:p>
    <w:p w:rsidR="00180DF4" w:rsidRPr="00180DF4" w:rsidRDefault="00180DF4" w:rsidP="00180DF4">
      <w:pPr>
        <w:rPr>
          <w:rFonts w:ascii="Calibri" w:eastAsia="Times New Roman" w:hAnsi="Calibri"/>
          <w:color w:val="000000"/>
          <w:lang w:val="it-IT"/>
        </w:rPr>
      </w:pPr>
    </w:p>
    <w:p w:rsidR="00180DF4" w:rsidRPr="00180DF4" w:rsidRDefault="00180DF4" w:rsidP="00180DF4">
      <w:pPr>
        <w:pBdr>
          <w:bottom w:val="double" w:sz="6" w:space="1" w:color="auto"/>
        </w:pBdr>
        <w:rPr>
          <w:sz w:val="28"/>
          <w:szCs w:val="28"/>
        </w:rPr>
      </w:pPr>
    </w:p>
    <w:p w:rsidR="00180DF4" w:rsidRPr="00180DF4" w:rsidRDefault="00180DF4" w:rsidP="00180DF4">
      <w:pPr>
        <w:pStyle w:val="NoSpacing"/>
        <w:rPr>
          <w:sz w:val="28"/>
          <w:szCs w:val="28"/>
          <w:lang w:val="en-US"/>
        </w:rPr>
      </w:pPr>
      <w:r w:rsidRPr="00180DF4">
        <w:rPr>
          <w:sz w:val="28"/>
          <w:szCs w:val="28"/>
          <w:lang w:val="en-US"/>
        </w:rPr>
        <w:t>The information and materials sent from time to time by the FFOA are purely informative.  FFOA does not operate, control or endorse any information, products or services provided by third parties.</w:t>
      </w:r>
    </w:p>
    <w:p w:rsidR="00180DF4" w:rsidRPr="00180DF4" w:rsidRDefault="00180DF4" w:rsidP="00180DF4">
      <w:pPr>
        <w:pStyle w:val="NoSpacing"/>
        <w:rPr>
          <w:sz w:val="28"/>
          <w:szCs w:val="28"/>
          <w:lang w:val="en-US"/>
        </w:rPr>
      </w:pPr>
      <w:r w:rsidRPr="00180DF4">
        <w:rPr>
          <w:sz w:val="28"/>
          <w:szCs w:val="28"/>
          <w:lang w:val="en-US"/>
        </w:rPr>
        <w:t xml:space="preserve">The FFOA does not accept liability for the relevance, accuracy or completeness of the information provided and/or for the service or products offered by third parties.  This refers to any loss, additional costs or damage of any kind suffered as a result of any use of the information, </w:t>
      </w:r>
      <w:proofErr w:type="gramStart"/>
      <w:r w:rsidRPr="00180DF4">
        <w:rPr>
          <w:sz w:val="28"/>
          <w:szCs w:val="28"/>
          <w:lang w:val="en-US"/>
        </w:rPr>
        <w:t>materials ,</w:t>
      </w:r>
      <w:proofErr w:type="gramEnd"/>
      <w:r w:rsidRPr="00180DF4">
        <w:rPr>
          <w:sz w:val="28"/>
          <w:szCs w:val="28"/>
          <w:lang w:val="en-US"/>
        </w:rPr>
        <w:t xml:space="preserve"> services  or products in question. </w:t>
      </w:r>
    </w:p>
    <w:p w:rsidR="00566101" w:rsidRPr="00180DF4" w:rsidRDefault="00566101"/>
    <w:sectPr w:rsidR="00566101" w:rsidRPr="00180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DF4"/>
    <w:rsid w:val="00180DF4"/>
    <w:rsid w:val="002D35A0"/>
    <w:rsid w:val="00513D87"/>
    <w:rsid w:val="00566101"/>
    <w:rsid w:val="00EF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A68BA6-5D1F-46FE-97D9-0B08C864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DF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2940"/>
    <w:rPr>
      <w:b/>
      <w:bCs/>
    </w:rPr>
  </w:style>
  <w:style w:type="paragraph" w:styleId="ListParagraph">
    <w:name w:val="List Paragraph"/>
    <w:basedOn w:val="Normal"/>
    <w:uiPriority w:val="34"/>
    <w:qFormat/>
    <w:rsid w:val="00EF2940"/>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semiHidden/>
    <w:unhideWhenUsed/>
    <w:rsid w:val="00180DF4"/>
    <w:rPr>
      <w:color w:val="0000FF"/>
      <w:u w:val="single"/>
    </w:rPr>
  </w:style>
  <w:style w:type="paragraph" w:styleId="NormalWeb">
    <w:name w:val="Normal (Web)"/>
    <w:basedOn w:val="Normal"/>
    <w:uiPriority w:val="99"/>
    <w:semiHidden/>
    <w:unhideWhenUsed/>
    <w:rsid w:val="00180DF4"/>
    <w:pPr>
      <w:spacing w:before="100" w:beforeAutospacing="1" w:after="100" w:afterAutospacing="1"/>
    </w:pPr>
  </w:style>
  <w:style w:type="paragraph" w:styleId="BalloonText">
    <w:name w:val="Balloon Text"/>
    <w:basedOn w:val="Normal"/>
    <w:link w:val="BalloonTextChar"/>
    <w:uiPriority w:val="99"/>
    <w:semiHidden/>
    <w:unhideWhenUsed/>
    <w:rsid w:val="00180D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DF4"/>
    <w:rPr>
      <w:rFonts w:ascii="Segoe UI" w:hAnsi="Segoe UI" w:cs="Segoe UI"/>
      <w:sz w:val="18"/>
      <w:szCs w:val="18"/>
    </w:rPr>
  </w:style>
  <w:style w:type="paragraph" w:styleId="NoSpacing">
    <w:name w:val="No Spacing"/>
    <w:uiPriority w:val="1"/>
    <w:qFormat/>
    <w:rsid w:val="00180DF4"/>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9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canto@gmail.com" TargetMode="External"/><Relationship Id="rId3" Type="http://schemas.openxmlformats.org/officeDocument/2006/relationships/webSettings" Target="webSettings.xml"/><Relationship Id="rId7" Type="http://schemas.openxmlformats.org/officeDocument/2006/relationships/hyperlink" Target="tel:339%20546721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canto@gmail.com" TargetMode="External"/><Relationship Id="rId11" Type="http://schemas.openxmlformats.org/officeDocument/2006/relationships/fontTable" Target="fontTable.xml"/><Relationship Id="rId5" Type="http://schemas.openxmlformats.org/officeDocument/2006/relationships/hyperlink" Target="tel:%28339%29%20546-7212" TargetMode="External"/><Relationship Id="rId10" Type="http://schemas.openxmlformats.org/officeDocument/2006/relationships/hyperlink" Target="mailto:infoacanto@gmail.com" TargetMode="External"/><Relationship Id="rId4" Type="http://schemas.openxmlformats.org/officeDocument/2006/relationships/hyperlink" Target="mailto:infoacanto@gmail.com" TargetMode="External"/><Relationship Id="rId9" Type="http://schemas.openxmlformats.org/officeDocument/2006/relationships/hyperlink" Target="tel:339%205467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Sborchia, Gabriella (FFOA)</dc:creator>
  <cp:keywords/>
  <dc:description/>
  <cp:lastModifiedBy/>
  <cp:revision>1</cp:revision>
  <cp:lastPrinted>2017-06-14T09:03:00Z</cp:lastPrinted>
  <dcterms:created xsi:type="dcterms:W3CDTF">2017-06-14T08:37:00Z</dcterms:created>
</cp:coreProperties>
</file>