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B3D9B" w14:textId="77777777" w:rsidR="00AF0DF6" w:rsidRPr="00AF0DF6" w:rsidRDefault="00AF0DF6" w:rsidP="004A72CC">
      <w:pPr>
        <w:rPr>
          <w:b/>
          <w:color w:val="993300"/>
          <w:sz w:val="20"/>
          <w:szCs w:val="20"/>
        </w:rPr>
      </w:pPr>
      <w:r w:rsidRPr="00AF0DF6">
        <w:rPr>
          <w:b/>
          <w:color w:val="008000"/>
          <w:sz w:val="40"/>
          <w:szCs w:val="40"/>
        </w:rPr>
        <w:t xml:space="preserve">Global </w:t>
      </w:r>
      <w:r w:rsidR="004A72CC" w:rsidRPr="00AF0DF6">
        <w:rPr>
          <w:b/>
          <w:color w:val="008000"/>
          <w:sz w:val="40"/>
          <w:szCs w:val="40"/>
        </w:rPr>
        <w:t>CA-CoP</w:t>
      </w:r>
      <w:r>
        <w:rPr>
          <w:b/>
          <w:color w:val="339966"/>
          <w:sz w:val="56"/>
          <w:szCs w:val="56"/>
        </w:rPr>
        <w:t xml:space="preserve"> </w:t>
      </w:r>
      <w:r w:rsidR="004A72CC" w:rsidRPr="00AF0DF6">
        <w:rPr>
          <w:b/>
          <w:color w:val="FF6600"/>
          <w:sz w:val="20"/>
          <w:szCs w:val="20"/>
        </w:rPr>
        <w:t>CONSER</w:t>
      </w:r>
      <w:r w:rsidRPr="00AF0DF6">
        <w:rPr>
          <w:b/>
          <w:color w:val="FF6600"/>
          <w:sz w:val="20"/>
          <w:szCs w:val="20"/>
        </w:rPr>
        <w:t xml:space="preserve">VATION AGRICULTURE COMMUNITY OF </w:t>
      </w:r>
      <w:r w:rsidR="004A72CC" w:rsidRPr="00AF0DF6">
        <w:rPr>
          <w:b/>
          <w:color w:val="FF6600"/>
          <w:sz w:val="20"/>
          <w:szCs w:val="20"/>
        </w:rPr>
        <w:t>PRACTICE</w:t>
      </w:r>
      <w:r w:rsidRPr="00AF0DF6">
        <w:rPr>
          <w:b/>
          <w:color w:val="993300"/>
          <w:sz w:val="20"/>
          <w:szCs w:val="20"/>
        </w:rPr>
        <w:t xml:space="preserve"> </w:t>
      </w:r>
    </w:p>
    <w:p w14:paraId="0B16C730" w14:textId="77777777" w:rsidR="005A400C" w:rsidRDefault="004A72CC" w:rsidP="005A400C">
      <w:pPr>
        <w:rPr>
          <w:b/>
          <w:bCs/>
          <w:sz w:val="32"/>
          <w:szCs w:val="32"/>
          <w:u w:val="single"/>
        </w:rPr>
      </w:pPr>
      <w:r w:rsidRPr="000E6B6F">
        <w:rPr>
          <w:b/>
          <w:i/>
          <w:color w:val="808000"/>
          <w:sz w:val="22"/>
          <w:szCs w:val="22"/>
        </w:rPr>
        <w:t>for sustainable production intensification</w:t>
      </w:r>
      <w:r w:rsidR="00AF0DF6">
        <w:rPr>
          <w:b/>
          <w:i/>
          <w:color w:val="808000"/>
          <w:sz w:val="22"/>
          <w:szCs w:val="22"/>
        </w:rPr>
        <w:t xml:space="preserve"> and land management</w:t>
      </w:r>
      <w:r w:rsidR="008C43F4">
        <w:rPr>
          <w:b/>
          <w:i/>
          <w:color w:val="808000"/>
          <w:sz w:val="22"/>
          <w:szCs w:val="22"/>
        </w:rPr>
        <w:br/>
      </w:r>
    </w:p>
    <w:p w14:paraId="4839A462" w14:textId="44C517E9" w:rsidR="00E6164A" w:rsidRPr="009C549B" w:rsidRDefault="001462AE" w:rsidP="009C549B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</w:t>
      </w:r>
      <w:r w:rsidR="00A76EDB">
        <w:rPr>
          <w:b/>
          <w:bCs/>
          <w:sz w:val="32"/>
          <w:szCs w:val="32"/>
          <w:u w:val="single"/>
        </w:rPr>
        <w:t xml:space="preserve">lert No. </w:t>
      </w:r>
      <w:r w:rsidR="00DF1942">
        <w:rPr>
          <w:b/>
          <w:bCs/>
          <w:sz w:val="32"/>
          <w:szCs w:val="32"/>
          <w:u w:val="single"/>
        </w:rPr>
        <w:t>52</w:t>
      </w:r>
      <w:r w:rsidR="00953597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(</w:t>
      </w:r>
      <w:r w:rsidR="00E6164A">
        <w:rPr>
          <w:b/>
          <w:bCs/>
          <w:sz w:val="32"/>
          <w:szCs w:val="32"/>
          <w:u w:val="single"/>
        </w:rPr>
        <w:t>9</w:t>
      </w:r>
      <w:r w:rsidR="00E805B1">
        <w:rPr>
          <w:b/>
          <w:bCs/>
          <w:sz w:val="32"/>
          <w:szCs w:val="32"/>
          <w:u w:val="single"/>
        </w:rPr>
        <w:t xml:space="preserve"> </w:t>
      </w:r>
      <w:r w:rsidR="00E6164A">
        <w:rPr>
          <w:b/>
          <w:bCs/>
          <w:sz w:val="32"/>
          <w:szCs w:val="32"/>
          <w:u w:val="single"/>
        </w:rPr>
        <w:t>October</w:t>
      </w:r>
      <w:r w:rsidR="004A72CC" w:rsidRPr="007D3739">
        <w:rPr>
          <w:b/>
          <w:bCs/>
          <w:sz w:val="32"/>
          <w:szCs w:val="32"/>
          <w:u w:val="single"/>
        </w:rPr>
        <w:t>20</w:t>
      </w:r>
      <w:r w:rsidR="004A72CC">
        <w:rPr>
          <w:b/>
          <w:bCs/>
          <w:sz w:val="32"/>
          <w:szCs w:val="32"/>
          <w:u w:val="single"/>
        </w:rPr>
        <w:t>1</w:t>
      </w:r>
      <w:r w:rsidR="006F2B0B">
        <w:rPr>
          <w:b/>
          <w:bCs/>
          <w:sz w:val="32"/>
          <w:szCs w:val="32"/>
          <w:u w:val="single"/>
        </w:rPr>
        <w:t>7</w:t>
      </w:r>
      <w:r w:rsidR="004A72CC" w:rsidRPr="007D3739">
        <w:rPr>
          <w:b/>
          <w:bCs/>
          <w:sz w:val="32"/>
          <w:szCs w:val="32"/>
          <w:u w:val="single"/>
        </w:rPr>
        <w:t>)</w:t>
      </w:r>
      <w:r w:rsidR="00C57A61">
        <w:rPr>
          <w:b/>
          <w:bCs/>
          <w:sz w:val="32"/>
          <w:szCs w:val="32"/>
          <w:u w:val="single"/>
        </w:rPr>
        <w:br/>
      </w:r>
      <w:bookmarkStart w:id="0" w:name="_Hlt266454465"/>
    </w:p>
    <w:p w14:paraId="44D4449E" w14:textId="3F0861DE" w:rsidR="00E6164A" w:rsidRPr="005923C1" w:rsidRDefault="00241E08" w:rsidP="00E6164A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8" w:history="1">
        <w:r w:rsidR="00E6164A" w:rsidRPr="00E6164A">
          <w:rPr>
            <w:rStyle w:val="Hyperlink"/>
            <w:b/>
            <w:bCs/>
            <w:iCs/>
            <w:sz w:val="28"/>
            <w:szCs w:val="28"/>
          </w:rPr>
          <w:t xml:space="preserve">Advances in residue management mechanisms of zero-tillage planters. By </w:t>
        </w:r>
        <w:proofErr w:type="spellStart"/>
        <w:r w:rsidR="00E6164A" w:rsidRPr="00E6164A">
          <w:rPr>
            <w:rStyle w:val="Hyperlink"/>
            <w:b/>
            <w:bCs/>
            <w:sz w:val="28"/>
            <w:szCs w:val="28"/>
          </w:rPr>
          <w:t>Kojo</w:t>
        </w:r>
        <w:proofErr w:type="spellEnd"/>
        <w:r w:rsidR="00E6164A" w:rsidRPr="00E6164A">
          <w:rPr>
            <w:rStyle w:val="Hyperlink"/>
            <w:b/>
            <w:bCs/>
            <w:sz w:val="28"/>
            <w:szCs w:val="28"/>
          </w:rPr>
          <w:t xml:space="preserve"> Atta </w:t>
        </w:r>
        <w:proofErr w:type="spellStart"/>
        <w:r w:rsidR="00E6164A" w:rsidRPr="00E6164A">
          <w:rPr>
            <w:rStyle w:val="Hyperlink"/>
            <w:b/>
            <w:bCs/>
            <w:sz w:val="28"/>
            <w:szCs w:val="28"/>
          </w:rPr>
          <w:t>Aikins</w:t>
        </w:r>
        <w:proofErr w:type="spellEnd"/>
        <w:r w:rsidR="00E6164A" w:rsidRPr="00E6164A">
          <w:rPr>
            <w:rStyle w:val="Hyperlink"/>
            <w:b/>
            <w:bCs/>
            <w:sz w:val="28"/>
            <w:szCs w:val="28"/>
          </w:rPr>
          <w:t xml:space="preserve"> et al. </w:t>
        </w:r>
        <w:r w:rsidR="00E6164A" w:rsidRPr="00E6164A">
          <w:rPr>
            <w:rStyle w:val="Hyperlink"/>
            <w:b/>
            <w:bCs/>
            <w:sz w:val="28"/>
            <w:szCs w:val="28"/>
            <w:lang w:val="en-GB"/>
          </w:rPr>
          <w:t>Paper No.: 1700449. St. Joseph, MI.: ASABE (2017).</w:t>
        </w:r>
      </w:hyperlink>
    </w:p>
    <w:p w14:paraId="5DF30F51" w14:textId="77777777" w:rsidR="005923C1" w:rsidRPr="005923C1" w:rsidRDefault="005923C1" w:rsidP="005923C1">
      <w:pPr>
        <w:pStyle w:val="ListParagraph"/>
        <w:rPr>
          <w:b/>
          <w:color w:val="000000" w:themeColor="text1"/>
          <w:sz w:val="28"/>
          <w:szCs w:val="28"/>
        </w:rPr>
      </w:pPr>
    </w:p>
    <w:p w14:paraId="64295E21" w14:textId="7FBCD18D" w:rsidR="00A90A19" w:rsidRDefault="00241E08" w:rsidP="001A700A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9" w:history="1">
        <w:r w:rsidR="00A90A19" w:rsidRPr="001C764B">
          <w:rPr>
            <w:rStyle w:val="Hyperlink"/>
            <w:b/>
            <w:sz w:val="28"/>
            <w:szCs w:val="28"/>
          </w:rPr>
          <w:t xml:space="preserve">How seeding cover crops can slash your fertilizer bills. By </w:t>
        </w:r>
        <w:r w:rsidR="00A90A19" w:rsidRPr="001C764B">
          <w:rPr>
            <w:rStyle w:val="Hyperlink"/>
            <w:rFonts w:ascii="HelveticaLTStd-Bold" w:hAnsi="HelveticaLTStd-Bold" w:cs="HelveticaLTStd-Bold"/>
            <w:b/>
            <w:bCs/>
          </w:rPr>
          <w:t xml:space="preserve">John Dobberstein. </w:t>
        </w:r>
        <w:r w:rsidR="00A90A19" w:rsidRPr="001C764B">
          <w:rPr>
            <w:rStyle w:val="Hyperlink"/>
            <w:b/>
            <w:sz w:val="28"/>
            <w:szCs w:val="28"/>
          </w:rPr>
          <w:t>No-Till Farmer (2017).</w:t>
        </w:r>
      </w:hyperlink>
    </w:p>
    <w:p w14:paraId="09BFF926" w14:textId="77777777" w:rsidR="00A90A19" w:rsidRPr="00A90A19" w:rsidRDefault="00A90A19" w:rsidP="009C549B">
      <w:pPr>
        <w:pStyle w:val="ListParagraph"/>
        <w:ind w:left="360"/>
        <w:jc w:val="both"/>
        <w:rPr>
          <w:b/>
          <w:color w:val="000000" w:themeColor="text1"/>
          <w:sz w:val="28"/>
          <w:szCs w:val="28"/>
        </w:rPr>
      </w:pPr>
    </w:p>
    <w:p w14:paraId="39148B1B" w14:textId="5A85F9E2" w:rsidR="00A90A19" w:rsidRDefault="00241E08" w:rsidP="001A700A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10" w:history="1">
        <w:r w:rsidR="00A90A19" w:rsidRPr="00A90A19">
          <w:rPr>
            <w:rStyle w:val="Hyperlink"/>
            <w:b/>
            <w:sz w:val="28"/>
            <w:szCs w:val="28"/>
          </w:rPr>
          <w:t xml:space="preserve">Reply to ‘No-till agriculture and climate-change mitigation. By Clair </w:t>
        </w:r>
        <w:proofErr w:type="spellStart"/>
        <w:r w:rsidR="00A90A19" w:rsidRPr="00A90A19">
          <w:rPr>
            <w:rStyle w:val="Hyperlink"/>
            <w:b/>
            <w:sz w:val="28"/>
            <w:szCs w:val="28"/>
          </w:rPr>
          <w:t>Stirling</w:t>
        </w:r>
        <w:proofErr w:type="spellEnd"/>
        <w:r w:rsidR="00A90A19" w:rsidRPr="00A90A19">
          <w:rPr>
            <w:rStyle w:val="Hyperlink"/>
            <w:b/>
            <w:sz w:val="28"/>
            <w:szCs w:val="28"/>
          </w:rPr>
          <w:t xml:space="preserve"> et al. Opinion and Comment. Nature Climate Change 5: 448-449 (2015).</w:t>
        </w:r>
      </w:hyperlink>
      <w:r w:rsidR="00A90A19">
        <w:rPr>
          <w:b/>
          <w:color w:val="000000" w:themeColor="text1"/>
          <w:sz w:val="28"/>
          <w:szCs w:val="28"/>
        </w:rPr>
        <w:t xml:space="preserve">   </w:t>
      </w:r>
    </w:p>
    <w:p w14:paraId="2F981FED" w14:textId="77777777" w:rsidR="009C549B" w:rsidRPr="00A90A19" w:rsidRDefault="009C549B" w:rsidP="009C549B">
      <w:pPr>
        <w:pStyle w:val="ListParagraph"/>
        <w:ind w:left="360"/>
        <w:jc w:val="both"/>
        <w:rPr>
          <w:b/>
          <w:color w:val="000000" w:themeColor="text1"/>
          <w:sz w:val="28"/>
          <w:szCs w:val="28"/>
        </w:rPr>
      </w:pPr>
    </w:p>
    <w:p w14:paraId="7A0D9458" w14:textId="77777777" w:rsidR="009C549B" w:rsidRDefault="00241E08" w:rsidP="009C549B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11" w:history="1">
        <w:r w:rsidR="009C549B" w:rsidRPr="00E6164A">
          <w:rPr>
            <w:rStyle w:val="Hyperlink"/>
            <w:b/>
            <w:sz w:val="28"/>
            <w:szCs w:val="28"/>
          </w:rPr>
          <w:t>Agro-ecological functions of crop residues under conservation agriculture. A review. By Lalaina Ranaivoson et al. Agron. Sustain. Dev. 37:26 (2017).</w:t>
        </w:r>
      </w:hyperlink>
    </w:p>
    <w:p w14:paraId="19EDFE0B" w14:textId="77777777" w:rsidR="009C549B" w:rsidRPr="009C549B" w:rsidRDefault="009C549B" w:rsidP="009C549B">
      <w:pPr>
        <w:pStyle w:val="ListParagraph"/>
        <w:rPr>
          <w:b/>
          <w:color w:val="000000" w:themeColor="text1"/>
          <w:sz w:val="28"/>
          <w:szCs w:val="28"/>
        </w:rPr>
      </w:pPr>
    </w:p>
    <w:p w14:paraId="759A53FE" w14:textId="7BEFDD04" w:rsidR="009C549B" w:rsidRPr="00A90A19" w:rsidRDefault="00241E08" w:rsidP="009C549B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12" w:history="1">
        <w:r w:rsidR="009C549B" w:rsidRPr="005923C1">
          <w:rPr>
            <w:rStyle w:val="Hyperlink"/>
            <w:b/>
            <w:sz w:val="28"/>
            <w:szCs w:val="28"/>
          </w:rPr>
          <w:t xml:space="preserve">Can conservation agriculture improve crop water availability in an erratic tropical climate producing water stress? A simple model applied to upland rice in Madagascar. By Guillaume </w:t>
        </w:r>
        <w:proofErr w:type="spellStart"/>
        <w:r w:rsidR="009C549B" w:rsidRPr="005923C1">
          <w:rPr>
            <w:rStyle w:val="Hyperlink"/>
            <w:b/>
            <w:sz w:val="28"/>
            <w:szCs w:val="28"/>
          </w:rPr>
          <w:t>Bruelle</w:t>
        </w:r>
        <w:proofErr w:type="spellEnd"/>
        <w:r w:rsidR="00873D93">
          <w:rPr>
            <w:rStyle w:val="Hyperlink"/>
            <w:b/>
            <w:sz w:val="28"/>
            <w:szCs w:val="28"/>
          </w:rPr>
          <w:t xml:space="preserve"> et al</w:t>
        </w:r>
        <w:r w:rsidR="009C549B" w:rsidRPr="005923C1">
          <w:rPr>
            <w:rStyle w:val="Hyperlink"/>
            <w:b/>
            <w:sz w:val="28"/>
            <w:szCs w:val="28"/>
          </w:rPr>
          <w:t>. Agricultural Water Management 192: 281–293 (2017).</w:t>
        </w:r>
      </w:hyperlink>
    </w:p>
    <w:p w14:paraId="683E0DF0" w14:textId="77777777" w:rsidR="005F41A7" w:rsidRPr="005F41A7" w:rsidRDefault="005F41A7" w:rsidP="0041347F">
      <w:pPr>
        <w:pStyle w:val="ListParagraph"/>
        <w:ind w:left="360"/>
        <w:jc w:val="both"/>
        <w:rPr>
          <w:b/>
          <w:color w:val="000000" w:themeColor="text1"/>
          <w:sz w:val="28"/>
          <w:szCs w:val="28"/>
        </w:rPr>
      </w:pPr>
    </w:p>
    <w:p w14:paraId="6E6FA8DF" w14:textId="15E3D025" w:rsidR="005923C1" w:rsidRPr="005923C1" w:rsidRDefault="00882B1C" w:rsidP="00270BFA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13" w:history="1">
        <w:r w:rsidR="005923C1" w:rsidRPr="00882B1C">
          <w:rPr>
            <w:rStyle w:val="Hyperlink"/>
            <w:b/>
            <w:sz w:val="28"/>
            <w:szCs w:val="28"/>
          </w:rPr>
          <w:t xml:space="preserve">Conservation Agriculture: Making climate change mitigation and </w:t>
        </w:r>
        <w:proofErr w:type="gramStart"/>
        <w:r w:rsidR="005923C1" w:rsidRPr="00882B1C">
          <w:rPr>
            <w:rStyle w:val="Hyperlink"/>
            <w:b/>
            <w:sz w:val="28"/>
            <w:szCs w:val="28"/>
          </w:rPr>
          <w:t>adaptation</w:t>
        </w:r>
        <w:proofErr w:type="gramEnd"/>
        <w:r w:rsidR="005923C1" w:rsidRPr="00882B1C">
          <w:rPr>
            <w:rStyle w:val="Hyperlink"/>
            <w:b/>
            <w:sz w:val="28"/>
            <w:szCs w:val="28"/>
          </w:rPr>
          <w:t xml:space="preserve"> real in Europe. By Emilio Sanchez-Gonzalez et al. European Conservation Agricultu</w:t>
        </w:r>
        <w:r w:rsidR="005923C1" w:rsidRPr="00882B1C">
          <w:rPr>
            <w:rStyle w:val="Hyperlink"/>
            <w:b/>
            <w:sz w:val="28"/>
            <w:szCs w:val="28"/>
          </w:rPr>
          <w:t>r</w:t>
        </w:r>
        <w:r w:rsidR="005923C1" w:rsidRPr="00882B1C">
          <w:rPr>
            <w:rStyle w:val="Hyperlink"/>
            <w:b/>
            <w:sz w:val="28"/>
            <w:szCs w:val="28"/>
          </w:rPr>
          <w:t>e Fede</w:t>
        </w:r>
        <w:r w:rsidR="005923C1" w:rsidRPr="00882B1C">
          <w:rPr>
            <w:rStyle w:val="Hyperlink"/>
            <w:b/>
            <w:sz w:val="28"/>
            <w:szCs w:val="28"/>
          </w:rPr>
          <w:t>r</w:t>
        </w:r>
        <w:r w:rsidR="005923C1" w:rsidRPr="00882B1C">
          <w:rPr>
            <w:rStyle w:val="Hyperlink"/>
            <w:b/>
            <w:sz w:val="28"/>
            <w:szCs w:val="28"/>
          </w:rPr>
          <w:t>ation (ECAF) (2017).</w:t>
        </w:r>
      </w:hyperlink>
    </w:p>
    <w:p w14:paraId="5B972A3A" w14:textId="77777777" w:rsidR="005923C1" w:rsidRPr="005923C1" w:rsidRDefault="005923C1" w:rsidP="009C549B">
      <w:pPr>
        <w:pStyle w:val="ListParagraph"/>
        <w:ind w:left="360"/>
        <w:jc w:val="both"/>
        <w:rPr>
          <w:b/>
          <w:color w:val="000000" w:themeColor="text1"/>
          <w:sz w:val="28"/>
          <w:szCs w:val="28"/>
        </w:rPr>
      </w:pPr>
    </w:p>
    <w:p w14:paraId="513BDA3F" w14:textId="2A479B6C" w:rsidR="005923C1" w:rsidRDefault="00241E08" w:rsidP="00270BFA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14" w:history="1">
        <w:r w:rsidR="001C764B" w:rsidRPr="001C764B">
          <w:rPr>
            <w:rStyle w:val="Hyperlink"/>
            <w:b/>
            <w:sz w:val="28"/>
            <w:szCs w:val="28"/>
          </w:rPr>
          <w:t>Proceedings of the Global Symposium on Soil Organic Carbon. FAO (2017).</w:t>
        </w:r>
      </w:hyperlink>
    </w:p>
    <w:p w14:paraId="02715479" w14:textId="77777777" w:rsidR="009C549B" w:rsidRDefault="009C549B" w:rsidP="009C549B">
      <w:pPr>
        <w:pStyle w:val="ListParagraph"/>
        <w:ind w:left="360"/>
        <w:jc w:val="both"/>
        <w:rPr>
          <w:b/>
          <w:color w:val="000000" w:themeColor="text1"/>
          <w:sz w:val="28"/>
          <w:szCs w:val="28"/>
        </w:rPr>
      </w:pPr>
    </w:p>
    <w:p w14:paraId="19162AB6" w14:textId="6FA891A9" w:rsidR="009C549B" w:rsidRDefault="00241E08" w:rsidP="00270BFA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15" w:history="1">
        <w:r w:rsidR="009C549B" w:rsidRPr="009C549B">
          <w:rPr>
            <w:rStyle w:val="Hyperlink"/>
            <w:b/>
            <w:sz w:val="28"/>
            <w:szCs w:val="28"/>
          </w:rPr>
          <w:t>Unlocking the [potential of soil organic carbon: Outcome document of the Global Symposi</w:t>
        </w:r>
        <w:r w:rsidR="009C549B" w:rsidRPr="009C549B">
          <w:rPr>
            <w:rStyle w:val="Hyperlink"/>
            <w:b/>
            <w:sz w:val="28"/>
            <w:szCs w:val="28"/>
          </w:rPr>
          <w:t>u</w:t>
        </w:r>
        <w:r w:rsidR="009C549B" w:rsidRPr="009C549B">
          <w:rPr>
            <w:rStyle w:val="Hyperlink"/>
            <w:b/>
            <w:sz w:val="28"/>
            <w:szCs w:val="28"/>
          </w:rPr>
          <w:t>m</w:t>
        </w:r>
        <w:r w:rsidR="009C549B" w:rsidRPr="009C549B">
          <w:rPr>
            <w:rStyle w:val="Hyperlink"/>
            <w:b/>
            <w:sz w:val="28"/>
            <w:szCs w:val="28"/>
          </w:rPr>
          <w:t xml:space="preserve"> </w:t>
        </w:r>
        <w:r w:rsidR="009C549B" w:rsidRPr="009C549B">
          <w:rPr>
            <w:rStyle w:val="Hyperlink"/>
            <w:b/>
            <w:sz w:val="28"/>
            <w:szCs w:val="28"/>
          </w:rPr>
          <w:t>on Soil Organic Carbon. FAO (2017).</w:t>
        </w:r>
      </w:hyperlink>
    </w:p>
    <w:p w14:paraId="2DC753E2" w14:textId="77777777" w:rsidR="001C764B" w:rsidRPr="001C764B" w:rsidRDefault="001C764B" w:rsidP="001C764B">
      <w:pPr>
        <w:jc w:val="both"/>
        <w:rPr>
          <w:b/>
          <w:color w:val="000000" w:themeColor="text1"/>
          <w:sz w:val="28"/>
          <w:szCs w:val="28"/>
        </w:rPr>
      </w:pPr>
    </w:p>
    <w:p w14:paraId="7306026D" w14:textId="06444E25" w:rsidR="009C549B" w:rsidRPr="009C549B" w:rsidRDefault="00241E08" w:rsidP="009C549B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16" w:history="1">
        <w:r w:rsidR="001C764B" w:rsidRPr="001C764B">
          <w:rPr>
            <w:rStyle w:val="Hyperlink"/>
            <w:b/>
            <w:sz w:val="28"/>
            <w:szCs w:val="28"/>
          </w:rPr>
          <w:t>Soil organic carbon: The hidd</w:t>
        </w:r>
        <w:r w:rsidR="001C764B" w:rsidRPr="001C764B">
          <w:rPr>
            <w:rStyle w:val="Hyperlink"/>
            <w:b/>
            <w:sz w:val="28"/>
            <w:szCs w:val="28"/>
          </w:rPr>
          <w:t>e</w:t>
        </w:r>
        <w:r w:rsidR="001C764B" w:rsidRPr="001C764B">
          <w:rPr>
            <w:rStyle w:val="Hyperlink"/>
            <w:b/>
            <w:sz w:val="28"/>
            <w:szCs w:val="28"/>
          </w:rPr>
          <w:t xml:space="preserve">n potential. By </w:t>
        </w:r>
        <w:proofErr w:type="spellStart"/>
        <w:r w:rsidR="001C764B" w:rsidRPr="001C764B">
          <w:rPr>
            <w:rStyle w:val="Hyperlink"/>
            <w:b/>
            <w:sz w:val="28"/>
            <w:szCs w:val="28"/>
          </w:rPr>
          <w:t>Lefevere</w:t>
        </w:r>
        <w:proofErr w:type="spellEnd"/>
        <w:r w:rsidR="001C764B" w:rsidRPr="001C764B">
          <w:rPr>
            <w:rStyle w:val="Hyperlink"/>
            <w:b/>
            <w:sz w:val="28"/>
            <w:szCs w:val="28"/>
          </w:rPr>
          <w:t xml:space="preserve"> Clara et al. FAO (2017).</w:t>
        </w:r>
      </w:hyperlink>
      <w:r w:rsidR="001C764B">
        <w:rPr>
          <w:b/>
          <w:color w:val="000000" w:themeColor="text1"/>
          <w:sz w:val="28"/>
          <w:szCs w:val="28"/>
        </w:rPr>
        <w:t xml:space="preserve"> </w:t>
      </w:r>
    </w:p>
    <w:p w14:paraId="2CB51298" w14:textId="77777777" w:rsidR="00A90A19" w:rsidRPr="00A90A19" w:rsidRDefault="00A90A19" w:rsidP="00A90A19">
      <w:pPr>
        <w:pStyle w:val="ListParagraph"/>
        <w:rPr>
          <w:b/>
          <w:color w:val="000000" w:themeColor="text1"/>
          <w:sz w:val="28"/>
          <w:szCs w:val="28"/>
        </w:rPr>
      </w:pPr>
    </w:p>
    <w:p w14:paraId="60D028AB" w14:textId="3F985328" w:rsidR="00A90A19" w:rsidRDefault="00241E08" w:rsidP="00270BFA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17" w:history="1">
        <w:r w:rsidR="00A90A19" w:rsidRPr="00A90A19">
          <w:rPr>
            <w:rStyle w:val="Hyperlink"/>
            <w:b/>
            <w:sz w:val="28"/>
            <w:szCs w:val="28"/>
          </w:rPr>
          <w:t>Soil organic carbon m</w:t>
        </w:r>
        <w:r w:rsidR="00A90A19" w:rsidRPr="00A90A19">
          <w:rPr>
            <w:rStyle w:val="Hyperlink"/>
            <w:b/>
            <w:sz w:val="28"/>
            <w:szCs w:val="28"/>
          </w:rPr>
          <w:t>a</w:t>
        </w:r>
        <w:r w:rsidR="00A90A19" w:rsidRPr="00A90A19">
          <w:rPr>
            <w:rStyle w:val="Hyperlink"/>
            <w:b/>
            <w:sz w:val="28"/>
            <w:szCs w:val="28"/>
          </w:rPr>
          <w:t>p</w:t>
        </w:r>
        <w:r w:rsidR="00A90A19" w:rsidRPr="00A90A19">
          <w:rPr>
            <w:rStyle w:val="Hyperlink"/>
            <w:b/>
            <w:sz w:val="28"/>
            <w:szCs w:val="28"/>
          </w:rPr>
          <w:t>p</w:t>
        </w:r>
        <w:r w:rsidR="00A90A19" w:rsidRPr="00A90A19">
          <w:rPr>
            <w:rStyle w:val="Hyperlink"/>
            <w:b/>
            <w:sz w:val="28"/>
            <w:szCs w:val="28"/>
          </w:rPr>
          <w:t xml:space="preserve">ing cookbook. By Yusuf </w:t>
        </w:r>
        <w:proofErr w:type="spellStart"/>
        <w:r w:rsidR="00A90A19" w:rsidRPr="00A90A19">
          <w:rPr>
            <w:rStyle w:val="Hyperlink"/>
            <w:b/>
            <w:sz w:val="28"/>
            <w:szCs w:val="28"/>
          </w:rPr>
          <w:t>Yigini</w:t>
        </w:r>
        <w:proofErr w:type="spellEnd"/>
        <w:r w:rsidR="00A90A19" w:rsidRPr="00A90A19">
          <w:rPr>
            <w:rStyle w:val="Hyperlink"/>
            <w:b/>
            <w:sz w:val="28"/>
            <w:szCs w:val="28"/>
          </w:rPr>
          <w:t xml:space="preserve"> et al. FAO (2017).</w:t>
        </w:r>
      </w:hyperlink>
      <w:r w:rsidR="00A90A19">
        <w:rPr>
          <w:b/>
          <w:color w:val="000000" w:themeColor="text1"/>
          <w:sz w:val="28"/>
          <w:szCs w:val="28"/>
        </w:rPr>
        <w:t xml:space="preserve"> </w:t>
      </w:r>
    </w:p>
    <w:p w14:paraId="0E0ECF3F" w14:textId="77777777" w:rsidR="00A90A19" w:rsidRPr="00A90A19" w:rsidRDefault="00A90A19" w:rsidP="00A90A19">
      <w:pPr>
        <w:pStyle w:val="ListParagraph"/>
        <w:rPr>
          <w:b/>
          <w:color w:val="000000" w:themeColor="text1"/>
          <w:sz w:val="28"/>
          <w:szCs w:val="28"/>
        </w:rPr>
      </w:pPr>
    </w:p>
    <w:p w14:paraId="51BB007E" w14:textId="474AB10B" w:rsidR="00A90A19" w:rsidRDefault="00241E08" w:rsidP="00270BFA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18" w:history="1">
        <w:r w:rsidR="00A90A19" w:rsidRPr="00A90A19">
          <w:rPr>
            <w:rStyle w:val="Hyperlink"/>
            <w:b/>
            <w:sz w:val="28"/>
            <w:szCs w:val="28"/>
          </w:rPr>
          <w:t>Soils’ potential</w:t>
        </w:r>
        <w:r w:rsidR="00A90A19" w:rsidRPr="00A90A19">
          <w:rPr>
            <w:rStyle w:val="Hyperlink"/>
            <w:b/>
            <w:sz w:val="28"/>
            <w:szCs w:val="28"/>
          </w:rPr>
          <w:t xml:space="preserve"> </w:t>
        </w:r>
        <w:r w:rsidR="00A90A19" w:rsidRPr="00A90A19">
          <w:rPr>
            <w:rStyle w:val="Hyperlink"/>
            <w:b/>
            <w:sz w:val="28"/>
            <w:szCs w:val="28"/>
          </w:rPr>
          <w:t>to contribute to offset international aviation emissions. FAO (2017).</w:t>
        </w:r>
      </w:hyperlink>
    </w:p>
    <w:p w14:paraId="4094FE4B" w14:textId="77777777" w:rsidR="001C764B" w:rsidRPr="001C764B" w:rsidRDefault="001C764B" w:rsidP="001C764B">
      <w:pPr>
        <w:pStyle w:val="ListParagraph"/>
        <w:rPr>
          <w:b/>
          <w:color w:val="000000" w:themeColor="text1"/>
          <w:sz w:val="28"/>
          <w:szCs w:val="28"/>
        </w:rPr>
      </w:pPr>
    </w:p>
    <w:p w14:paraId="1EEAB255" w14:textId="515F99FF" w:rsidR="009C549B" w:rsidRPr="009C549B" w:rsidRDefault="00241E08" w:rsidP="009C549B">
      <w:pPr>
        <w:pStyle w:val="ListParagraph"/>
        <w:numPr>
          <w:ilvl w:val="0"/>
          <w:numId w:val="22"/>
        </w:numPr>
        <w:jc w:val="both"/>
        <w:rPr>
          <w:b/>
          <w:color w:val="0000FF"/>
          <w:sz w:val="28"/>
          <w:szCs w:val="28"/>
          <w:u w:val="single"/>
        </w:rPr>
      </w:pPr>
      <w:hyperlink r:id="rId19" w:history="1">
        <w:r w:rsidR="009C549B" w:rsidRPr="005923C1">
          <w:rPr>
            <w:rStyle w:val="Hyperlink"/>
            <w:b/>
            <w:sz w:val="28"/>
            <w:szCs w:val="28"/>
          </w:rPr>
          <w:t>Soil Health in field and forage crop production. By Sjoerd Duiker et al.</w:t>
        </w:r>
        <w:r w:rsidR="009C549B">
          <w:rPr>
            <w:rStyle w:val="Hyperlink"/>
            <w:b/>
            <w:sz w:val="28"/>
            <w:szCs w:val="28"/>
          </w:rPr>
          <w:t xml:space="preserve"> </w:t>
        </w:r>
        <w:r w:rsidR="009C549B" w:rsidRPr="009C549B">
          <w:rPr>
            <w:rStyle w:val="Hyperlink"/>
            <w:b/>
            <w:sz w:val="28"/>
            <w:szCs w:val="28"/>
            <w:lang w:val="en-GB"/>
          </w:rPr>
          <w:t xml:space="preserve">USDA </w:t>
        </w:r>
        <w:r w:rsidR="009C549B" w:rsidRPr="009C549B">
          <w:rPr>
            <w:rStyle w:val="Hyperlink"/>
            <w:b/>
            <w:sz w:val="28"/>
            <w:szCs w:val="28"/>
            <w:lang w:val="en-GB"/>
          </w:rPr>
          <w:t>N</w:t>
        </w:r>
        <w:r w:rsidR="009C549B" w:rsidRPr="009C549B">
          <w:rPr>
            <w:rStyle w:val="Hyperlink"/>
            <w:b/>
            <w:sz w:val="28"/>
            <w:szCs w:val="28"/>
            <w:lang w:val="en-GB"/>
          </w:rPr>
          <w:t>atural Resources Conservation Service, Penn State University Extension, Capital Resource Conservation &amp; Development, and Clinton County Conservation District.</w:t>
        </w:r>
      </w:hyperlink>
    </w:p>
    <w:p w14:paraId="2BEC5110" w14:textId="77777777" w:rsidR="009C549B" w:rsidRPr="009C549B" w:rsidRDefault="009C549B" w:rsidP="009C549B">
      <w:pPr>
        <w:pStyle w:val="ListParagraph"/>
        <w:rPr>
          <w:b/>
          <w:color w:val="0000FF"/>
          <w:sz w:val="28"/>
          <w:szCs w:val="28"/>
          <w:u w:val="single"/>
        </w:rPr>
      </w:pPr>
    </w:p>
    <w:p w14:paraId="45A3CDC8" w14:textId="77777777" w:rsidR="009C549B" w:rsidRPr="00E6164A" w:rsidRDefault="00241E08" w:rsidP="009C549B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20" w:history="1">
        <w:r w:rsidR="009C549B" w:rsidRPr="00A90A19">
          <w:rPr>
            <w:rStyle w:val="Hyperlink"/>
            <w:b/>
            <w:sz w:val="28"/>
            <w:szCs w:val="28"/>
          </w:rPr>
          <w:t>Fire-free land use in pre-1492 Amazonian Savannas. By Jose Iriarte et al. PNAS Vol 10</w:t>
        </w:r>
        <w:bookmarkStart w:id="1" w:name="_GoBack"/>
        <w:bookmarkEnd w:id="1"/>
        <w:r w:rsidR="009C549B" w:rsidRPr="00A90A19">
          <w:rPr>
            <w:rStyle w:val="Hyperlink"/>
            <w:b/>
            <w:sz w:val="28"/>
            <w:szCs w:val="28"/>
          </w:rPr>
          <w:t>9</w:t>
        </w:r>
        <w:r w:rsidR="009C549B" w:rsidRPr="00A90A19">
          <w:rPr>
            <w:rStyle w:val="Hyperlink"/>
            <w:b/>
            <w:sz w:val="28"/>
            <w:szCs w:val="28"/>
          </w:rPr>
          <w:t xml:space="preserve"> (17): 6473-6478 (2012)</w:t>
        </w:r>
      </w:hyperlink>
    </w:p>
    <w:p w14:paraId="437D141B" w14:textId="77777777" w:rsidR="004C652E" w:rsidRPr="00401AB3" w:rsidRDefault="004C652E" w:rsidP="00401AB3">
      <w:pPr>
        <w:ind w:left="360"/>
        <w:jc w:val="both"/>
        <w:rPr>
          <w:b/>
          <w:bCs/>
          <w:color w:val="0000CC"/>
          <w:sz w:val="28"/>
          <w:szCs w:val="28"/>
          <w:lang w:val="en-US"/>
        </w:rPr>
      </w:pPr>
    </w:p>
    <w:p w14:paraId="5C7E8790" w14:textId="76AFB7BF" w:rsidR="00E23E62" w:rsidRPr="009A4A9E" w:rsidRDefault="00B905EC" w:rsidP="000C55C3">
      <w:pPr>
        <w:numPr>
          <w:ilvl w:val="0"/>
          <w:numId w:val="22"/>
        </w:numPr>
        <w:rPr>
          <w:bCs/>
          <w:color w:val="0000CC"/>
          <w:sz w:val="28"/>
          <w:szCs w:val="28"/>
          <w:lang w:val="en-US"/>
        </w:rPr>
      </w:pPr>
      <w:r w:rsidRPr="009A4A9E">
        <w:rPr>
          <w:b/>
          <w:color w:val="0000CC"/>
          <w:sz w:val="28"/>
          <w:szCs w:val="28"/>
          <w:lang w:val="en-US"/>
        </w:rPr>
        <w:t>U</w:t>
      </w:r>
      <w:r w:rsidR="004A72CC" w:rsidRPr="009A4A9E">
        <w:rPr>
          <w:b/>
          <w:color w:val="0000CC"/>
          <w:sz w:val="28"/>
          <w:szCs w:val="28"/>
          <w:lang w:val="en-US"/>
        </w:rPr>
        <w:t>p</w:t>
      </w:r>
      <w:r w:rsidR="00FC20F9" w:rsidRPr="009A4A9E">
        <w:rPr>
          <w:b/>
          <w:color w:val="0000CC"/>
          <w:sz w:val="28"/>
          <w:szCs w:val="28"/>
          <w:lang w:val="en-US"/>
        </w:rPr>
        <w:t>-</w:t>
      </w:r>
      <w:r w:rsidR="004A72CC" w:rsidRPr="009A4A9E">
        <w:rPr>
          <w:b/>
          <w:color w:val="0000CC"/>
          <w:sz w:val="28"/>
          <w:szCs w:val="28"/>
          <w:lang w:val="en-US"/>
        </w:rPr>
        <w:t>dat</w:t>
      </w:r>
      <w:r w:rsidR="00943CF5" w:rsidRPr="009A4A9E">
        <w:rPr>
          <w:b/>
          <w:color w:val="0000CC"/>
          <w:sz w:val="28"/>
          <w:szCs w:val="28"/>
          <w:lang w:val="en-US"/>
        </w:rPr>
        <w:t>ing</w:t>
      </w:r>
      <w:r w:rsidR="004A72CC" w:rsidRPr="009A4A9E">
        <w:rPr>
          <w:b/>
          <w:color w:val="0000CC"/>
          <w:sz w:val="28"/>
          <w:szCs w:val="28"/>
          <w:lang w:val="en-US"/>
        </w:rPr>
        <w:t xml:space="preserve"> C</w:t>
      </w:r>
      <w:r w:rsidR="00F12CA2" w:rsidRPr="009A4A9E">
        <w:rPr>
          <w:b/>
          <w:color w:val="0000CC"/>
          <w:sz w:val="28"/>
          <w:szCs w:val="28"/>
          <w:lang w:val="en-US"/>
        </w:rPr>
        <w:t xml:space="preserve">onservation </w:t>
      </w:r>
      <w:r w:rsidR="004A72CC" w:rsidRPr="009A4A9E">
        <w:rPr>
          <w:b/>
          <w:color w:val="0000CC"/>
          <w:sz w:val="28"/>
          <w:szCs w:val="28"/>
          <w:lang w:val="en-US"/>
        </w:rPr>
        <w:t>A</w:t>
      </w:r>
      <w:r w:rsidR="00F12CA2" w:rsidRPr="009A4A9E">
        <w:rPr>
          <w:b/>
          <w:color w:val="0000CC"/>
          <w:sz w:val="28"/>
          <w:szCs w:val="28"/>
          <w:lang w:val="en-US"/>
        </w:rPr>
        <w:t>griculture</w:t>
      </w:r>
      <w:r w:rsidR="0023061C" w:rsidRPr="009A4A9E">
        <w:rPr>
          <w:b/>
          <w:color w:val="0000CC"/>
          <w:sz w:val="28"/>
          <w:szCs w:val="28"/>
          <w:lang w:val="en-US"/>
        </w:rPr>
        <w:t xml:space="preserve"> Data</w:t>
      </w:r>
      <w:r w:rsidR="00F24D76" w:rsidRPr="009A4A9E">
        <w:rPr>
          <w:b/>
          <w:color w:val="0000CC"/>
          <w:sz w:val="28"/>
          <w:szCs w:val="28"/>
          <w:lang w:val="en-US"/>
        </w:rPr>
        <w:t>b</w:t>
      </w:r>
      <w:r w:rsidR="004A72CC" w:rsidRPr="009A4A9E">
        <w:rPr>
          <w:b/>
          <w:color w:val="0000CC"/>
          <w:sz w:val="28"/>
          <w:szCs w:val="28"/>
          <w:lang w:val="en-US"/>
        </w:rPr>
        <w:t>ase in AquaStat, FAO</w:t>
      </w:r>
      <w:r w:rsidR="00012A03" w:rsidRPr="009A4A9E">
        <w:rPr>
          <w:b/>
          <w:color w:val="0000CC"/>
          <w:sz w:val="28"/>
          <w:szCs w:val="28"/>
          <w:lang w:val="en-US"/>
        </w:rPr>
        <w:t>.</w:t>
      </w:r>
      <w:r w:rsidR="004A72CC" w:rsidRPr="009A4A9E">
        <w:rPr>
          <w:b/>
          <w:color w:val="0000CC"/>
          <w:sz w:val="28"/>
          <w:szCs w:val="28"/>
          <w:lang w:val="en-US"/>
        </w:rPr>
        <w:t>  </w:t>
      </w:r>
      <w:r w:rsidR="00E23E62" w:rsidRPr="009A4A9E">
        <w:rPr>
          <w:bCs/>
          <w:color w:val="0000CC"/>
          <w:sz w:val="28"/>
          <w:szCs w:val="28"/>
          <w:lang w:val="en-US"/>
        </w:rPr>
        <w:br/>
      </w:r>
    </w:p>
    <w:p w14:paraId="75601321" w14:textId="3392C5F1" w:rsidR="0054196B" w:rsidRDefault="00F24D76" w:rsidP="00D00CF4">
      <w:pPr>
        <w:ind w:left="360"/>
        <w:jc w:val="both"/>
      </w:pPr>
      <w:r w:rsidRPr="009A4A9E">
        <w:rPr>
          <w:sz w:val="28"/>
          <w:szCs w:val="28"/>
        </w:rPr>
        <w:t>The CA land area data</w:t>
      </w:r>
      <w:r w:rsidR="000B5420" w:rsidRPr="009A4A9E">
        <w:rPr>
          <w:sz w:val="28"/>
          <w:szCs w:val="28"/>
        </w:rPr>
        <w:t xml:space="preserve">base </w:t>
      </w:r>
      <w:r w:rsidR="00D92CAB" w:rsidRPr="009A4A9E">
        <w:rPr>
          <w:sz w:val="28"/>
          <w:szCs w:val="28"/>
        </w:rPr>
        <w:t xml:space="preserve">is updated </w:t>
      </w:r>
      <w:r w:rsidR="006477BB" w:rsidRPr="009A4A9E">
        <w:rPr>
          <w:sz w:val="28"/>
          <w:szCs w:val="28"/>
        </w:rPr>
        <w:t xml:space="preserve">periodically </w:t>
      </w:r>
      <w:r w:rsidR="00955FCB" w:rsidRPr="009A4A9E">
        <w:rPr>
          <w:sz w:val="28"/>
          <w:szCs w:val="28"/>
        </w:rPr>
        <w:t>based on the feedback received from our regular sources of information</w:t>
      </w:r>
      <w:r w:rsidRPr="009A4A9E">
        <w:rPr>
          <w:sz w:val="28"/>
          <w:szCs w:val="28"/>
        </w:rPr>
        <w:t xml:space="preserve">. These include: official government sources, no-till associations, NGOs, </w:t>
      </w:r>
      <w:r w:rsidR="006174DB" w:rsidRPr="009A4A9E">
        <w:rPr>
          <w:sz w:val="28"/>
          <w:szCs w:val="28"/>
        </w:rPr>
        <w:t xml:space="preserve">national and international </w:t>
      </w:r>
      <w:r w:rsidRPr="009A4A9E">
        <w:rPr>
          <w:sz w:val="28"/>
          <w:szCs w:val="28"/>
        </w:rPr>
        <w:t xml:space="preserve">research institutes, </w:t>
      </w:r>
      <w:r w:rsidR="006174DB" w:rsidRPr="009A4A9E">
        <w:rPr>
          <w:sz w:val="28"/>
          <w:szCs w:val="28"/>
        </w:rPr>
        <w:t xml:space="preserve">and </w:t>
      </w:r>
      <w:r w:rsidRPr="009A4A9E">
        <w:rPr>
          <w:sz w:val="28"/>
          <w:szCs w:val="28"/>
        </w:rPr>
        <w:t xml:space="preserve">informed individuals. The information </w:t>
      </w:r>
      <w:r w:rsidR="00D92CAB" w:rsidRPr="009A4A9E">
        <w:rPr>
          <w:sz w:val="28"/>
          <w:szCs w:val="28"/>
        </w:rPr>
        <w:t>is</w:t>
      </w:r>
      <w:r w:rsidR="00955FCB" w:rsidRPr="009A4A9E">
        <w:rPr>
          <w:sz w:val="28"/>
          <w:szCs w:val="28"/>
        </w:rPr>
        <w:t xml:space="preserve"> posted </w:t>
      </w:r>
      <w:r w:rsidR="004A72CC" w:rsidRPr="009A4A9E">
        <w:rPr>
          <w:sz w:val="28"/>
          <w:szCs w:val="28"/>
        </w:rPr>
        <w:t>in AquaStat</w:t>
      </w:r>
      <w:r w:rsidR="00C563E7" w:rsidRPr="009A4A9E">
        <w:rPr>
          <w:sz w:val="28"/>
          <w:szCs w:val="28"/>
        </w:rPr>
        <w:t xml:space="preserve">. The latest figures </w:t>
      </w:r>
      <w:r w:rsidR="0024072E" w:rsidRPr="009A4A9E">
        <w:rPr>
          <w:sz w:val="28"/>
          <w:szCs w:val="28"/>
        </w:rPr>
        <w:t>(update 2013</w:t>
      </w:r>
      <w:r w:rsidR="00312BCE">
        <w:rPr>
          <w:sz w:val="28"/>
          <w:szCs w:val="28"/>
        </w:rPr>
        <w:t>/14</w:t>
      </w:r>
      <w:r w:rsidR="0024072E" w:rsidRPr="009A4A9E">
        <w:rPr>
          <w:sz w:val="28"/>
          <w:szCs w:val="28"/>
        </w:rPr>
        <w:t xml:space="preserve">) </w:t>
      </w:r>
      <w:r w:rsidR="00C563E7" w:rsidRPr="009A4A9E">
        <w:rPr>
          <w:sz w:val="28"/>
          <w:szCs w:val="28"/>
        </w:rPr>
        <w:t>can be seen at the FAO CA-Website at</w:t>
      </w:r>
      <w:r w:rsidR="0054196B">
        <w:rPr>
          <w:sz w:val="28"/>
          <w:szCs w:val="28"/>
        </w:rPr>
        <w:t>:</w:t>
      </w:r>
      <w:r w:rsidR="004A72CC" w:rsidRPr="009A4A9E">
        <w:rPr>
          <w:sz w:val="28"/>
          <w:szCs w:val="28"/>
        </w:rPr>
        <w:t xml:space="preserve"> </w:t>
      </w:r>
      <w:hyperlink r:id="rId21" w:history="1">
        <w:r w:rsidR="004A51E4" w:rsidRPr="009A4A9E">
          <w:rPr>
            <w:rStyle w:val="Hyperlink"/>
            <w:sz w:val="28"/>
            <w:szCs w:val="28"/>
          </w:rPr>
          <w:t>http://www.fao.org/ag/ca/6c.html</w:t>
        </w:r>
      </w:hyperlink>
      <w:r w:rsidR="004A72CC" w:rsidRPr="00955FCB">
        <w:t xml:space="preserve"> </w:t>
      </w:r>
    </w:p>
    <w:p w14:paraId="5F317094" w14:textId="77777777" w:rsidR="0054196B" w:rsidRDefault="0054196B" w:rsidP="00D00CF4">
      <w:pPr>
        <w:ind w:left="360"/>
        <w:jc w:val="both"/>
      </w:pPr>
    </w:p>
    <w:p w14:paraId="7D237CF8" w14:textId="01CAE149" w:rsidR="00D92CAB" w:rsidRPr="0054196B" w:rsidRDefault="009C549B" w:rsidP="00D00CF4">
      <w:pPr>
        <w:ind w:left="360"/>
        <w:jc w:val="both"/>
        <w:rPr>
          <w:sz w:val="28"/>
          <w:szCs w:val="28"/>
        </w:rPr>
      </w:pPr>
      <w:r w:rsidRPr="0054196B">
        <w:rPr>
          <w:sz w:val="28"/>
          <w:szCs w:val="28"/>
        </w:rPr>
        <w:t xml:space="preserve">An interim update for 2015/16 </w:t>
      </w:r>
      <w:r w:rsidR="0054196B" w:rsidRPr="0054196B">
        <w:rPr>
          <w:sz w:val="28"/>
          <w:szCs w:val="28"/>
        </w:rPr>
        <w:t>can be found on pages 16-19 of the Proceedings of the 7</w:t>
      </w:r>
      <w:r w:rsidR="0054196B" w:rsidRPr="0054196B">
        <w:rPr>
          <w:sz w:val="28"/>
          <w:szCs w:val="28"/>
          <w:vertAlign w:val="superscript"/>
        </w:rPr>
        <w:t>th</w:t>
      </w:r>
      <w:r w:rsidR="0054196B" w:rsidRPr="0054196B">
        <w:rPr>
          <w:sz w:val="28"/>
          <w:szCs w:val="28"/>
        </w:rPr>
        <w:t xml:space="preserve"> World Congress on Conservation Agriculture at: </w:t>
      </w:r>
    </w:p>
    <w:p w14:paraId="7297DCB0" w14:textId="7E3FEC7A" w:rsidR="0054196B" w:rsidRPr="0054196B" w:rsidRDefault="00241E08" w:rsidP="00D00CF4">
      <w:pPr>
        <w:ind w:left="360"/>
        <w:jc w:val="both"/>
      </w:pPr>
      <w:hyperlink r:id="rId22" w:tgtFrame="_blank" w:history="1">
        <w:r w:rsidR="0054196B" w:rsidRPr="0054196B">
          <w:rPr>
            <w:rStyle w:val="Hyperlink"/>
          </w:rPr>
          <w:t>https://proceedingswcca.files.wordpress.com/2017/08/7th-wcca_proceedings_final.pdf</w:t>
        </w:r>
      </w:hyperlink>
    </w:p>
    <w:bookmarkEnd w:id="0"/>
    <w:p w14:paraId="0D979306" w14:textId="77777777" w:rsidR="0015344F" w:rsidRDefault="0015344F" w:rsidP="00C15808">
      <w:pPr>
        <w:rPr>
          <w:b/>
          <w:sz w:val="28"/>
          <w:szCs w:val="28"/>
        </w:rPr>
      </w:pPr>
    </w:p>
    <w:p w14:paraId="66408FFE" w14:textId="77777777" w:rsidR="004A72CC" w:rsidRPr="007139C8" w:rsidRDefault="004A72CC" w:rsidP="00C15808">
      <w:pPr>
        <w:rPr>
          <w:b/>
          <w:sz w:val="28"/>
          <w:szCs w:val="28"/>
        </w:rPr>
      </w:pPr>
      <w:r w:rsidRPr="007139C8">
        <w:rPr>
          <w:b/>
          <w:sz w:val="28"/>
          <w:szCs w:val="28"/>
        </w:rPr>
        <w:t xml:space="preserve">Amir Kassam </w:t>
      </w:r>
    </w:p>
    <w:p w14:paraId="55E0EB93" w14:textId="77777777" w:rsidR="004A72CC" w:rsidRPr="007139C8" w:rsidRDefault="004A72CC" w:rsidP="00C15808">
      <w:pPr>
        <w:rPr>
          <w:b/>
          <w:sz w:val="28"/>
          <w:szCs w:val="28"/>
          <w:lang w:val="en-ZA"/>
        </w:rPr>
      </w:pPr>
      <w:r w:rsidRPr="007139C8">
        <w:rPr>
          <w:b/>
          <w:sz w:val="28"/>
          <w:szCs w:val="28"/>
          <w:lang w:val="en-ZA"/>
        </w:rPr>
        <w:t>Moderator</w:t>
      </w:r>
    </w:p>
    <w:p w14:paraId="30BA3A40" w14:textId="77777777" w:rsidR="00D22EE2" w:rsidRPr="008D3EBC" w:rsidRDefault="004A72CC" w:rsidP="00D22EE2">
      <w:pPr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hyperlink r:id="rId23" w:history="1">
        <w:r w:rsidR="00D22EE2" w:rsidRPr="008D3EBC">
          <w:rPr>
            <w:rStyle w:val="Hyperlink"/>
            <w:lang w:val="it-IT"/>
          </w:rPr>
          <w:t>amirkassam786@gmail.com</w:t>
        </w:r>
      </w:hyperlink>
    </w:p>
    <w:p w14:paraId="7359668A" w14:textId="77777777" w:rsidR="00386515" w:rsidRPr="00390EC2" w:rsidRDefault="004A72CC" w:rsidP="00386515">
      <w:pPr>
        <w:rPr>
          <w:color w:val="000080"/>
          <w:lang w:val="it-IT"/>
        </w:rPr>
      </w:pPr>
      <w:r w:rsidRPr="007F065E">
        <w:rPr>
          <w:color w:val="000080"/>
          <w:lang w:val="it-IT"/>
        </w:rPr>
        <w:t xml:space="preserve">URL: </w:t>
      </w:r>
      <w:hyperlink r:id="rId24" w:tgtFrame="_blank" w:history="1">
        <w:r w:rsidR="00D22EE2" w:rsidRPr="007F065E">
          <w:rPr>
            <w:rStyle w:val="Hyperlink"/>
            <w:lang w:val="it-IT"/>
          </w:rPr>
          <w:t>www.fao.org/ag/ca</w:t>
        </w:r>
      </w:hyperlink>
    </w:p>
    <w:p w14:paraId="47BFAC4D" w14:textId="77777777" w:rsidR="00386515" w:rsidRPr="008D3EBC" w:rsidRDefault="00C02C8C" w:rsidP="004A72CC">
      <w:pPr>
        <w:jc w:val="both"/>
        <w:rPr>
          <w:lang w:val="en-US"/>
        </w:rPr>
      </w:pPr>
      <w:r>
        <w:rPr>
          <w:lang w:val="en-US"/>
        </w:rPr>
        <w:t>---------</w:t>
      </w:r>
    </w:p>
    <w:p w14:paraId="1F41DCAB" w14:textId="77777777" w:rsidR="0004426C" w:rsidRPr="00EB56CC" w:rsidRDefault="0004426C" w:rsidP="0010256C">
      <w:pPr>
        <w:rPr>
          <w:sz w:val="20"/>
          <w:szCs w:val="20"/>
        </w:rPr>
      </w:pPr>
      <w:r w:rsidRPr="00EB56CC">
        <w:rPr>
          <w:sz w:val="20"/>
          <w:szCs w:val="20"/>
        </w:rPr>
        <w:t xml:space="preserve">To subscribe to the CA-CoP-L list, send an e-mail to  </w:t>
      </w:r>
      <w:hyperlink r:id="rId25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CA-CoP-L Name Surname</w:t>
      </w:r>
      <w:r w:rsidRPr="00EB56CC">
        <w:rPr>
          <w:sz w:val="20"/>
          <w:szCs w:val="20"/>
        </w:rPr>
        <w:t xml:space="preserve">’ in the message part without any further text such </w:t>
      </w:r>
      <w:r w:rsidR="00F678C8" w:rsidRPr="00EB56CC">
        <w:rPr>
          <w:sz w:val="20"/>
          <w:szCs w:val="20"/>
        </w:rPr>
        <w:t xml:space="preserve">as an </w:t>
      </w:r>
      <w:r w:rsidRPr="00EB56CC">
        <w:rPr>
          <w:sz w:val="20"/>
          <w:szCs w:val="20"/>
        </w:rPr>
        <w:t xml:space="preserve">address, etc. </w:t>
      </w:r>
    </w:p>
    <w:p w14:paraId="3CBB45AB" w14:textId="77777777" w:rsidR="0004426C" w:rsidRPr="00EB56CC" w:rsidRDefault="0004426C" w:rsidP="000C55C3">
      <w:pPr>
        <w:rPr>
          <w:sz w:val="20"/>
          <w:szCs w:val="20"/>
        </w:rPr>
      </w:pPr>
    </w:p>
    <w:p w14:paraId="776C77C7" w14:textId="77777777" w:rsidR="0004426C" w:rsidRPr="008D3EBC" w:rsidRDefault="0004426C" w:rsidP="000C55C3">
      <w:pPr>
        <w:spacing w:after="240"/>
      </w:pPr>
      <w:r w:rsidRPr="00EB56CC">
        <w:rPr>
          <w:color w:val="000000"/>
          <w:sz w:val="20"/>
          <w:szCs w:val="20"/>
          <w:lang w:val="en-ZA"/>
        </w:rPr>
        <w:t xml:space="preserve">To unsubscribe from the CA-CoP-L list, send an e-mail message to </w:t>
      </w:r>
      <w:hyperlink r:id="rId26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CA-CoP-L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04426C" w:rsidRPr="008D3EBC" w:rsidSect="004A72CC">
      <w:footerReference w:type="even" r:id="rId27"/>
      <w:footerReference w:type="default" r:id="rId28"/>
      <w:footerReference w:type="first" r:id="rId2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4BAD9" w14:textId="77777777" w:rsidR="00AB518F" w:rsidRDefault="00AB518F">
      <w:r>
        <w:separator/>
      </w:r>
    </w:p>
  </w:endnote>
  <w:endnote w:type="continuationSeparator" w:id="0">
    <w:p w14:paraId="0D77773C" w14:textId="77777777" w:rsidR="00AB518F" w:rsidRDefault="00AB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taBold-Roman">
    <w:altName w:val="MetaBold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altName w:val="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HelveticaLT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4527" w14:textId="77777777" w:rsidR="00AB518F" w:rsidRDefault="00AB518F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AB518F" w:rsidRDefault="00AB51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0D3" w14:textId="77777777" w:rsidR="00AB518F" w:rsidRDefault="00AB518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1E08">
      <w:rPr>
        <w:noProof/>
      </w:rPr>
      <w:t>2</w:t>
    </w:r>
    <w:r>
      <w:rPr>
        <w:noProof/>
      </w:rPr>
      <w:fldChar w:fldCharType="end"/>
    </w:r>
  </w:p>
  <w:p w14:paraId="58EF1F81" w14:textId="77777777" w:rsidR="00AB518F" w:rsidRDefault="00AB51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73B9C" w14:textId="77777777" w:rsidR="00AB518F" w:rsidRDefault="00AB518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1E08">
      <w:rPr>
        <w:noProof/>
      </w:rPr>
      <w:t>1</w:t>
    </w:r>
    <w:r>
      <w:rPr>
        <w:noProof/>
      </w:rPr>
      <w:fldChar w:fldCharType="end"/>
    </w:r>
  </w:p>
  <w:p w14:paraId="1F46B726" w14:textId="77777777" w:rsidR="00AB518F" w:rsidRDefault="00AB51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BF226" w14:textId="77777777" w:rsidR="00AB518F" w:rsidRDefault="00AB518F">
      <w:r>
        <w:separator/>
      </w:r>
    </w:p>
  </w:footnote>
  <w:footnote w:type="continuationSeparator" w:id="0">
    <w:p w14:paraId="3C53AE3D" w14:textId="77777777" w:rsidR="00AB518F" w:rsidRDefault="00AB5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801378"/>
    <w:multiLevelType w:val="hybridMultilevel"/>
    <w:tmpl w:val="D4BE04D2"/>
    <w:lvl w:ilvl="0" w:tplc="75522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91E81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3D04025"/>
    <w:multiLevelType w:val="hybridMultilevel"/>
    <w:tmpl w:val="E1A64E3E"/>
    <w:lvl w:ilvl="0" w:tplc="EE5E1166">
      <w:start w:val="7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8"/>
  </w:num>
  <w:num w:numId="4">
    <w:abstractNumId w:val="21"/>
  </w:num>
  <w:num w:numId="5">
    <w:abstractNumId w:val="16"/>
  </w:num>
  <w:num w:numId="6">
    <w:abstractNumId w:val="6"/>
  </w:num>
  <w:num w:numId="7">
    <w:abstractNumId w:val="14"/>
  </w:num>
  <w:num w:numId="8">
    <w:abstractNumId w:val="23"/>
  </w:num>
  <w:num w:numId="9">
    <w:abstractNumId w:val="1"/>
  </w:num>
  <w:num w:numId="10">
    <w:abstractNumId w:val="19"/>
  </w:num>
  <w:num w:numId="11">
    <w:abstractNumId w:val="25"/>
  </w:num>
  <w:num w:numId="12">
    <w:abstractNumId w:val="3"/>
  </w:num>
  <w:num w:numId="13">
    <w:abstractNumId w:val="20"/>
  </w:num>
  <w:num w:numId="14">
    <w:abstractNumId w:val="15"/>
  </w:num>
  <w:num w:numId="15">
    <w:abstractNumId w:val="11"/>
  </w:num>
  <w:num w:numId="16">
    <w:abstractNumId w:val="13"/>
  </w:num>
  <w:num w:numId="17">
    <w:abstractNumId w:val="26"/>
  </w:num>
  <w:num w:numId="18">
    <w:abstractNumId w:val="9"/>
  </w:num>
  <w:num w:numId="19">
    <w:abstractNumId w:val="7"/>
  </w:num>
  <w:num w:numId="20">
    <w:abstractNumId w:val="12"/>
  </w:num>
  <w:num w:numId="21">
    <w:abstractNumId w:val="2"/>
  </w:num>
  <w:num w:numId="22">
    <w:abstractNumId w:val="5"/>
  </w:num>
  <w:num w:numId="23">
    <w:abstractNumId w:val="17"/>
  </w:num>
  <w:num w:numId="24">
    <w:abstractNumId w:val="8"/>
  </w:num>
  <w:num w:numId="25">
    <w:abstractNumId w:val="0"/>
  </w:num>
  <w:num w:numId="26">
    <w:abstractNumId w:val="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55"/>
    <w:rsid w:val="0000060F"/>
    <w:rsid w:val="00003652"/>
    <w:rsid w:val="0000486B"/>
    <w:rsid w:val="0000753F"/>
    <w:rsid w:val="0000769B"/>
    <w:rsid w:val="00007F4D"/>
    <w:rsid w:val="0001204D"/>
    <w:rsid w:val="000127C9"/>
    <w:rsid w:val="00012A03"/>
    <w:rsid w:val="000135FD"/>
    <w:rsid w:val="00014EA9"/>
    <w:rsid w:val="0001537D"/>
    <w:rsid w:val="00015BF2"/>
    <w:rsid w:val="00015C5C"/>
    <w:rsid w:val="00024F88"/>
    <w:rsid w:val="000254B3"/>
    <w:rsid w:val="0002595E"/>
    <w:rsid w:val="0002755D"/>
    <w:rsid w:val="00027F06"/>
    <w:rsid w:val="00031BAA"/>
    <w:rsid w:val="000352CB"/>
    <w:rsid w:val="00040667"/>
    <w:rsid w:val="0004311C"/>
    <w:rsid w:val="000437F2"/>
    <w:rsid w:val="0004426C"/>
    <w:rsid w:val="00045183"/>
    <w:rsid w:val="0004690B"/>
    <w:rsid w:val="000470BC"/>
    <w:rsid w:val="000472D3"/>
    <w:rsid w:val="000473E1"/>
    <w:rsid w:val="00050278"/>
    <w:rsid w:val="0005190C"/>
    <w:rsid w:val="00053991"/>
    <w:rsid w:val="00054304"/>
    <w:rsid w:val="00054580"/>
    <w:rsid w:val="000546E5"/>
    <w:rsid w:val="00056FA6"/>
    <w:rsid w:val="00060C1A"/>
    <w:rsid w:val="0006269D"/>
    <w:rsid w:val="00063103"/>
    <w:rsid w:val="0006444E"/>
    <w:rsid w:val="00064F6E"/>
    <w:rsid w:val="00066168"/>
    <w:rsid w:val="000667A5"/>
    <w:rsid w:val="00067D89"/>
    <w:rsid w:val="0007002B"/>
    <w:rsid w:val="000713CF"/>
    <w:rsid w:val="00071BA1"/>
    <w:rsid w:val="000721F5"/>
    <w:rsid w:val="000731E8"/>
    <w:rsid w:val="00073BD2"/>
    <w:rsid w:val="00073D12"/>
    <w:rsid w:val="00075362"/>
    <w:rsid w:val="000764D1"/>
    <w:rsid w:val="00080853"/>
    <w:rsid w:val="00081B79"/>
    <w:rsid w:val="00082C2D"/>
    <w:rsid w:val="00083EA7"/>
    <w:rsid w:val="00084C04"/>
    <w:rsid w:val="00085424"/>
    <w:rsid w:val="00086766"/>
    <w:rsid w:val="00093490"/>
    <w:rsid w:val="00094ACF"/>
    <w:rsid w:val="00095441"/>
    <w:rsid w:val="000970A3"/>
    <w:rsid w:val="000978FB"/>
    <w:rsid w:val="000A063F"/>
    <w:rsid w:val="000A0DD9"/>
    <w:rsid w:val="000A2690"/>
    <w:rsid w:val="000A3C78"/>
    <w:rsid w:val="000A3CFD"/>
    <w:rsid w:val="000A3D2C"/>
    <w:rsid w:val="000B125A"/>
    <w:rsid w:val="000B1EDE"/>
    <w:rsid w:val="000B5420"/>
    <w:rsid w:val="000B5F3E"/>
    <w:rsid w:val="000B70E5"/>
    <w:rsid w:val="000C06E3"/>
    <w:rsid w:val="000C0B6F"/>
    <w:rsid w:val="000C128F"/>
    <w:rsid w:val="000C2EC4"/>
    <w:rsid w:val="000C38B7"/>
    <w:rsid w:val="000C45AA"/>
    <w:rsid w:val="000C55C3"/>
    <w:rsid w:val="000C7CBB"/>
    <w:rsid w:val="000D114E"/>
    <w:rsid w:val="000D1C3E"/>
    <w:rsid w:val="000D222E"/>
    <w:rsid w:val="000D37CB"/>
    <w:rsid w:val="000D4E4A"/>
    <w:rsid w:val="000D6137"/>
    <w:rsid w:val="000D6142"/>
    <w:rsid w:val="000E1330"/>
    <w:rsid w:val="000E1D2D"/>
    <w:rsid w:val="000E2F3C"/>
    <w:rsid w:val="000E5160"/>
    <w:rsid w:val="000E63C0"/>
    <w:rsid w:val="000E6B14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41A"/>
    <w:rsid w:val="0010471B"/>
    <w:rsid w:val="00111573"/>
    <w:rsid w:val="001117C7"/>
    <w:rsid w:val="001129E3"/>
    <w:rsid w:val="00113674"/>
    <w:rsid w:val="00115794"/>
    <w:rsid w:val="0012005A"/>
    <w:rsid w:val="001216B8"/>
    <w:rsid w:val="00125D61"/>
    <w:rsid w:val="00126720"/>
    <w:rsid w:val="00126C5D"/>
    <w:rsid w:val="00131FC7"/>
    <w:rsid w:val="001332A7"/>
    <w:rsid w:val="00135892"/>
    <w:rsid w:val="001367C9"/>
    <w:rsid w:val="00136D4E"/>
    <w:rsid w:val="00136E56"/>
    <w:rsid w:val="00140775"/>
    <w:rsid w:val="00140A7A"/>
    <w:rsid w:val="0014212C"/>
    <w:rsid w:val="0014357D"/>
    <w:rsid w:val="00143BE7"/>
    <w:rsid w:val="00144279"/>
    <w:rsid w:val="001462AE"/>
    <w:rsid w:val="00147829"/>
    <w:rsid w:val="00150C61"/>
    <w:rsid w:val="00151B19"/>
    <w:rsid w:val="00152571"/>
    <w:rsid w:val="0015275E"/>
    <w:rsid w:val="00153281"/>
    <w:rsid w:val="0015344F"/>
    <w:rsid w:val="0015379E"/>
    <w:rsid w:val="0015522E"/>
    <w:rsid w:val="00155EBA"/>
    <w:rsid w:val="001618C7"/>
    <w:rsid w:val="00163CEF"/>
    <w:rsid w:val="001654C9"/>
    <w:rsid w:val="00165731"/>
    <w:rsid w:val="00165ED4"/>
    <w:rsid w:val="00167648"/>
    <w:rsid w:val="00167D1D"/>
    <w:rsid w:val="00171ED5"/>
    <w:rsid w:val="00174565"/>
    <w:rsid w:val="00177D71"/>
    <w:rsid w:val="00180E5A"/>
    <w:rsid w:val="001811BD"/>
    <w:rsid w:val="00181CF0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0BAD"/>
    <w:rsid w:val="001A26C1"/>
    <w:rsid w:val="001A434A"/>
    <w:rsid w:val="001A4A84"/>
    <w:rsid w:val="001A4E92"/>
    <w:rsid w:val="001A6DA1"/>
    <w:rsid w:val="001A700A"/>
    <w:rsid w:val="001B0A1C"/>
    <w:rsid w:val="001B0DC9"/>
    <w:rsid w:val="001B2D41"/>
    <w:rsid w:val="001B3D61"/>
    <w:rsid w:val="001B4A09"/>
    <w:rsid w:val="001B4D7E"/>
    <w:rsid w:val="001B6D83"/>
    <w:rsid w:val="001B73DA"/>
    <w:rsid w:val="001B7E95"/>
    <w:rsid w:val="001C0084"/>
    <w:rsid w:val="001C0224"/>
    <w:rsid w:val="001C09D9"/>
    <w:rsid w:val="001C2560"/>
    <w:rsid w:val="001C3F31"/>
    <w:rsid w:val="001C5CC8"/>
    <w:rsid w:val="001C6CA7"/>
    <w:rsid w:val="001C7638"/>
    <w:rsid w:val="001C764B"/>
    <w:rsid w:val="001C7B52"/>
    <w:rsid w:val="001D1A4C"/>
    <w:rsid w:val="001D3146"/>
    <w:rsid w:val="001D47DF"/>
    <w:rsid w:val="001D493E"/>
    <w:rsid w:val="001D5101"/>
    <w:rsid w:val="001D7382"/>
    <w:rsid w:val="001D7F1A"/>
    <w:rsid w:val="001E0F28"/>
    <w:rsid w:val="001E12BA"/>
    <w:rsid w:val="001E27F8"/>
    <w:rsid w:val="001E6730"/>
    <w:rsid w:val="001F0047"/>
    <w:rsid w:val="001F0EEA"/>
    <w:rsid w:val="001F1647"/>
    <w:rsid w:val="001F2850"/>
    <w:rsid w:val="001F28D2"/>
    <w:rsid w:val="001F3FE3"/>
    <w:rsid w:val="001F4BE2"/>
    <w:rsid w:val="001F507B"/>
    <w:rsid w:val="001F7AC6"/>
    <w:rsid w:val="001F7D4A"/>
    <w:rsid w:val="00204206"/>
    <w:rsid w:val="00210046"/>
    <w:rsid w:val="00211453"/>
    <w:rsid w:val="002122AA"/>
    <w:rsid w:val="00212305"/>
    <w:rsid w:val="002125C6"/>
    <w:rsid w:val="002133F9"/>
    <w:rsid w:val="00213AF6"/>
    <w:rsid w:val="00213B9F"/>
    <w:rsid w:val="00213C35"/>
    <w:rsid w:val="00213E36"/>
    <w:rsid w:val="00216431"/>
    <w:rsid w:val="002173B0"/>
    <w:rsid w:val="0022192F"/>
    <w:rsid w:val="00224C60"/>
    <w:rsid w:val="00226205"/>
    <w:rsid w:val="002303A2"/>
    <w:rsid w:val="0023061C"/>
    <w:rsid w:val="00230AEF"/>
    <w:rsid w:val="00230F90"/>
    <w:rsid w:val="002335D4"/>
    <w:rsid w:val="00233FD5"/>
    <w:rsid w:val="002340B2"/>
    <w:rsid w:val="00234491"/>
    <w:rsid w:val="00234BA9"/>
    <w:rsid w:val="00234D28"/>
    <w:rsid w:val="0023573E"/>
    <w:rsid w:val="0024072E"/>
    <w:rsid w:val="00240A9D"/>
    <w:rsid w:val="002416EF"/>
    <w:rsid w:val="00241E08"/>
    <w:rsid w:val="00241E7C"/>
    <w:rsid w:val="002422AA"/>
    <w:rsid w:val="0024255B"/>
    <w:rsid w:val="00242BC9"/>
    <w:rsid w:val="002438AF"/>
    <w:rsid w:val="00246C7E"/>
    <w:rsid w:val="00246F55"/>
    <w:rsid w:val="00252F66"/>
    <w:rsid w:val="002530B7"/>
    <w:rsid w:val="00253294"/>
    <w:rsid w:val="002537F5"/>
    <w:rsid w:val="00253BCC"/>
    <w:rsid w:val="00255E73"/>
    <w:rsid w:val="00257665"/>
    <w:rsid w:val="00267C64"/>
    <w:rsid w:val="00267D12"/>
    <w:rsid w:val="0027002C"/>
    <w:rsid w:val="0027022B"/>
    <w:rsid w:val="00270BFA"/>
    <w:rsid w:val="002726B3"/>
    <w:rsid w:val="0027758C"/>
    <w:rsid w:val="002805FA"/>
    <w:rsid w:val="00280C03"/>
    <w:rsid w:val="00284762"/>
    <w:rsid w:val="00286423"/>
    <w:rsid w:val="002874F2"/>
    <w:rsid w:val="00290645"/>
    <w:rsid w:val="002949AC"/>
    <w:rsid w:val="00296623"/>
    <w:rsid w:val="0029692C"/>
    <w:rsid w:val="002A25C6"/>
    <w:rsid w:val="002A2B45"/>
    <w:rsid w:val="002A75C2"/>
    <w:rsid w:val="002A78B7"/>
    <w:rsid w:val="002A795E"/>
    <w:rsid w:val="002A7994"/>
    <w:rsid w:val="002A7E1D"/>
    <w:rsid w:val="002B00DF"/>
    <w:rsid w:val="002B2332"/>
    <w:rsid w:val="002B2EAD"/>
    <w:rsid w:val="002B3289"/>
    <w:rsid w:val="002B61E5"/>
    <w:rsid w:val="002C0558"/>
    <w:rsid w:val="002C05D3"/>
    <w:rsid w:val="002C072D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D07BB"/>
    <w:rsid w:val="002D1055"/>
    <w:rsid w:val="002D12B1"/>
    <w:rsid w:val="002D3AF2"/>
    <w:rsid w:val="002D4194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60B1"/>
    <w:rsid w:val="002F736A"/>
    <w:rsid w:val="00300651"/>
    <w:rsid w:val="00301E26"/>
    <w:rsid w:val="00302862"/>
    <w:rsid w:val="00302B58"/>
    <w:rsid w:val="003059B9"/>
    <w:rsid w:val="00305C17"/>
    <w:rsid w:val="003124BD"/>
    <w:rsid w:val="00312B58"/>
    <w:rsid w:val="00312BCE"/>
    <w:rsid w:val="003147B5"/>
    <w:rsid w:val="003157C1"/>
    <w:rsid w:val="00322E21"/>
    <w:rsid w:val="00322F40"/>
    <w:rsid w:val="003238EE"/>
    <w:rsid w:val="003244C4"/>
    <w:rsid w:val="00327C8E"/>
    <w:rsid w:val="00332D15"/>
    <w:rsid w:val="00335951"/>
    <w:rsid w:val="00335D09"/>
    <w:rsid w:val="0033744F"/>
    <w:rsid w:val="003375BA"/>
    <w:rsid w:val="0034295C"/>
    <w:rsid w:val="00342A4D"/>
    <w:rsid w:val="00343E1D"/>
    <w:rsid w:val="00347F4E"/>
    <w:rsid w:val="0035035A"/>
    <w:rsid w:val="003507FC"/>
    <w:rsid w:val="003522A2"/>
    <w:rsid w:val="003529BE"/>
    <w:rsid w:val="00353953"/>
    <w:rsid w:val="0035713B"/>
    <w:rsid w:val="003605AE"/>
    <w:rsid w:val="00361A9C"/>
    <w:rsid w:val="00362691"/>
    <w:rsid w:val="00365D79"/>
    <w:rsid w:val="00371983"/>
    <w:rsid w:val="00373FBD"/>
    <w:rsid w:val="003766AA"/>
    <w:rsid w:val="0037784F"/>
    <w:rsid w:val="0038075D"/>
    <w:rsid w:val="00380C91"/>
    <w:rsid w:val="00381B65"/>
    <w:rsid w:val="00381EE1"/>
    <w:rsid w:val="00382D72"/>
    <w:rsid w:val="00383B3B"/>
    <w:rsid w:val="00385396"/>
    <w:rsid w:val="00386515"/>
    <w:rsid w:val="00386BE3"/>
    <w:rsid w:val="0038703E"/>
    <w:rsid w:val="00390EC2"/>
    <w:rsid w:val="00393A02"/>
    <w:rsid w:val="003974AB"/>
    <w:rsid w:val="0039759B"/>
    <w:rsid w:val="003A0952"/>
    <w:rsid w:val="003A340D"/>
    <w:rsid w:val="003A4560"/>
    <w:rsid w:val="003B0B16"/>
    <w:rsid w:val="003B1964"/>
    <w:rsid w:val="003B1B8C"/>
    <w:rsid w:val="003B5228"/>
    <w:rsid w:val="003C2916"/>
    <w:rsid w:val="003C29F9"/>
    <w:rsid w:val="003C2B95"/>
    <w:rsid w:val="003C47A3"/>
    <w:rsid w:val="003C47AE"/>
    <w:rsid w:val="003C5503"/>
    <w:rsid w:val="003C6FD3"/>
    <w:rsid w:val="003C7256"/>
    <w:rsid w:val="003D0BD4"/>
    <w:rsid w:val="003D3DED"/>
    <w:rsid w:val="003D7C08"/>
    <w:rsid w:val="003E07A4"/>
    <w:rsid w:val="003E096A"/>
    <w:rsid w:val="003E39EC"/>
    <w:rsid w:val="003E4193"/>
    <w:rsid w:val="003F0D95"/>
    <w:rsid w:val="003F23C1"/>
    <w:rsid w:val="003F335A"/>
    <w:rsid w:val="00401AB3"/>
    <w:rsid w:val="004033C6"/>
    <w:rsid w:val="004033E4"/>
    <w:rsid w:val="00407564"/>
    <w:rsid w:val="004076F8"/>
    <w:rsid w:val="00407ACC"/>
    <w:rsid w:val="0041119B"/>
    <w:rsid w:val="00412E71"/>
    <w:rsid w:val="0041347F"/>
    <w:rsid w:val="00414C4E"/>
    <w:rsid w:val="00415512"/>
    <w:rsid w:val="00415EB5"/>
    <w:rsid w:val="004169C5"/>
    <w:rsid w:val="00417615"/>
    <w:rsid w:val="00420838"/>
    <w:rsid w:val="0042092B"/>
    <w:rsid w:val="00424256"/>
    <w:rsid w:val="0042566A"/>
    <w:rsid w:val="00425851"/>
    <w:rsid w:val="00427F9C"/>
    <w:rsid w:val="00427FDB"/>
    <w:rsid w:val="00433138"/>
    <w:rsid w:val="00441516"/>
    <w:rsid w:val="00443507"/>
    <w:rsid w:val="00445970"/>
    <w:rsid w:val="00450EA3"/>
    <w:rsid w:val="004514E1"/>
    <w:rsid w:val="0045320F"/>
    <w:rsid w:val="00454204"/>
    <w:rsid w:val="004552C9"/>
    <w:rsid w:val="004568F9"/>
    <w:rsid w:val="004572C7"/>
    <w:rsid w:val="004613C2"/>
    <w:rsid w:val="00464EB9"/>
    <w:rsid w:val="00465FAB"/>
    <w:rsid w:val="004663CA"/>
    <w:rsid w:val="004665C6"/>
    <w:rsid w:val="00472474"/>
    <w:rsid w:val="00473AC3"/>
    <w:rsid w:val="004746E0"/>
    <w:rsid w:val="0047473F"/>
    <w:rsid w:val="00474E45"/>
    <w:rsid w:val="004759A4"/>
    <w:rsid w:val="004760CD"/>
    <w:rsid w:val="00477BF0"/>
    <w:rsid w:val="004816CE"/>
    <w:rsid w:val="004827F6"/>
    <w:rsid w:val="004849D1"/>
    <w:rsid w:val="004862A7"/>
    <w:rsid w:val="004866BC"/>
    <w:rsid w:val="00487323"/>
    <w:rsid w:val="0049024C"/>
    <w:rsid w:val="00490A29"/>
    <w:rsid w:val="0049146B"/>
    <w:rsid w:val="004920A0"/>
    <w:rsid w:val="00494994"/>
    <w:rsid w:val="00497F10"/>
    <w:rsid w:val="004A028B"/>
    <w:rsid w:val="004A1383"/>
    <w:rsid w:val="004A326C"/>
    <w:rsid w:val="004A4192"/>
    <w:rsid w:val="004A4624"/>
    <w:rsid w:val="004A4A1C"/>
    <w:rsid w:val="004A51E4"/>
    <w:rsid w:val="004A72CC"/>
    <w:rsid w:val="004B132E"/>
    <w:rsid w:val="004B2593"/>
    <w:rsid w:val="004B33F6"/>
    <w:rsid w:val="004B46A8"/>
    <w:rsid w:val="004C5928"/>
    <w:rsid w:val="004C597B"/>
    <w:rsid w:val="004C652E"/>
    <w:rsid w:val="004C6A9C"/>
    <w:rsid w:val="004C6AE0"/>
    <w:rsid w:val="004D13C2"/>
    <w:rsid w:val="004D281A"/>
    <w:rsid w:val="004D5BB3"/>
    <w:rsid w:val="004E08E3"/>
    <w:rsid w:val="004E0D57"/>
    <w:rsid w:val="004E1BA1"/>
    <w:rsid w:val="004E4A05"/>
    <w:rsid w:val="004E5D59"/>
    <w:rsid w:val="004E6821"/>
    <w:rsid w:val="004F1452"/>
    <w:rsid w:val="004F20E1"/>
    <w:rsid w:val="004F3E6B"/>
    <w:rsid w:val="004F4408"/>
    <w:rsid w:val="004F52AD"/>
    <w:rsid w:val="00503507"/>
    <w:rsid w:val="00503B35"/>
    <w:rsid w:val="0050402D"/>
    <w:rsid w:val="00505024"/>
    <w:rsid w:val="005050FA"/>
    <w:rsid w:val="00505122"/>
    <w:rsid w:val="005074AC"/>
    <w:rsid w:val="00512F78"/>
    <w:rsid w:val="005138B8"/>
    <w:rsid w:val="005138E3"/>
    <w:rsid w:val="0051429E"/>
    <w:rsid w:val="00516333"/>
    <w:rsid w:val="00516A97"/>
    <w:rsid w:val="00520553"/>
    <w:rsid w:val="00521BF9"/>
    <w:rsid w:val="00522A8B"/>
    <w:rsid w:val="00523EDA"/>
    <w:rsid w:val="00524ED8"/>
    <w:rsid w:val="00525837"/>
    <w:rsid w:val="0053053F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1294"/>
    <w:rsid w:val="0054146F"/>
    <w:rsid w:val="0054196B"/>
    <w:rsid w:val="00541A92"/>
    <w:rsid w:val="005425B4"/>
    <w:rsid w:val="00543C7C"/>
    <w:rsid w:val="00544639"/>
    <w:rsid w:val="00544CB3"/>
    <w:rsid w:val="00544D3E"/>
    <w:rsid w:val="005515CC"/>
    <w:rsid w:val="00551946"/>
    <w:rsid w:val="00553BA7"/>
    <w:rsid w:val="00554057"/>
    <w:rsid w:val="00554805"/>
    <w:rsid w:val="00554D4F"/>
    <w:rsid w:val="00555BFB"/>
    <w:rsid w:val="00556995"/>
    <w:rsid w:val="00560C57"/>
    <w:rsid w:val="0056698F"/>
    <w:rsid w:val="005700B6"/>
    <w:rsid w:val="005833A1"/>
    <w:rsid w:val="005839B2"/>
    <w:rsid w:val="00584B99"/>
    <w:rsid w:val="00584FD1"/>
    <w:rsid w:val="00585C93"/>
    <w:rsid w:val="0058642C"/>
    <w:rsid w:val="005867DD"/>
    <w:rsid w:val="00587EC8"/>
    <w:rsid w:val="0059075A"/>
    <w:rsid w:val="005923C1"/>
    <w:rsid w:val="005924FF"/>
    <w:rsid w:val="0059753C"/>
    <w:rsid w:val="0059770A"/>
    <w:rsid w:val="005978AF"/>
    <w:rsid w:val="00597B3A"/>
    <w:rsid w:val="005A400C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6F1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55C7"/>
    <w:rsid w:val="005D6A0F"/>
    <w:rsid w:val="005D6EBB"/>
    <w:rsid w:val="005D78D1"/>
    <w:rsid w:val="005E0309"/>
    <w:rsid w:val="005E1B0C"/>
    <w:rsid w:val="005E2C75"/>
    <w:rsid w:val="005E5020"/>
    <w:rsid w:val="005E7CCD"/>
    <w:rsid w:val="005E7CEA"/>
    <w:rsid w:val="005F02F9"/>
    <w:rsid w:val="005F1077"/>
    <w:rsid w:val="005F41A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4"/>
    <w:rsid w:val="0061526C"/>
    <w:rsid w:val="006174DB"/>
    <w:rsid w:val="00617793"/>
    <w:rsid w:val="006202E6"/>
    <w:rsid w:val="006209CD"/>
    <w:rsid w:val="006212D9"/>
    <w:rsid w:val="0062323A"/>
    <w:rsid w:val="00623B6E"/>
    <w:rsid w:val="00624F68"/>
    <w:rsid w:val="006264AA"/>
    <w:rsid w:val="00627181"/>
    <w:rsid w:val="00627255"/>
    <w:rsid w:val="00630D4A"/>
    <w:rsid w:val="00632F6F"/>
    <w:rsid w:val="00633EF6"/>
    <w:rsid w:val="006342E7"/>
    <w:rsid w:val="00636007"/>
    <w:rsid w:val="006370ED"/>
    <w:rsid w:val="00637274"/>
    <w:rsid w:val="00640F1C"/>
    <w:rsid w:val="00644B08"/>
    <w:rsid w:val="00644C58"/>
    <w:rsid w:val="00646C61"/>
    <w:rsid w:val="00646CF5"/>
    <w:rsid w:val="006477BB"/>
    <w:rsid w:val="00650963"/>
    <w:rsid w:val="006519A5"/>
    <w:rsid w:val="00651C86"/>
    <w:rsid w:val="00652B34"/>
    <w:rsid w:val="00654085"/>
    <w:rsid w:val="006541C1"/>
    <w:rsid w:val="0065491B"/>
    <w:rsid w:val="00654D8A"/>
    <w:rsid w:val="00655B98"/>
    <w:rsid w:val="00660F81"/>
    <w:rsid w:val="00663E72"/>
    <w:rsid w:val="00665626"/>
    <w:rsid w:val="00665A76"/>
    <w:rsid w:val="006710DA"/>
    <w:rsid w:val="00673F47"/>
    <w:rsid w:val="00674861"/>
    <w:rsid w:val="00674B7D"/>
    <w:rsid w:val="00674BCE"/>
    <w:rsid w:val="006756C4"/>
    <w:rsid w:val="006770DB"/>
    <w:rsid w:val="0067786A"/>
    <w:rsid w:val="00680BDF"/>
    <w:rsid w:val="00680C49"/>
    <w:rsid w:val="00681992"/>
    <w:rsid w:val="006821DB"/>
    <w:rsid w:val="00683542"/>
    <w:rsid w:val="006844E4"/>
    <w:rsid w:val="006900B7"/>
    <w:rsid w:val="006905B7"/>
    <w:rsid w:val="0069075C"/>
    <w:rsid w:val="006919CA"/>
    <w:rsid w:val="00694ECD"/>
    <w:rsid w:val="006956B7"/>
    <w:rsid w:val="00696C46"/>
    <w:rsid w:val="006A0181"/>
    <w:rsid w:val="006A05E2"/>
    <w:rsid w:val="006A190B"/>
    <w:rsid w:val="006A2AD0"/>
    <w:rsid w:val="006A486F"/>
    <w:rsid w:val="006A58A3"/>
    <w:rsid w:val="006A626B"/>
    <w:rsid w:val="006B04D5"/>
    <w:rsid w:val="006B0990"/>
    <w:rsid w:val="006B48D6"/>
    <w:rsid w:val="006B7B06"/>
    <w:rsid w:val="006C14E0"/>
    <w:rsid w:val="006C3AFF"/>
    <w:rsid w:val="006C3D4C"/>
    <w:rsid w:val="006C3FED"/>
    <w:rsid w:val="006C4885"/>
    <w:rsid w:val="006C75B8"/>
    <w:rsid w:val="006D2632"/>
    <w:rsid w:val="006D4918"/>
    <w:rsid w:val="006D6666"/>
    <w:rsid w:val="006E1657"/>
    <w:rsid w:val="006E3E48"/>
    <w:rsid w:val="006E49AD"/>
    <w:rsid w:val="006E4E89"/>
    <w:rsid w:val="006E5929"/>
    <w:rsid w:val="006E63BE"/>
    <w:rsid w:val="006E64BA"/>
    <w:rsid w:val="006E6646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2B0B"/>
    <w:rsid w:val="006F33C7"/>
    <w:rsid w:val="006F37FF"/>
    <w:rsid w:val="007010B8"/>
    <w:rsid w:val="00707C7D"/>
    <w:rsid w:val="00711B11"/>
    <w:rsid w:val="00712647"/>
    <w:rsid w:val="007139C8"/>
    <w:rsid w:val="007145B1"/>
    <w:rsid w:val="00720DBC"/>
    <w:rsid w:val="00720F2E"/>
    <w:rsid w:val="00721292"/>
    <w:rsid w:val="00726605"/>
    <w:rsid w:val="00731EEB"/>
    <w:rsid w:val="0073563B"/>
    <w:rsid w:val="007367AD"/>
    <w:rsid w:val="0073752F"/>
    <w:rsid w:val="00737FC0"/>
    <w:rsid w:val="0074133C"/>
    <w:rsid w:val="00741B4C"/>
    <w:rsid w:val="00742325"/>
    <w:rsid w:val="007437B0"/>
    <w:rsid w:val="007453A6"/>
    <w:rsid w:val="00746608"/>
    <w:rsid w:val="00751219"/>
    <w:rsid w:val="00751312"/>
    <w:rsid w:val="007516FE"/>
    <w:rsid w:val="007529B3"/>
    <w:rsid w:val="00755094"/>
    <w:rsid w:val="00755F3F"/>
    <w:rsid w:val="0075696D"/>
    <w:rsid w:val="00756A34"/>
    <w:rsid w:val="00756C27"/>
    <w:rsid w:val="007600F5"/>
    <w:rsid w:val="007608CE"/>
    <w:rsid w:val="00760E38"/>
    <w:rsid w:val="007611DC"/>
    <w:rsid w:val="007642F9"/>
    <w:rsid w:val="007654FE"/>
    <w:rsid w:val="007657D6"/>
    <w:rsid w:val="00766EE6"/>
    <w:rsid w:val="007671A2"/>
    <w:rsid w:val="007710EE"/>
    <w:rsid w:val="00773AF5"/>
    <w:rsid w:val="00777BF6"/>
    <w:rsid w:val="007818CF"/>
    <w:rsid w:val="00783277"/>
    <w:rsid w:val="00784947"/>
    <w:rsid w:val="0078734C"/>
    <w:rsid w:val="00792283"/>
    <w:rsid w:val="00792515"/>
    <w:rsid w:val="007947F4"/>
    <w:rsid w:val="0079669C"/>
    <w:rsid w:val="00796C66"/>
    <w:rsid w:val="00797359"/>
    <w:rsid w:val="007A2416"/>
    <w:rsid w:val="007A2BB9"/>
    <w:rsid w:val="007A48D3"/>
    <w:rsid w:val="007A4AFC"/>
    <w:rsid w:val="007A4E2E"/>
    <w:rsid w:val="007A6224"/>
    <w:rsid w:val="007B094C"/>
    <w:rsid w:val="007B21A8"/>
    <w:rsid w:val="007B299C"/>
    <w:rsid w:val="007B4702"/>
    <w:rsid w:val="007B68F4"/>
    <w:rsid w:val="007B7900"/>
    <w:rsid w:val="007B796B"/>
    <w:rsid w:val="007B7F6C"/>
    <w:rsid w:val="007C0137"/>
    <w:rsid w:val="007C016B"/>
    <w:rsid w:val="007C13C1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457D"/>
    <w:rsid w:val="007D59C4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63EC"/>
    <w:rsid w:val="0080010D"/>
    <w:rsid w:val="0080153A"/>
    <w:rsid w:val="00803D4A"/>
    <w:rsid w:val="00803F55"/>
    <w:rsid w:val="008050FD"/>
    <w:rsid w:val="008074EE"/>
    <w:rsid w:val="00811926"/>
    <w:rsid w:val="00811AEE"/>
    <w:rsid w:val="00814400"/>
    <w:rsid w:val="00815F75"/>
    <w:rsid w:val="00817C5E"/>
    <w:rsid w:val="00817F8F"/>
    <w:rsid w:val="0082133D"/>
    <w:rsid w:val="008216EA"/>
    <w:rsid w:val="00823135"/>
    <w:rsid w:val="008248D6"/>
    <w:rsid w:val="00825AD6"/>
    <w:rsid w:val="00827A96"/>
    <w:rsid w:val="008315CD"/>
    <w:rsid w:val="00831ADD"/>
    <w:rsid w:val="00832D2A"/>
    <w:rsid w:val="00833307"/>
    <w:rsid w:val="0083371F"/>
    <w:rsid w:val="00833B71"/>
    <w:rsid w:val="00833F29"/>
    <w:rsid w:val="0083477D"/>
    <w:rsid w:val="00834C66"/>
    <w:rsid w:val="00835367"/>
    <w:rsid w:val="00835C53"/>
    <w:rsid w:val="00837C0C"/>
    <w:rsid w:val="00840298"/>
    <w:rsid w:val="0084029A"/>
    <w:rsid w:val="008414E8"/>
    <w:rsid w:val="00841A2F"/>
    <w:rsid w:val="00841DCD"/>
    <w:rsid w:val="00841FBC"/>
    <w:rsid w:val="00844042"/>
    <w:rsid w:val="00844CDA"/>
    <w:rsid w:val="00846462"/>
    <w:rsid w:val="00846474"/>
    <w:rsid w:val="00847E1D"/>
    <w:rsid w:val="008507E2"/>
    <w:rsid w:val="008513A0"/>
    <w:rsid w:val="0085255D"/>
    <w:rsid w:val="0085422B"/>
    <w:rsid w:val="00854607"/>
    <w:rsid w:val="00857AE8"/>
    <w:rsid w:val="008604C1"/>
    <w:rsid w:val="008609E4"/>
    <w:rsid w:val="00860CE5"/>
    <w:rsid w:val="00860D45"/>
    <w:rsid w:val="00860DCD"/>
    <w:rsid w:val="0086105D"/>
    <w:rsid w:val="008618C6"/>
    <w:rsid w:val="00865B8B"/>
    <w:rsid w:val="00866F55"/>
    <w:rsid w:val="00870AE4"/>
    <w:rsid w:val="008720C1"/>
    <w:rsid w:val="00872985"/>
    <w:rsid w:val="0087316C"/>
    <w:rsid w:val="00873866"/>
    <w:rsid w:val="00873D93"/>
    <w:rsid w:val="00876A09"/>
    <w:rsid w:val="00877CAF"/>
    <w:rsid w:val="0088031E"/>
    <w:rsid w:val="008804F0"/>
    <w:rsid w:val="00881913"/>
    <w:rsid w:val="00881CE1"/>
    <w:rsid w:val="00882B1C"/>
    <w:rsid w:val="00883188"/>
    <w:rsid w:val="00884CC3"/>
    <w:rsid w:val="008854CA"/>
    <w:rsid w:val="008874AB"/>
    <w:rsid w:val="0089081A"/>
    <w:rsid w:val="0089087F"/>
    <w:rsid w:val="00893656"/>
    <w:rsid w:val="00893C15"/>
    <w:rsid w:val="008942FA"/>
    <w:rsid w:val="00894CFF"/>
    <w:rsid w:val="00894D5A"/>
    <w:rsid w:val="00896AFB"/>
    <w:rsid w:val="00896B7E"/>
    <w:rsid w:val="008A00D3"/>
    <w:rsid w:val="008A0983"/>
    <w:rsid w:val="008A2B4A"/>
    <w:rsid w:val="008A2C36"/>
    <w:rsid w:val="008A669C"/>
    <w:rsid w:val="008A6C5C"/>
    <w:rsid w:val="008B0ED5"/>
    <w:rsid w:val="008B37D2"/>
    <w:rsid w:val="008B4158"/>
    <w:rsid w:val="008B5C3B"/>
    <w:rsid w:val="008C0431"/>
    <w:rsid w:val="008C38E9"/>
    <w:rsid w:val="008C43F4"/>
    <w:rsid w:val="008C4D3F"/>
    <w:rsid w:val="008C5208"/>
    <w:rsid w:val="008C65BB"/>
    <w:rsid w:val="008C6636"/>
    <w:rsid w:val="008C6A44"/>
    <w:rsid w:val="008C79A0"/>
    <w:rsid w:val="008D03F1"/>
    <w:rsid w:val="008D174C"/>
    <w:rsid w:val="008D286C"/>
    <w:rsid w:val="008D33CE"/>
    <w:rsid w:val="008D36DB"/>
    <w:rsid w:val="008D3EBC"/>
    <w:rsid w:val="008D51AE"/>
    <w:rsid w:val="008D6B93"/>
    <w:rsid w:val="008D7E17"/>
    <w:rsid w:val="008D7EBE"/>
    <w:rsid w:val="008E0469"/>
    <w:rsid w:val="008E1849"/>
    <w:rsid w:val="008E463E"/>
    <w:rsid w:val="008E618F"/>
    <w:rsid w:val="008E7212"/>
    <w:rsid w:val="008E7711"/>
    <w:rsid w:val="008E7BA4"/>
    <w:rsid w:val="008F004C"/>
    <w:rsid w:val="008F1B58"/>
    <w:rsid w:val="008F2493"/>
    <w:rsid w:val="008F3A62"/>
    <w:rsid w:val="008F3A65"/>
    <w:rsid w:val="008F3EE6"/>
    <w:rsid w:val="008F413C"/>
    <w:rsid w:val="008F53AF"/>
    <w:rsid w:val="008F662E"/>
    <w:rsid w:val="008F7C11"/>
    <w:rsid w:val="008F7FFA"/>
    <w:rsid w:val="009007BD"/>
    <w:rsid w:val="00900A74"/>
    <w:rsid w:val="0090160A"/>
    <w:rsid w:val="00901B51"/>
    <w:rsid w:val="00901DF6"/>
    <w:rsid w:val="0090420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A62"/>
    <w:rsid w:val="00923019"/>
    <w:rsid w:val="009236E1"/>
    <w:rsid w:val="009237A5"/>
    <w:rsid w:val="00924831"/>
    <w:rsid w:val="0092533D"/>
    <w:rsid w:val="00925AE7"/>
    <w:rsid w:val="009319D2"/>
    <w:rsid w:val="009326A0"/>
    <w:rsid w:val="00933E31"/>
    <w:rsid w:val="00934F89"/>
    <w:rsid w:val="00935C9B"/>
    <w:rsid w:val="0093739E"/>
    <w:rsid w:val="009375C9"/>
    <w:rsid w:val="00941405"/>
    <w:rsid w:val="00941FC0"/>
    <w:rsid w:val="0094316D"/>
    <w:rsid w:val="00943CF5"/>
    <w:rsid w:val="009451A2"/>
    <w:rsid w:val="0094543D"/>
    <w:rsid w:val="00953597"/>
    <w:rsid w:val="00954692"/>
    <w:rsid w:val="00955FCB"/>
    <w:rsid w:val="00956809"/>
    <w:rsid w:val="0096123C"/>
    <w:rsid w:val="00962674"/>
    <w:rsid w:val="009641FF"/>
    <w:rsid w:val="00964242"/>
    <w:rsid w:val="00966E62"/>
    <w:rsid w:val="00967BBC"/>
    <w:rsid w:val="009709F4"/>
    <w:rsid w:val="00970DEF"/>
    <w:rsid w:val="00971144"/>
    <w:rsid w:val="00971AD7"/>
    <w:rsid w:val="00972E3C"/>
    <w:rsid w:val="009746FB"/>
    <w:rsid w:val="00974814"/>
    <w:rsid w:val="00974F9B"/>
    <w:rsid w:val="00977BA2"/>
    <w:rsid w:val="009812F2"/>
    <w:rsid w:val="0098192B"/>
    <w:rsid w:val="00982D9A"/>
    <w:rsid w:val="00984157"/>
    <w:rsid w:val="00986B6D"/>
    <w:rsid w:val="009877A0"/>
    <w:rsid w:val="00991B59"/>
    <w:rsid w:val="00992AFB"/>
    <w:rsid w:val="00992BFE"/>
    <w:rsid w:val="0099342C"/>
    <w:rsid w:val="00993B78"/>
    <w:rsid w:val="00995FAB"/>
    <w:rsid w:val="00996099"/>
    <w:rsid w:val="0099734D"/>
    <w:rsid w:val="0099797F"/>
    <w:rsid w:val="009A18C5"/>
    <w:rsid w:val="009A2245"/>
    <w:rsid w:val="009A3299"/>
    <w:rsid w:val="009A498E"/>
    <w:rsid w:val="009A4A9E"/>
    <w:rsid w:val="009B0A7F"/>
    <w:rsid w:val="009B2939"/>
    <w:rsid w:val="009B371B"/>
    <w:rsid w:val="009B3EE7"/>
    <w:rsid w:val="009C0AFE"/>
    <w:rsid w:val="009C37E1"/>
    <w:rsid w:val="009C549B"/>
    <w:rsid w:val="009C5F1F"/>
    <w:rsid w:val="009D0626"/>
    <w:rsid w:val="009D2238"/>
    <w:rsid w:val="009D277F"/>
    <w:rsid w:val="009D343A"/>
    <w:rsid w:val="009D34CD"/>
    <w:rsid w:val="009D53A4"/>
    <w:rsid w:val="009D56FC"/>
    <w:rsid w:val="009E1DE9"/>
    <w:rsid w:val="009E1FD0"/>
    <w:rsid w:val="009E5363"/>
    <w:rsid w:val="009F045B"/>
    <w:rsid w:val="009F18CD"/>
    <w:rsid w:val="009F3A2B"/>
    <w:rsid w:val="009F6351"/>
    <w:rsid w:val="009F741E"/>
    <w:rsid w:val="009F7F5C"/>
    <w:rsid w:val="00A01FFD"/>
    <w:rsid w:val="00A02830"/>
    <w:rsid w:val="00A02F71"/>
    <w:rsid w:val="00A052AF"/>
    <w:rsid w:val="00A05603"/>
    <w:rsid w:val="00A07AC5"/>
    <w:rsid w:val="00A1122A"/>
    <w:rsid w:val="00A11A03"/>
    <w:rsid w:val="00A11D9E"/>
    <w:rsid w:val="00A13215"/>
    <w:rsid w:val="00A16D51"/>
    <w:rsid w:val="00A20010"/>
    <w:rsid w:val="00A232C2"/>
    <w:rsid w:val="00A2429B"/>
    <w:rsid w:val="00A26EAF"/>
    <w:rsid w:val="00A31B6C"/>
    <w:rsid w:val="00A31C3E"/>
    <w:rsid w:val="00A32B6D"/>
    <w:rsid w:val="00A337C7"/>
    <w:rsid w:val="00A34C95"/>
    <w:rsid w:val="00A372AC"/>
    <w:rsid w:val="00A37CAB"/>
    <w:rsid w:val="00A410D0"/>
    <w:rsid w:val="00A4127A"/>
    <w:rsid w:val="00A412DC"/>
    <w:rsid w:val="00A41CA4"/>
    <w:rsid w:val="00A422EA"/>
    <w:rsid w:val="00A44C67"/>
    <w:rsid w:val="00A5100F"/>
    <w:rsid w:val="00A53A5C"/>
    <w:rsid w:val="00A53FA0"/>
    <w:rsid w:val="00A541D6"/>
    <w:rsid w:val="00A5432C"/>
    <w:rsid w:val="00A6064B"/>
    <w:rsid w:val="00A61034"/>
    <w:rsid w:val="00A628D7"/>
    <w:rsid w:val="00A643C7"/>
    <w:rsid w:val="00A648DB"/>
    <w:rsid w:val="00A66205"/>
    <w:rsid w:val="00A708FF"/>
    <w:rsid w:val="00A7113C"/>
    <w:rsid w:val="00A71AE2"/>
    <w:rsid w:val="00A72753"/>
    <w:rsid w:val="00A73127"/>
    <w:rsid w:val="00A74642"/>
    <w:rsid w:val="00A76EDB"/>
    <w:rsid w:val="00A7760F"/>
    <w:rsid w:val="00A80CCD"/>
    <w:rsid w:val="00A810AC"/>
    <w:rsid w:val="00A82624"/>
    <w:rsid w:val="00A840A6"/>
    <w:rsid w:val="00A84FAC"/>
    <w:rsid w:val="00A85515"/>
    <w:rsid w:val="00A90A19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E41"/>
    <w:rsid w:val="00AA30D5"/>
    <w:rsid w:val="00AA539A"/>
    <w:rsid w:val="00AA7CDB"/>
    <w:rsid w:val="00AB1384"/>
    <w:rsid w:val="00AB184A"/>
    <w:rsid w:val="00AB1E8D"/>
    <w:rsid w:val="00AB24F6"/>
    <w:rsid w:val="00AB2E93"/>
    <w:rsid w:val="00AB4211"/>
    <w:rsid w:val="00AB518F"/>
    <w:rsid w:val="00AB7C67"/>
    <w:rsid w:val="00AC00AD"/>
    <w:rsid w:val="00AC237D"/>
    <w:rsid w:val="00AC3014"/>
    <w:rsid w:val="00AC420D"/>
    <w:rsid w:val="00AC5465"/>
    <w:rsid w:val="00AD07AF"/>
    <w:rsid w:val="00AD3C6D"/>
    <w:rsid w:val="00AD3E04"/>
    <w:rsid w:val="00AD3EBC"/>
    <w:rsid w:val="00AD7A82"/>
    <w:rsid w:val="00AD7C16"/>
    <w:rsid w:val="00AE0D5A"/>
    <w:rsid w:val="00AE1564"/>
    <w:rsid w:val="00AE1E8D"/>
    <w:rsid w:val="00AE2D85"/>
    <w:rsid w:val="00AE5719"/>
    <w:rsid w:val="00AF021C"/>
    <w:rsid w:val="00AF0268"/>
    <w:rsid w:val="00AF0DF6"/>
    <w:rsid w:val="00AF0ED4"/>
    <w:rsid w:val="00AF14D1"/>
    <w:rsid w:val="00AF2DA4"/>
    <w:rsid w:val="00AF39DA"/>
    <w:rsid w:val="00AF42A8"/>
    <w:rsid w:val="00AF6A1B"/>
    <w:rsid w:val="00B001D1"/>
    <w:rsid w:val="00B0060A"/>
    <w:rsid w:val="00B01E8E"/>
    <w:rsid w:val="00B02F83"/>
    <w:rsid w:val="00B06567"/>
    <w:rsid w:val="00B06D97"/>
    <w:rsid w:val="00B10250"/>
    <w:rsid w:val="00B103F4"/>
    <w:rsid w:val="00B1241A"/>
    <w:rsid w:val="00B13D8D"/>
    <w:rsid w:val="00B13E2E"/>
    <w:rsid w:val="00B16317"/>
    <w:rsid w:val="00B208B9"/>
    <w:rsid w:val="00B2134D"/>
    <w:rsid w:val="00B21E91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515A6"/>
    <w:rsid w:val="00B52A47"/>
    <w:rsid w:val="00B52FB7"/>
    <w:rsid w:val="00B54690"/>
    <w:rsid w:val="00B55C82"/>
    <w:rsid w:val="00B5798E"/>
    <w:rsid w:val="00B6164E"/>
    <w:rsid w:val="00B61F33"/>
    <w:rsid w:val="00B63520"/>
    <w:rsid w:val="00B65AD4"/>
    <w:rsid w:val="00B7083B"/>
    <w:rsid w:val="00B70AFA"/>
    <w:rsid w:val="00B71D7C"/>
    <w:rsid w:val="00B71EB1"/>
    <w:rsid w:val="00B73320"/>
    <w:rsid w:val="00B74901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89"/>
    <w:rsid w:val="00B95280"/>
    <w:rsid w:val="00B96955"/>
    <w:rsid w:val="00BA0F72"/>
    <w:rsid w:val="00BA13B4"/>
    <w:rsid w:val="00BA6B4E"/>
    <w:rsid w:val="00BA714E"/>
    <w:rsid w:val="00BB0FD8"/>
    <w:rsid w:val="00BB2EDA"/>
    <w:rsid w:val="00BB31F4"/>
    <w:rsid w:val="00BB330E"/>
    <w:rsid w:val="00BB35EF"/>
    <w:rsid w:val="00BB773D"/>
    <w:rsid w:val="00BC3E8B"/>
    <w:rsid w:val="00BC447D"/>
    <w:rsid w:val="00BC4A1B"/>
    <w:rsid w:val="00BC7CA4"/>
    <w:rsid w:val="00BD09FD"/>
    <w:rsid w:val="00BD34B1"/>
    <w:rsid w:val="00BD4B1B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21C3"/>
    <w:rsid w:val="00BF3359"/>
    <w:rsid w:val="00BF3551"/>
    <w:rsid w:val="00BF639A"/>
    <w:rsid w:val="00BF6D48"/>
    <w:rsid w:val="00C00399"/>
    <w:rsid w:val="00C00AFF"/>
    <w:rsid w:val="00C02C47"/>
    <w:rsid w:val="00C02C8C"/>
    <w:rsid w:val="00C03B2E"/>
    <w:rsid w:val="00C06465"/>
    <w:rsid w:val="00C07631"/>
    <w:rsid w:val="00C10BA4"/>
    <w:rsid w:val="00C11E03"/>
    <w:rsid w:val="00C12C11"/>
    <w:rsid w:val="00C1447D"/>
    <w:rsid w:val="00C14E4E"/>
    <w:rsid w:val="00C15808"/>
    <w:rsid w:val="00C16B08"/>
    <w:rsid w:val="00C16C89"/>
    <w:rsid w:val="00C16F7D"/>
    <w:rsid w:val="00C17CD0"/>
    <w:rsid w:val="00C2059F"/>
    <w:rsid w:val="00C20A40"/>
    <w:rsid w:val="00C218F9"/>
    <w:rsid w:val="00C22040"/>
    <w:rsid w:val="00C22590"/>
    <w:rsid w:val="00C228EA"/>
    <w:rsid w:val="00C22F3E"/>
    <w:rsid w:val="00C23ACC"/>
    <w:rsid w:val="00C24C39"/>
    <w:rsid w:val="00C24CEB"/>
    <w:rsid w:val="00C303D6"/>
    <w:rsid w:val="00C30731"/>
    <w:rsid w:val="00C31704"/>
    <w:rsid w:val="00C31E1C"/>
    <w:rsid w:val="00C34D9C"/>
    <w:rsid w:val="00C376F2"/>
    <w:rsid w:val="00C37987"/>
    <w:rsid w:val="00C37CD2"/>
    <w:rsid w:val="00C41BFF"/>
    <w:rsid w:val="00C43C97"/>
    <w:rsid w:val="00C45365"/>
    <w:rsid w:val="00C459B3"/>
    <w:rsid w:val="00C472C5"/>
    <w:rsid w:val="00C52653"/>
    <w:rsid w:val="00C53A55"/>
    <w:rsid w:val="00C563E7"/>
    <w:rsid w:val="00C57A61"/>
    <w:rsid w:val="00C619D7"/>
    <w:rsid w:val="00C63C1C"/>
    <w:rsid w:val="00C64D8E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C7A"/>
    <w:rsid w:val="00C82397"/>
    <w:rsid w:val="00C8339A"/>
    <w:rsid w:val="00C83675"/>
    <w:rsid w:val="00C912A2"/>
    <w:rsid w:val="00C92275"/>
    <w:rsid w:val="00C92299"/>
    <w:rsid w:val="00C94282"/>
    <w:rsid w:val="00C962C9"/>
    <w:rsid w:val="00CA1027"/>
    <w:rsid w:val="00CA4117"/>
    <w:rsid w:val="00CA4601"/>
    <w:rsid w:val="00CA518E"/>
    <w:rsid w:val="00CB1B37"/>
    <w:rsid w:val="00CB1F47"/>
    <w:rsid w:val="00CB2769"/>
    <w:rsid w:val="00CB300A"/>
    <w:rsid w:val="00CB39D8"/>
    <w:rsid w:val="00CB3A94"/>
    <w:rsid w:val="00CB5136"/>
    <w:rsid w:val="00CC0593"/>
    <w:rsid w:val="00CC09EF"/>
    <w:rsid w:val="00CC0F62"/>
    <w:rsid w:val="00CC17F3"/>
    <w:rsid w:val="00CC3295"/>
    <w:rsid w:val="00CC34E2"/>
    <w:rsid w:val="00CC36C5"/>
    <w:rsid w:val="00CC3847"/>
    <w:rsid w:val="00CC3932"/>
    <w:rsid w:val="00CC3B58"/>
    <w:rsid w:val="00CC5590"/>
    <w:rsid w:val="00CC57B7"/>
    <w:rsid w:val="00CC7195"/>
    <w:rsid w:val="00CC7413"/>
    <w:rsid w:val="00CD0C45"/>
    <w:rsid w:val="00CD38A9"/>
    <w:rsid w:val="00CD5AF9"/>
    <w:rsid w:val="00CD6506"/>
    <w:rsid w:val="00CE02FE"/>
    <w:rsid w:val="00CE2270"/>
    <w:rsid w:val="00CE3D85"/>
    <w:rsid w:val="00CE6A61"/>
    <w:rsid w:val="00CE70E4"/>
    <w:rsid w:val="00CE77DA"/>
    <w:rsid w:val="00CF0F02"/>
    <w:rsid w:val="00CF0FCD"/>
    <w:rsid w:val="00CF0FD1"/>
    <w:rsid w:val="00CF411A"/>
    <w:rsid w:val="00CF79FE"/>
    <w:rsid w:val="00CF7F36"/>
    <w:rsid w:val="00D00CF4"/>
    <w:rsid w:val="00D04A2B"/>
    <w:rsid w:val="00D05194"/>
    <w:rsid w:val="00D05BB8"/>
    <w:rsid w:val="00D10706"/>
    <w:rsid w:val="00D10CCC"/>
    <w:rsid w:val="00D114FB"/>
    <w:rsid w:val="00D12C29"/>
    <w:rsid w:val="00D14134"/>
    <w:rsid w:val="00D14B32"/>
    <w:rsid w:val="00D15215"/>
    <w:rsid w:val="00D1528D"/>
    <w:rsid w:val="00D1617F"/>
    <w:rsid w:val="00D214F3"/>
    <w:rsid w:val="00D2292A"/>
    <w:rsid w:val="00D22EE2"/>
    <w:rsid w:val="00D2435B"/>
    <w:rsid w:val="00D27005"/>
    <w:rsid w:val="00D27F58"/>
    <w:rsid w:val="00D3180A"/>
    <w:rsid w:val="00D32F6B"/>
    <w:rsid w:val="00D33242"/>
    <w:rsid w:val="00D33EFE"/>
    <w:rsid w:val="00D40415"/>
    <w:rsid w:val="00D443EC"/>
    <w:rsid w:val="00D45CC1"/>
    <w:rsid w:val="00D478B1"/>
    <w:rsid w:val="00D47AD9"/>
    <w:rsid w:val="00D47C5B"/>
    <w:rsid w:val="00D5080E"/>
    <w:rsid w:val="00D50E5E"/>
    <w:rsid w:val="00D51619"/>
    <w:rsid w:val="00D53354"/>
    <w:rsid w:val="00D56DE1"/>
    <w:rsid w:val="00D6276F"/>
    <w:rsid w:val="00D632B4"/>
    <w:rsid w:val="00D6566A"/>
    <w:rsid w:val="00D66571"/>
    <w:rsid w:val="00D66585"/>
    <w:rsid w:val="00D66AC1"/>
    <w:rsid w:val="00D677C9"/>
    <w:rsid w:val="00D67DAD"/>
    <w:rsid w:val="00D70472"/>
    <w:rsid w:val="00D72478"/>
    <w:rsid w:val="00D739E0"/>
    <w:rsid w:val="00D75677"/>
    <w:rsid w:val="00D77F06"/>
    <w:rsid w:val="00D827DB"/>
    <w:rsid w:val="00D831EA"/>
    <w:rsid w:val="00D83EDA"/>
    <w:rsid w:val="00D84733"/>
    <w:rsid w:val="00D84FB0"/>
    <w:rsid w:val="00D85D6A"/>
    <w:rsid w:val="00D85DAA"/>
    <w:rsid w:val="00D8637F"/>
    <w:rsid w:val="00D86473"/>
    <w:rsid w:val="00D90C89"/>
    <w:rsid w:val="00D90F08"/>
    <w:rsid w:val="00D92CAB"/>
    <w:rsid w:val="00D93D26"/>
    <w:rsid w:val="00D96CBB"/>
    <w:rsid w:val="00DA03DB"/>
    <w:rsid w:val="00DA2601"/>
    <w:rsid w:val="00DA6AAA"/>
    <w:rsid w:val="00DA763A"/>
    <w:rsid w:val="00DA7F3D"/>
    <w:rsid w:val="00DB1424"/>
    <w:rsid w:val="00DB29DE"/>
    <w:rsid w:val="00DB2F6F"/>
    <w:rsid w:val="00DB3FBB"/>
    <w:rsid w:val="00DB44C9"/>
    <w:rsid w:val="00DB630E"/>
    <w:rsid w:val="00DB700A"/>
    <w:rsid w:val="00DB748C"/>
    <w:rsid w:val="00DB7F85"/>
    <w:rsid w:val="00DC0F82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79AB"/>
    <w:rsid w:val="00DF174A"/>
    <w:rsid w:val="00DF1942"/>
    <w:rsid w:val="00DF2548"/>
    <w:rsid w:val="00DF40E4"/>
    <w:rsid w:val="00DF48CA"/>
    <w:rsid w:val="00DF4D10"/>
    <w:rsid w:val="00DF58E7"/>
    <w:rsid w:val="00E0227C"/>
    <w:rsid w:val="00E0600C"/>
    <w:rsid w:val="00E07F12"/>
    <w:rsid w:val="00E10498"/>
    <w:rsid w:val="00E10C5A"/>
    <w:rsid w:val="00E11E1C"/>
    <w:rsid w:val="00E12F36"/>
    <w:rsid w:val="00E20AAB"/>
    <w:rsid w:val="00E217DC"/>
    <w:rsid w:val="00E23048"/>
    <w:rsid w:val="00E23E62"/>
    <w:rsid w:val="00E23EFB"/>
    <w:rsid w:val="00E27A5D"/>
    <w:rsid w:val="00E314FF"/>
    <w:rsid w:val="00E31B37"/>
    <w:rsid w:val="00E332F3"/>
    <w:rsid w:val="00E34DAB"/>
    <w:rsid w:val="00E353B1"/>
    <w:rsid w:val="00E40D4C"/>
    <w:rsid w:val="00E41C16"/>
    <w:rsid w:val="00E41D70"/>
    <w:rsid w:val="00E423E6"/>
    <w:rsid w:val="00E42AB6"/>
    <w:rsid w:val="00E44166"/>
    <w:rsid w:val="00E4497E"/>
    <w:rsid w:val="00E44CB4"/>
    <w:rsid w:val="00E4703D"/>
    <w:rsid w:val="00E50542"/>
    <w:rsid w:val="00E5059C"/>
    <w:rsid w:val="00E516E8"/>
    <w:rsid w:val="00E57D28"/>
    <w:rsid w:val="00E610A7"/>
    <w:rsid w:val="00E6164A"/>
    <w:rsid w:val="00E61D7F"/>
    <w:rsid w:val="00E62D0C"/>
    <w:rsid w:val="00E64870"/>
    <w:rsid w:val="00E660EE"/>
    <w:rsid w:val="00E70268"/>
    <w:rsid w:val="00E703DE"/>
    <w:rsid w:val="00E70C43"/>
    <w:rsid w:val="00E70C53"/>
    <w:rsid w:val="00E72000"/>
    <w:rsid w:val="00E72FB4"/>
    <w:rsid w:val="00E738A8"/>
    <w:rsid w:val="00E73F51"/>
    <w:rsid w:val="00E80095"/>
    <w:rsid w:val="00E805B1"/>
    <w:rsid w:val="00E836CD"/>
    <w:rsid w:val="00E866F1"/>
    <w:rsid w:val="00E93AEB"/>
    <w:rsid w:val="00E966A1"/>
    <w:rsid w:val="00E97559"/>
    <w:rsid w:val="00EA051E"/>
    <w:rsid w:val="00EA1873"/>
    <w:rsid w:val="00EA2C23"/>
    <w:rsid w:val="00EA7B8D"/>
    <w:rsid w:val="00EA7BBA"/>
    <w:rsid w:val="00EB01BC"/>
    <w:rsid w:val="00EB1CAD"/>
    <w:rsid w:val="00EB25BF"/>
    <w:rsid w:val="00EB3A6E"/>
    <w:rsid w:val="00EB548B"/>
    <w:rsid w:val="00EB56CC"/>
    <w:rsid w:val="00EB6FAB"/>
    <w:rsid w:val="00EC29B6"/>
    <w:rsid w:val="00EC3357"/>
    <w:rsid w:val="00EC44ED"/>
    <w:rsid w:val="00EC45EB"/>
    <w:rsid w:val="00EC7796"/>
    <w:rsid w:val="00ED0B03"/>
    <w:rsid w:val="00ED10F0"/>
    <w:rsid w:val="00ED13DF"/>
    <w:rsid w:val="00ED1B28"/>
    <w:rsid w:val="00ED1B76"/>
    <w:rsid w:val="00ED2F3F"/>
    <w:rsid w:val="00ED354B"/>
    <w:rsid w:val="00ED41CC"/>
    <w:rsid w:val="00ED4632"/>
    <w:rsid w:val="00ED5884"/>
    <w:rsid w:val="00ED5B67"/>
    <w:rsid w:val="00ED66A9"/>
    <w:rsid w:val="00ED73BE"/>
    <w:rsid w:val="00ED74F7"/>
    <w:rsid w:val="00EE044F"/>
    <w:rsid w:val="00EE4329"/>
    <w:rsid w:val="00EE6BF4"/>
    <w:rsid w:val="00EE6F8E"/>
    <w:rsid w:val="00EE7228"/>
    <w:rsid w:val="00EE7F60"/>
    <w:rsid w:val="00EF1B2C"/>
    <w:rsid w:val="00EF5EE5"/>
    <w:rsid w:val="00EF7434"/>
    <w:rsid w:val="00F0111F"/>
    <w:rsid w:val="00F03746"/>
    <w:rsid w:val="00F0376C"/>
    <w:rsid w:val="00F05A52"/>
    <w:rsid w:val="00F05AB5"/>
    <w:rsid w:val="00F05CAA"/>
    <w:rsid w:val="00F064CA"/>
    <w:rsid w:val="00F06569"/>
    <w:rsid w:val="00F106E1"/>
    <w:rsid w:val="00F10C16"/>
    <w:rsid w:val="00F11997"/>
    <w:rsid w:val="00F119B3"/>
    <w:rsid w:val="00F12CA2"/>
    <w:rsid w:val="00F130D1"/>
    <w:rsid w:val="00F13276"/>
    <w:rsid w:val="00F132A5"/>
    <w:rsid w:val="00F15CD0"/>
    <w:rsid w:val="00F16C00"/>
    <w:rsid w:val="00F170BE"/>
    <w:rsid w:val="00F20459"/>
    <w:rsid w:val="00F20709"/>
    <w:rsid w:val="00F22619"/>
    <w:rsid w:val="00F237BB"/>
    <w:rsid w:val="00F24D76"/>
    <w:rsid w:val="00F33D09"/>
    <w:rsid w:val="00F34763"/>
    <w:rsid w:val="00F36423"/>
    <w:rsid w:val="00F37D0B"/>
    <w:rsid w:val="00F415B7"/>
    <w:rsid w:val="00F42A2A"/>
    <w:rsid w:val="00F4308E"/>
    <w:rsid w:val="00F445C9"/>
    <w:rsid w:val="00F50407"/>
    <w:rsid w:val="00F51AB1"/>
    <w:rsid w:val="00F5315F"/>
    <w:rsid w:val="00F54878"/>
    <w:rsid w:val="00F5504F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757C1"/>
    <w:rsid w:val="00F80A84"/>
    <w:rsid w:val="00F8176D"/>
    <w:rsid w:val="00F8210D"/>
    <w:rsid w:val="00F8230A"/>
    <w:rsid w:val="00F901D1"/>
    <w:rsid w:val="00F91859"/>
    <w:rsid w:val="00F928F9"/>
    <w:rsid w:val="00F96A00"/>
    <w:rsid w:val="00F977C4"/>
    <w:rsid w:val="00FA1F75"/>
    <w:rsid w:val="00FA2E35"/>
    <w:rsid w:val="00FA35EE"/>
    <w:rsid w:val="00FA4916"/>
    <w:rsid w:val="00FA654A"/>
    <w:rsid w:val="00FA764F"/>
    <w:rsid w:val="00FB570A"/>
    <w:rsid w:val="00FB6A41"/>
    <w:rsid w:val="00FB6FF5"/>
    <w:rsid w:val="00FC1283"/>
    <w:rsid w:val="00FC15E2"/>
    <w:rsid w:val="00FC20F9"/>
    <w:rsid w:val="00FC734A"/>
    <w:rsid w:val="00FD0142"/>
    <w:rsid w:val="00FD089B"/>
    <w:rsid w:val="00FD121F"/>
    <w:rsid w:val="00FD17DF"/>
    <w:rsid w:val="00FD6D2B"/>
    <w:rsid w:val="00FE3204"/>
    <w:rsid w:val="00FE42EE"/>
    <w:rsid w:val="00FE4790"/>
    <w:rsid w:val="00FE50E6"/>
    <w:rsid w:val="00FE723D"/>
    <w:rsid w:val="00FE79AB"/>
    <w:rsid w:val="00FF0D8E"/>
    <w:rsid w:val="00FF218F"/>
    <w:rsid w:val="00FF22DD"/>
    <w:rsid w:val="00FF41B7"/>
    <w:rsid w:val="00FF438F"/>
    <w:rsid w:val="00FF440E"/>
    <w:rsid w:val="00FF44F6"/>
    <w:rsid w:val="00FF46ED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46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  <w:style w:type="paragraph" w:customStyle="1" w:styleId="Pa5">
    <w:name w:val="Pa5"/>
    <w:basedOn w:val="Default"/>
    <w:next w:val="Default"/>
    <w:uiPriority w:val="99"/>
    <w:rsid w:val="00505122"/>
    <w:pPr>
      <w:spacing w:line="141" w:lineRule="atLeast"/>
    </w:pPr>
    <w:rPr>
      <w:rFonts w:ascii="Times New Roman" w:hAnsi="Times New Roman" w:cs="Times New Roman"/>
      <w:color w:val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8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ext-ftp.fao.org/ag/data/agp/friedrich/Alert%2052/Aikins%20et%20al.%202017_Paper%20No.%201700449.pdf" TargetMode="External"/><Relationship Id="rId13" Type="http://schemas.openxmlformats.org/officeDocument/2006/relationships/hyperlink" Target="ftp://ext-ftp.fao.org/ag/data/agp/friedrich/Alert%2052/Conservation_Agriculture_climate_change_report.pdf" TargetMode="External"/><Relationship Id="rId18" Type="http://schemas.openxmlformats.org/officeDocument/2006/relationships/hyperlink" Target="ftp://ext-ftp.fao.org/ag/data/agp/friedrich/Alert%2052/Soils%20potential%20to%20offset%20a-i7235e.pdf" TargetMode="External"/><Relationship Id="rId26" Type="http://schemas.openxmlformats.org/officeDocument/2006/relationships/hyperlink" Target="mailto:listserv@listserv.fao.or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ao.org/ag/ca/6c.html" TargetMode="External"/><Relationship Id="rId7" Type="http://schemas.openxmlformats.org/officeDocument/2006/relationships/endnotes" Target="endnotes.xml"/><Relationship Id="rId12" Type="http://schemas.openxmlformats.org/officeDocument/2006/relationships/hyperlink" Target="ftp://ext-ftp.fao.org/ag/data/agp/friedrich/Alert%2052/Can%20CA%20improve%20water%20availability10.1016@j.agwat.2017.07.020.pdf" TargetMode="External"/><Relationship Id="rId17" Type="http://schemas.openxmlformats.org/officeDocument/2006/relationships/hyperlink" Target="ftp://ext-ftp.fao.org/ag/data/agp/friedrich/Alert%2052/SOC%20Mapping%20Cookbook%20a-bs901e.pdf" TargetMode="External"/><Relationship Id="rId25" Type="http://schemas.openxmlformats.org/officeDocument/2006/relationships/hyperlink" Target="mailto:listserv@listserv.fao.org" TargetMode="External"/><Relationship Id="rId2" Type="http://schemas.openxmlformats.org/officeDocument/2006/relationships/styles" Target="styles.xml"/><Relationship Id="rId16" Type="http://schemas.openxmlformats.org/officeDocument/2006/relationships/hyperlink" Target="ftp://ext-ftp.fao.org/ag/data/agp/friedrich/Alert%2052/Organic%20carbon%20hidden%20potential%20a-i6937e.pdf" TargetMode="External"/><Relationship Id="rId20" Type="http://schemas.openxmlformats.org/officeDocument/2006/relationships/hyperlink" Target="ftp://ext-ftp.fao.org/ag/data/agp/friedrich/Alert%2052/PNAS-2012-Iriarte-6473-8.pdf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tp://ext-ftp.fao.org/ag/data/agp/friedrich/Alert%2052/Agroecological%20functions%20of%20crop%20residues10.1007@s13593-017-0432-z.pdf" TargetMode="External"/><Relationship Id="rId24" Type="http://schemas.openxmlformats.org/officeDocument/2006/relationships/hyperlink" Target="http://www.fao.org/ag/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tp://ext-ftp.fao.org/ag/data/agp/friedrich/Alert%2052/Unlocking%20the%20potential%20of%20SOC%20b-i7268e.pdf" TargetMode="External"/><Relationship Id="rId23" Type="http://schemas.openxmlformats.org/officeDocument/2006/relationships/hyperlink" Target="mailto:amirkassam786@gmail.com" TargetMode="External"/><Relationship Id="rId28" Type="http://schemas.openxmlformats.org/officeDocument/2006/relationships/footer" Target="footer2.xml"/><Relationship Id="rId10" Type="http://schemas.openxmlformats.org/officeDocument/2006/relationships/hyperlink" Target="ftp://ext-ftp.fao.org/ag/data/agp/friedrich/Alert%2052/Reply%20to%20Plowson%20nclimate2653.pdf" TargetMode="External"/><Relationship Id="rId19" Type="http://schemas.openxmlformats.org/officeDocument/2006/relationships/hyperlink" Target="ftp://ext-ftp.fao.org/ag/data/agp/friedrich/Alert%2052/Better-Soils-with-the-No-Till-System.pdf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tp://ext-ftp.fao.org/ag/data/agp/friedrich/Alert%2052/NTF_eBook_How-Seeding-Cover-Crops-Can-Slash-Your-Fertilizer-Bills_0617-1.pdf" TargetMode="External"/><Relationship Id="rId14" Type="http://schemas.openxmlformats.org/officeDocument/2006/relationships/hyperlink" Target="ftp://ext-ftp.fao.org/ag/data/agp/friedrich/Alert%2052/Global%20Symposium%20on%20SOC%20FAO%20a-i7565e.pdf" TargetMode="External"/><Relationship Id="rId22" Type="http://schemas.openxmlformats.org/officeDocument/2006/relationships/hyperlink" Target="https://proceedingswcca.files.wordpress.com/2017/08/7th-wcca_proceedings_final.pdf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457</Words>
  <Characters>4747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CA-CoP CONSERVATION AGRICULTURE COMMUNITY OF PRACTICE</vt:lpstr>
    </vt:vector>
  </TitlesOfParts>
  <Company>FAO of the UN</Company>
  <LinksUpToDate>false</LinksUpToDate>
  <CharactersWithSpaces>5194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</cp:lastModifiedBy>
  <cp:revision>10</cp:revision>
  <cp:lastPrinted>2017-10-09T17:36:00Z</cp:lastPrinted>
  <dcterms:created xsi:type="dcterms:W3CDTF">2017-09-25T20:31:00Z</dcterms:created>
  <dcterms:modified xsi:type="dcterms:W3CDTF">2017-10-09T17:36:00Z</dcterms:modified>
</cp:coreProperties>
</file>