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olorfulGrid-Accent33"/>
        <w:tblpPr w:leftFromText="180" w:rightFromText="180" w:horzAnchor="margin" w:tblpY="-713"/>
        <w:tblW w:w="0" w:type="auto"/>
        <w:tblLook w:val="04A0" w:firstRow="1" w:lastRow="0" w:firstColumn="1" w:lastColumn="0" w:noHBand="0" w:noVBand="1"/>
      </w:tblPr>
      <w:tblGrid>
        <w:gridCol w:w="1240"/>
        <w:gridCol w:w="7786"/>
      </w:tblGrid>
      <w:tr w:rsidR="00D87C92" w:rsidRPr="00046C6C" w:rsidTr="005E70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gridSpan w:val="2"/>
            <w:shd w:val="clear" w:color="auto" w:fill="auto"/>
            <w:tcMar>
              <w:top w:w="17" w:type="dxa"/>
              <w:bottom w:w="17" w:type="dxa"/>
            </w:tcMar>
          </w:tcPr>
          <w:p w:rsidR="00FF1D48" w:rsidRDefault="00D87C92" w:rsidP="00D87C92">
            <w:pPr>
              <w:widowControl w:val="0"/>
              <w:tabs>
                <w:tab w:val="left" w:pos="709"/>
              </w:tabs>
              <w:spacing w:after="120"/>
              <w:jc w:val="center"/>
              <w:rPr>
                <w:rFonts w:eastAsia="MS Gothic" w:cs="Cambria"/>
                <w:color w:val="865723"/>
                <w:spacing w:val="-1"/>
                <w:sz w:val="32"/>
                <w:szCs w:val="24"/>
              </w:rPr>
            </w:pPr>
            <w:r w:rsidRPr="00046C6C">
              <w:rPr>
                <w:rFonts w:eastAsia="MS Gothic" w:cs="Cambria"/>
                <w:color w:val="865723"/>
                <w:spacing w:val="-1"/>
                <w:sz w:val="32"/>
                <w:szCs w:val="24"/>
              </w:rPr>
              <w:t>PROPOSED AGENDA</w:t>
            </w:r>
            <w:r w:rsidRPr="00046C6C">
              <w:rPr>
                <w:rFonts w:eastAsia="MS Gothic" w:cs="Cambria"/>
                <w:color w:val="865723"/>
                <w:spacing w:val="-1"/>
                <w:sz w:val="32"/>
                <w:szCs w:val="24"/>
              </w:rPr>
              <w:br/>
              <w:t>Forest and Farm Fac</w:t>
            </w:r>
            <w:r>
              <w:rPr>
                <w:rFonts w:eastAsia="MS Gothic" w:cs="Cambria"/>
                <w:color w:val="865723"/>
                <w:spacing w:val="-1"/>
                <w:sz w:val="32"/>
                <w:szCs w:val="24"/>
              </w:rPr>
              <w:t xml:space="preserve">ility Steering Committee Meeting </w:t>
            </w:r>
          </w:p>
          <w:p w:rsidR="00D87C92" w:rsidRPr="00046C6C" w:rsidRDefault="00384543" w:rsidP="00384543">
            <w:pPr>
              <w:widowControl w:val="0"/>
              <w:tabs>
                <w:tab w:val="left" w:pos="709"/>
              </w:tabs>
              <w:spacing w:after="120"/>
              <w:jc w:val="center"/>
              <w:rPr>
                <w:rFonts w:eastAsia="Calibri" w:cs="Times New Roman"/>
              </w:rPr>
            </w:pPr>
            <w:r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                     </w:t>
            </w:r>
            <w:r w:rsidR="00D87C92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>February 28-March</w:t>
            </w:r>
            <w:r w:rsidR="0031087B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 </w:t>
            </w:r>
            <w:r w:rsidR="00D87C92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>1,</w:t>
            </w:r>
            <w:r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 2018</w:t>
            </w:r>
            <w:r w:rsidR="00D87C92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  </w:t>
            </w:r>
            <w:r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Philippines Room, C277, </w:t>
            </w:r>
            <w:r w:rsidR="00D87C92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>FAO, Rome</w:t>
            </w:r>
            <w:r w:rsidR="00D87C92" w:rsidRPr="00384543">
              <w:rPr>
                <w:rFonts w:eastAsia="Calibri" w:cs="Times New Roman"/>
                <w:sz w:val="24"/>
                <w:szCs w:val="24"/>
                <w:lang w:val="en-US"/>
              </w:rPr>
              <w:t>16</w:t>
            </w:r>
            <w:r w:rsidR="00D87C92">
              <w:rPr>
                <w:rFonts w:eastAsia="Calibri" w:cs="Times New Roman"/>
                <w:sz w:val="20"/>
                <w:szCs w:val="24"/>
                <w:lang w:val="en-US"/>
              </w:rPr>
              <w:t>-17,</w:t>
            </w:r>
            <w:r w:rsidR="00D87C92" w:rsidRPr="00046C6C">
              <w:rPr>
                <w:rFonts w:eastAsia="Calibri" w:cs="Times New Roman"/>
                <w:sz w:val="20"/>
                <w:szCs w:val="24"/>
                <w:lang w:val="en-US"/>
              </w:rPr>
              <w:t>O, Rome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gridSpan w:val="2"/>
            <w:shd w:val="clear" w:color="auto" w:fill="996633"/>
            <w:tcMar>
              <w:top w:w="17" w:type="dxa"/>
              <w:bottom w:w="17" w:type="dxa"/>
            </w:tcMar>
          </w:tcPr>
          <w:p w:rsidR="00D87C92" w:rsidRPr="00E70AB4" w:rsidRDefault="00D87C92" w:rsidP="00C74AD3">
            <w:pPr>
              <w:jc w:val="center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Day 1 </w:t>
            </w:r>
            <w:r w:rsidR="00C74AD3">
              <w:rPr>
                <w:rFonts w:ascii="Calibri" w:eastAsia="Calibri" w:hAnsi="Calibri" w:cs="Times New Roman"/>
                <w:b/>
                <w:sz w:val="17"/>
                <w:szCs w:val="17"/>
              </w:rPr>
              <w:t>–February 28, 2018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E70AB4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>9:00</w:t>
            </w:r>
            <w:r w:rsidR="00563861"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-9:30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Pr="00E70AB4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Opening Welcome and Introductions:  </w:t>
            </w:r>
          </w:p>
          <w:p w:rsidR="00D87C92" w:rsidRPr="00046C6C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sz w:val="17"/>
                <w:szCs w:val="17"/>
              </w:rPr>
              <w:t>SC Chair with remarks  from</w:t>
            </w:r>
            <w:r w:rsidR="006E1D97" w:rsidRPr="00E70AB4">
              <w:rPr>
                <w:rFonts w:ascii="Calibri" w:eastAsia="Calibri" w:hAnsi="Calibri" w:cs="Times New Roman"/>
                <w:sz w:val="17"/>
                <w:szCs w:val="17"/>
              </w:rPr>
              <w:t xml:space="preserve"> ADG, FOA or</w:t>
            </w:r>
            <w:r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</w:t>
            </w:r>
            <w:r w:rsidRPr="00E70AB4">
              <w:rPr>
                <w:rFonts w:ascii="Calibri" w:eastAsia="Calibri" w:hAnsi="Calibri" w:cs="Times New Roman"/>
                <w:i/>
                <w:sz w:val="17"/>
                <w:szCs w:val="17"/>
              </w:rPr>
              <w:t>Dir. FOA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563861" w:rsidP="00563861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9:30 – </w:t>
            </w:r>
            <w:r w:rsidR="00B96ECF">
              <w:rPr>
                <w:rFonts w:ascii="Calibri" w:eastAsia="Calibri" w:hAnsi="Calibri" w:cs="Times New Roman"/>
                <w:b/>
                <w:sz w:val="17"/>
                <w:szCs w:val="17"/>
              </w:rPr>
              <w:t>9: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50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Adoption of Agenda</w:t>
            </w:r>
            <w:r w:rsidR="00091F2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(Minutes to be pre-approved by e-mail)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br/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SC Chair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B96ECF" w:rsidP="00563861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9:</w:t>
            </w:r>
            <w:r w:rsidR="00563861">
              <w:rPr>
                <w:rFonts w:ascii="Calibri" w:eastAsia="Calibri" w:hAnsi="Calibri" w:cs="Times New Roman"/>
                <w:b/>
                <w:sz w:val="17"/>
                <w:szCs w:val="17"/>
              </w:rPr>
              <w:t>50 – 10:15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Overview and major topics for guidance and discussion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br/>
            </w:r>
            <w:r w:rsidR="00F719EF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FFF </w:t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Manager</w:t>
            </w:r>
            <w:r w:rsidRPr="00046C6C">
              <w:rPr>
                <w:rFonts w:ascii="Calibri" w:eastAsia="Calibri" w:hAnsi="Calibri" w:cs="Times New Roman"/>
                <w:sz w:val="17"/>
                <w:szCs w:val="17"/>
              </w:rPr>
              <w:t xml:space="preserve"> 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563861" w:rsidP="00563861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10:15 – 10:45</w:t>
            </w:r>
            <w:r w:rsidR="00D87C92"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 xml:space="preserve"> 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Coffee/tea  break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63861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10:</w:t>
            </w:r>
            <w:r w:rsidR="00563861">
              <w:rPr>
                <w:rFonts w:ascii="Calibri" w:eastAsia="Calibri" w:hAnsi="Calibri" w:cs="Times New Roman"/>
                <w:b/>
                <w:sz w:val="17"/>
                <w:szCs w:val="17"/>
              </w:rPr>
              <w:t>45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– </w:t>
            </w:r>
            <w:r w:rsidR="00091F2C">
              <w:rPr>
                <w:rFonts w:ascii="Calibri" w:eastAsia="Calibri" w:hAnsi="Calibri" w:cs="Times New Roman"/>
                <w:b/>
                <w:sz w:val="17"/>
                <w:szCs w:val="17"/>
              </w:rPr>
              <w:t>11:45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F719EF" w:rsidRDefault="006E1D97" w:rsidP="0056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F719E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Phase I – 2012-2017 </w:t>
            </w:r>
            <w:r w:rsidR="00563861" w:rsidRPr="00F719E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Overview of </w:t>
            </w:r>
            <w:r w:rsidRPr="00F719E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Aggregate </w:t>
            </w:r>
            <w:r w:rsidR="00091F2C">
              <w:rPr>
                <w:rFonts w:ascii="Calibri" w:eastAsia="Calibri" w:hAnsi="Calibri" w:cs="Times New Roman"/>
                <w:b/>
                <w:sz w:val="17"/>
                <w:szCs w:val="17"/>
              </w:rPr>
              <w:t>Impacts, Lessons Learned and Challenges</w:t>
            </w:r>
          </w:p>
          <w:p w:rsidR="00D87C92" w:rsidRPr="00046C6C" w:rsidRDefault="00F719EF" w:rsidP="00F71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>FFF team</w:t>
            </w:r>
            <w:r w:rsidR="00D87C92"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 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091F2C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11:45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– 12:30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Discussion</w:t>
            </w:r>
            <w:r w:rsidR="000217D7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and Clarifications from the report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br/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Chair or Nominee from SC 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12:30 – 13:30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Lunch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13:30 – 14:00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Default="00B96ECF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2017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Financial Report</w:t>
            </w:r>
          </w:p>
          <w:p w:rsidR="00F719EF" w:rsidRPr="00F719EF" w:rsidRDefault="00F719EF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sz w:val="17"/>
                <w:szCs w:val="17"/>
              </w:rPr>
              <w:t>FFF Manager and Programme Assistant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14:00 – 14:30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tbl>
            <w:tblPr>
              <w:tblStyle w:val="ColorfulGrid-Accent33"/>
              <w:tblpPr w:leftFromText="180" w:rightFromText="180" w:horzAnchor="margin" w:tblpY="-713"/>
              <w:tblW w:w="0" w:type="auto"/>
              <w:tblLook w:val="04A0" w:firstRow="1" w:lastRow="0" w:firstColumn="1" w:lastColumn="0" w:noHBand="0" w:noVBand="1"/>
            </w:tblPr>
            <w:tblGrid>
              <w:gridCol w:w="7570"/>
            </w:tblGrid>
            <w:tr w:rsidR="00B96ECF" w:rsidRPr="00046C6C" w:rsidTr="004F4DD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786" w:type="dxa"/>
                  <w:tcMar>
                    <w:top w:w="17" w:type="dxa"/>
                    <w:bottom w:w="17" w:type="dxa"/>
                  </w:tcMar>
                </w:tcPr>
                <w:p w:rsidR="00B96ECF" w:rsidRPr="00B96ECF" w:rsidRDefault="00B96ECF" w:rsidP="00B96ECF">
                  <w:pPr>
                    <w:rPr>
                      <w:rFonts w:ascii="Calibri" w:eastAsia="Calibri" w:hAnsi="Calibri" w:cs="Times New Roman"/>
                      <w:b w:val="0"/>
                      <w:i/>
                      <w:color w:val="auto"/>
                      <w:sz w:val="17"/>
                      <w:szCs w:val="17"/>
                    </w:rPr>
                  </w:pPr>
                  <w:r w:rsidRPr="00B96ECF">
                    <w:rPr>
                      <w:rFonts w:ascii="Calibri" w:eastAsia="Calibri" w:hAnsi="Calibri" w:cs="Times New Roman"/>
                      <w:i/>
                      <w:color w:val="auto"/>
                      <w:sz w:val="17"/>
                      <w:szCs w:val="17"/>
                    </w:rPr>
                    <w:t xml:space="preserve">Discussion and approval </w:t>
                  </w:r>
                  <w:r w:rsidR="00563861">
                    <w:rPr>
                      <w:rFonts w:ascii="Calibri" w:eastAsia="Calibri" w:hAnsi="Calibri" w:cs="Times New Roman"/>
                      <w:i/>
                      <w:color w:val="auto"/>
                      <w:sz w:val="17"/>
                      <w:szCs w:val="17"/>
                    </w:rPr>
                    <w:t xml:space="preserve">of </w:t>
                  </w:r>
                  <w:r w:rsidRPr="00B96ECF">
                    <w:rPr>
                      <w:rFonts w:ascii="Calibri" w:eastAsia="Calibri" w:hAnsi="Calibri" w:cs="Times New Roman"/>
                      <w:i/>
                      <w:color w:val="auto"/>
                      <w:sz w:val="17"/>
                      <w:szCs w:val="17"/>
                    </w:rPr>
                    <w:t>report</w:t>
                  </w:r>
                  <w:r w:rsidR="00563861">
                    <w:rPr>
                      <w:rFonts w:ascii="Calibri" w:eastAsia="Calibri" w:hAnsi="Calibri" w:cs="Times New Roman"/>
                      <w:i/>
                      <w:color w:val="auto"/>
                      <w:sz w:val="17"/>
                      <w:szCs w:val="17"/>
                    </w:rPr>
                    <w:t>s</w:t>
                  </w:r>
                </w:p>
                <w:p w:rsidR="00B96ECF" w:rsidRPr="00F719EF" w:rsidRDefault="00B96ECF" w:rsidP="00B96ECF">
                  <w:pPr>
                    <w:rPr>
                      <w:rFonts w:ascii="Calibri" w:eastAsia="Calibri" w:hAnsi="Calibri" w:cs="Times New Roman"/>
                      <w:b w:val="0"/>
                      <w:i/>
                      <w:sz w:val="17"/>
                      <w:szCs w:val="17"/>
                    </w:rPr>
                  </w:pPr>
                  <w:r w:rsidRPr="00F719EF">
                    <w:rPr>
                      <w:rFonts w:ascii="Calibri" w:eastAsia="Calibri" w:hAnsi="Calibri" w:cs="Times New Roman"/>
                      <w:b w:val="0"/>
                      <w:i/>
                      <w:color w:val="auto"/>
                      <w:sz w:val="17"/>
                      <w:szCs w:val="17"/>
                    </w:rPr>
                    <w:t>SC Chair</w:t>
                  </w:r>
                </w:p>
              </w:tc>
            </w:tr>
          </w:tbl>
          <w:p w:rsidR="00D87C92" w:rsidRPr="00B96ECF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7"/>
                <w:szCs w:val="17"/>
              </w:rPr>
            </w:pP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14:30 – 15:00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091F2C" w:rsidRPr="00046C6C" w:rsidRDefault="006E1D97" w:rsidP="00091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</w:t>
            </w:r>
            <w:r w:rsidR="00091F2C">
              <w:rPr>
                <w:rFonts w:ascii="Calibri" w:eastAsia="Calibri" w:hAnsi="Calibri" w:cs="Times New Roman"/>
                <w:b/>
                <w:spacing w:val="-4"/>
                <w:sz w:val="17"/>
                <w:szCs w:val="17"/>
              </w:rPr>
              <w:t xml:space="preserve"> Work Plan and Budget for Phase I to Phase II  Transition and Launching of Phase II</w:t>
            </w:r>
          </w:p>
          <w:p w:rsidR="00D87C92" w:rsidRPr="00046C6C" w:rsidRDefault="00091F2C" w:rsidP="00091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CC3DF5">
              <w:rPr>
                <w:rFonts w:ascii="Calibri" w:eastAsia="Calibri" w:hAnsi="Calibri" w:cs="Times New Roman"/>
                <w:i/>
                <w:spacing w:val="-4"/>
                <w:sz w:val="17"/>
                <w:szCs w:val="17"/>
              </w:rPr>
              <w:t xml:space="preserve">Management team </w:t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Manager</w:t>
            </w: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>, and Programme Assistant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15:00 – 15:30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091F2C" w:rsidRDefault="00091F2C" w:rsidP="00091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Discussion of country selection panel criteria and process, ideas for Outcome 3 and Outcome 4 implementation, thematic studies.  </w:t>
            </w:r>
          </w:p>
          <w:p w:rsidR="00D87C92" w:rsidRPr="00046C6C" w:rsidRDefault="00091F2C" w:rsidP="00091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 xml:space="preserve">Chair </w:t>
            </w:r>
            <w:r>
              <w:rPr>
                <w:rFonts w:ascii="Calibri" w:eastAsia="Calibri" w:hAnsi="Calibri" w:cs="Times New Roman"/>
                <w:sz w:val="17"/>
                <w:szCs w:val="17"/>
              </w:rPr>
              <w:t xml:space="preserve">or nominee </w:t>
            </w: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>and FFF Manager</w:t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</w:t>
            </w:r>
          </w:p>
        </w:tc>
      </w:tr>
      <w:tr w:rsidR="00563861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563861" w:rsidRDefault="00563861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15:30 – 16:00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563861" w:rsidRPr="00046C6C" w:rsidRDefault="00563861" w:rsidP="000217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Coffee Break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091F2C" w:rsidP="00091F2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16:00 – 17:00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091F2C" w:rsidRDefault="00091F2C" w:rsidP="00091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Continued: Discussion of country selection panel criteria and process, ideas for Outcome 3 and Outcome 4 implementation, thematic studies.  Approval of work plans </w:t>
            </w:r>
          </w:p>
          <w:p w:rsidR="00D87C92" w:rsidRPr="00046C6C" w:rsidRDefault="00091F2C" w:rsidP="00091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 xml:space="preserve">Chair </w:t>
            </w:r>
            <w:r>
              <w:rPr>
                <w:rFonts w:ascii="Calibri" w:eastAsia="Calibri" w:hAnsi="Calibri" w:cs="Times New Roman"/>
                <w:sz w:val="17"/>
                <w:szCs w:val="17"/>
              </w:rPr>
              <w:t xml:space="preserve">or nominee </w:t>
            </w: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>and FFF Manager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FFFFFF" w:themeFill="background1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19:30 – 21:00</w:t>
            </w:r>
          </w:p>
        </w:tc>
        <w:tc>
          <w:tcPr>
            <w:tcW w:w="7786" w:type="dxa"/>
            <w:shd w:val="clear" w:color="auto" w:fill="FFFFFF" w:themeFill="background1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Group Dinner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gridSpan w:val="2"/>
            <w:shd w:val="clear" w:color="auto" w:fill="996633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771885">
            <w:pPr>
              <w:jc w:val="center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Day Two  </w:t>
            </w:r>
            <w:r w:rsidR="00771885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March 1, 2018 </w:t>
            </w:r>
          </w:p>
        </w:tc>
      </w:tr>
      <w:tr w:rsidR="00D87C92" w:rsidRPr="00046C6C" w:rsidTr="005E70CC">
        <w:trPr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A30E31" w:rsidP="00A30E31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9:0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0 – 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10:15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Default="006E1D97" w:rsidP="00E70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Steering Committee – Self-reflection – Role, composition and future</w:t>
            </w:r>
            <w:r w:rsid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  <w:p w:rsidR="00E70AB4" w:rsidRPr="00E70AB4" w:rsidRDefault="00E70AB4" w:rsidP="00E70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sz w:val="17"/>
                <w:szCs w:val="17"/>
              </w:rPr>
              <w:t>Chair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A30E31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10:13 – 10:45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Coffee/tea Break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5602AC" w:rsidP="00091F2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10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:45 – 12:</w:t>
            </w:r>
            <w:r w:rsidR="00091F2C">
              <w:rPr>
                <w:rFonts w:ascii="Calibri" w:eastAsia="Calibri" w:hAnsi="Calibri" w:cs="Times New Roman"/>
                <w:b/>
                <w:sz w:val="17"/>
                <w:szCs w:val="17"/>
              </w:rPr>
              <w:t>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771885" w:rsidRPr="00046C6C" w:rsidRDefault="00771885" w:rsidP="007718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Resource Mobilization Plans and FFF </w:t>
            </w:r>
            <w:r w:rsid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>Marketing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  <w:p w:rsidR="00D87C92" w:rsidRPr="00046C6C" w:rsidRDefault="00E70AB4" w:rsidP="00E70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FFF </w:t>
            </w:r>
            <w:r w:rsidR="00771885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Manager- </w:t>
            </w:r>
            <w:r w:rsidR="00771885"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Chair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 xml:space="preserve">12:45 – </w:t>
            </w:r>
            <w:r w:rsidR="00A30E31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13:45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Lunch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A30E31" w:rsidP="00E70AB4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13</w:t>
            </w:r>
            <w:r w:rsid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>:45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– </w:t>
            </w:r>
            <w:r w:rsid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>14:30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5602AC" w:rsidRDefault="005602AC" w:rsidP="00560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Expanding the FFF Network – Scaling up partnerships </w:t>
            </w:r>
          </w:p>
          <w:p w:rsidR="00F719EF" w:rsidRPr="00F719EF" w:rsidRDefault="005602AC" w:rsidP="00560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sz w:val="17"/>
                <w:szCs w:val="17"/>
              </w:rPr>
              <w:t>Manager and FFF team</w:t>
            </w:r>
          </w:p>
        </w:tc>
      </w:tr>
      <w:tr w:rsidR="00E70AB4" w:rsidRPr="00046C6C" w:rsidTr="00462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</w:tcPr>
          <w:p w:rsidR="00E70AB4" w:rsidRPr="00E70AB4" w:rsidRDefault="00E70AB4" w:rsidP="00E70A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14:30</w:t>
            </w:r>
            <w:r w:rsidRPr="00E70AB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E70AB4">
              <w:rPr>
                <w:sz w:val="18"/>
                <w:szCs w:val="18"/>
              </w:rPr>
              <w:t>15:30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E70AB4" w:rsidRDefault="00E70AB4" w:rsidP="00F71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9C373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Key Events 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– </w:t>
            </w:r>
            <w:r w:rsidRPr="009C373F">
              <w:rPr>
                <w:rFonts w:ascii="Calibri" w:eastAsia="Calibri" w:hAnsi="Calibri" w:cs="Times New Roman"/>
                <w:b/>
                <w:sz w:val="17"/>
                <w:szCs w:val="17"/>
              </w:rPr>
              <w:t>and Other Business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including comments from Observers</w:t>
            </w:r>
            <w:r w:rsidR="00F719E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  <w:p w:rsidR="00F719EF" w:rsidRPr="00F719EF" w:rsidRDefault="00F719EF" w:rsidP="00F71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>FFF Manager and Chair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15:30 – 16:00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771885" w:rsidP="007718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Coffee/tea break</w:t>
            </w:r>
            <w:r w:rsidR="00E70AB4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 xml:space="preserve"> (observers leave) 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E70AB4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16:00 – 17:0</w:t>
            </w:r>
            <w:r w:rsidR="00771885">
              <w:rPr>
                <w:rFonts w:ascii="Calibri" w:eastAsia="Calibri" w:hAnsi="Calibri" w:cs="Times New Roman"/>
                <w:b/>
                <w:sz w:val="17"/>
                <w:szCs w:val="17"/>
              </w:rPr>
              <w:t>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31087B" w:rsidRDefault="00E70AB4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  <w:t xml:space="preserve">Final internal SC Discussion Next Meeting Dates etc. </w:t>
            </w:r>
          </w:p>
          <w:p w:rsidR="0031087B" w:rsidRDefault="0031087B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sz w:val="17"/>
                <w:szCs w:val="17"/>
              </w:rPr>
              <w:t>Chair</w:t>
            </w:r>
            <w:r w:rsidR="00E70AB4"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  <w:t xml:space="preserve"> </w:t>
            </w:r>
          </w:p>
          <w:p w:rsidR="0031087B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  <w:t>Round of Thanks</w:t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</w:t>
            </w:r>
          </w:p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Dir</w:t>
            </w: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>.</w:t>
            </w:r>
            <w:r w:rsidR="0031087B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FOA</w:t>
            </w:r>
          </w:p>
        </w:tc>
      </w:tr>
    </w:tbl>
    <w:p w:rsidR="00453EE9" w:rsidRDefault="00453EE9"/>
    <w:sectPr w:rsidR="00453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92"/>
    <w:rsid w:val="000217D7"/>
    <w:rsid w:val="00091F2C"/>
    <w:rsid w:val="0031087B"/>
    <w:rsid w:val="00384543"/>
    <w:rsid w:val="00453EE9"/>
    <w:rsid w:val="005602AC"/>
    <w:rsid w:val="00563861"/>
    <w:rsid w:val="006E1D97"/>
    <w:rsid w:val="00771885"/>
    <w:rsid w:val="00852A88"/>
    <w:rsid w:val="00A30E31"/>
    <w:rsid w:val="00B156BE"/>
    <w:rsid w:val="00B96ECF"/>
    <w:rsid w:val="00C74AD3"/>
    <w:rsid w:val="00D87C92"/>
    <w:rsid w:val="00E70AB4"/>
    <w:rsid w:val="00F719EF"/>
    <w:rsid w:val="00F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8693E-C795-4AB3-BB5D-72B1FFB0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C92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lorfulGrid-Accent33">
    <w:name w:val="Colorful Grid - Accent 33"/>
    <w:basedOn w:val="TableNormal"/>
    <w:next w:val="ColorfulGrid-Accent3"/>
    <w:uiPriority w:val="73"/>
    <w:rsid w:val="00D87C92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87C9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91F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F2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Jeffrey (FOA)</dc:creator>
  <cp:keywords/>
  <dc:description/>
  <cp:lastModifiedBy>Campbell, Jeffrey (FOA)</cp:lastModifiedBy>
  <cp:revision>3</cp:revision>
  <cp:lastPrinted>2018-02-19T11:10:00Z</cp:lastPrinted>
  <dcterms:created xsi:type="dcterms:W3CDTF">2018-02-19T16:26:00Z</dcterms:created>
  <dcterms:modified xsi:type="dcterms:W3CDTF">2018-02-23T13:53:00Z</dcterms:modified>
</cp:coreProperties>
</file>