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70C" w:rsidRDefault="00D8070C" w:rsidP="00D8070C">
      <w:pPr>
        <w:pStyle w:val="Titolo"/>
        <w:rPr>
          <w:color w:val="943634"/>
          <w:sz w:val="56"/>
          <w:szCs w:val="56"/>
        </w:rPr>
      </w:pPr>
      <w:proofErr w:type="spellStart"/>
      <w:r>
        <w:rPr>
          <w:color w:val="943634"/>
          <w:sz w:val="56"/>
          <w:szCs w:val="56"/>
        </w:rPr>
        <w:t>PerPianoSolo</w:t>
      </w:r>
      <w:proofErr w:type="spellEnd"/>
    </w:p>
    <w:p w:rsidR="00D8070C" w:rsidRDefault="00D8070C" w:rsidP="00D8070C">
      <w:pPr>
        <w:pStyle w:val="Titolo"/>
        <w:rPr>
          <w:color w:val="943634"/>
          <w:sz w:val="72"/>
        </w:rPr>
      </w:pPr>
      <w:r>
        <w:rPr>
          <w:color w:val="943634"/>
          <w:sz w:val="56"/>
          <w:szCs w:val="56"/>
          <w14:textFill>
            <w14:gradFill>
              <w14:gsLst>
                <w14:gs w14:pos="0">
                  <w14:srgbClr w14:val="581716">
                    <w14:shade w14:val="30000"/>
                    <w14:satMod w14:val="115000"/>
                  </w14:srgbClr>
                </w14:gs>
                <w14:gs w14:pos="50000">
                  <w14:srgbClr w14:val="822624">
                    <w14:shade w14:val="67500"/>
                    <w14:satMod w14:val="115000"/>
                  </w14:srgbClr>
                </w14:gs>
                <w14:gs w14:pos="100000">
                  <w14:srgbClr w14:val="9B2F2D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Stagione</w:t>
      </w:r>
      <w:r>
        <w:rPr>
          <w:color w:val="943634"/>
          <w:sz w:val="56"/>
          <w:szCs w:val="56"/>
        </w:rPr>
        <w:t xml:space="preserve"> 2018/19</w:t>
      </w:r>
    </w:p>
    <w:p w:rsidR="00D8070C" w:rsidRDefault="00D8070C" w:rsidP="00D8070C">
      <w:pPr>
        <w:pStyle w:val="Titolo"/>
        <w:rPr>
          <w:color w:val="943634"/>
          <w:sz w:val="32"/>
          <w:szCs w:val="32"/>
        </w:rPr>
      </w:pPr>
      <w:r>
        <w:rPr>
          <w:color w:val="943634"/>
          <w:sz w:val="48"/>
          <w:szCs w:val="48"/>
        </w:rPr>
        <w:t>XVII Stagione</w:t>
      </w:r>
    </w:p>
    <w:p w:rsidR="00D8070C" w:rsidRDefault="00D8070C" w:rsidP="00D8070C">
      <w:pPr>
        <w:pStyle w:val="Titolo"/>
        <w:rPr>
          <w:sz w:val="32"/>
          <w:szCs w:val="32"/>
        </w:rPr>
      </w:pPr>
    </w:p>
    <w:p w:rsidR="00D8070C" w:rsidRDefault="00D8070C" w:rsidP="00D8070C">
      <w:pPr>
        <w:jc w:val="center"/>
        <w:rPr>
          <w:b/>
          <w:bCs/>
          <w:sz w:val="48"/>
        </w:rPr>
      </w:pPr>
      <w:r>
        <w:rPr>
          <w:b/>
          <w:bCs/>
          <w:sz w:val="48"/>
        </w:rPr>
        <w:t>2</w:t>
      </w:r>
      <w:r>
        <w:rPr>
          <w:b/>
          <w:bCs/>
          <w:sz w:val="48"/>
        </w:rPr>
        <w:t>° Concerto</w:t>
      </w:r>
    </w:p>
    <w:p w:rsidR="00D8070C" w:rsidRDefault="00D8070C" w:rsidP="00D8070C">
      <w:pPr>
        <w:jc w:val="center"/>
        <w:rPr>
          <w:bCs/>
          <w:sz w:val="48"/>
        </w:rPr>
      </w:pPr>
    </w:p>
    <w:p w:rsidR="00D8070C" w:rsidRDefault="00D8070C" w:rsidP="00D8070C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Musiche</w:t>
      </w:r>
    </w:p>
    <w:p w:rsidR="00D8070C" w:rsidRDefault="00D8070C" w:rsidP="00D8070C">
      <w:pPr>
        <w:jc w:val="center"/>
        <w:rPr>
          <w:rFonts w:ascii="Book Antiqua" w:hAnsi="Book Antiqua"/>
          <w:b/>
          <w:sz w:val="32"/>
          <w:szCs w:val="32"/>
        </w:rPr>
      </w:pPr>
      <w:proofErr w:type="gramStart"/>
      <w:r>
        <w:rPr>
          <w:rFonts w:ascii="Book Antiqua" w:hAnsi="Book Antiqua"/>
          <w:b/>
          <w:sz w:val="32"/>
          <w:szCs w:val="32"/>
        </w:rPr>
        <w:t>di</w:t>
      </w:r>
      <w:proofErr w:type="gramEnd"/>
    </w:p>
    <w:p w:rsidR="00D8070C" w:rsidRDefault="00D8070C" w:rsidP="00D8070C">
      <w:pPr>
        <w:jc w:val="center"/>
        <w:rPr>
          <w:rFonts w:ascii="Book Antiqua" w:hAnsi="Book Antiqua"/>
          <w:b/>
          <w:color w:val="000000" w:themeColor="text1"/>
          <w:sz w:val="28"/>
          <w:szCs w:val="28"/>
        </w:rPr>
      </w:pPr>
    </w:p>
    <w:p w:rsidR="00D8070C" w:rsidRDefault="00D8070C" w:rsidP="00D8070C">
      <w:pPr>
        <w:jc w:val="center"/>
        <w:rPr>
          <w:rFonts w:ascii="Book Antiqua" w:hAnsi="Book Antiqua"/>
          <w:b/>
          <w:color w:val="C00000"/>
          <w:sz w:val="36"/>
          <w:szCs w:val="36"/>
        </w:rPr>
      </w:pPr>
      <w:r>
        <w:rPr>
          <w:rFonts w:ascii="Book Antiqua" w:hAnsi="Book Antiqua"/>
          <w:b/>
          <w:color w:val="C00000"/>
          <w:sz w:val="36"/>
          <w:szCs w:val="36"/>
        </w:rPr>
        <w:t xml:space="preserve">Omaggio a </w:t>
      </w:r>
      <w:proofErr w:type="spellStart"/>
      <w:r>
        <w:rPr>
          <w:rFonts w:ascii="Book Antiqua" w:hAnsi="Book Antiqua"/>
          <w:b/>
          <w:color w:val="C00000"/>
          <w:sz w:val="36"/>
          <w:szCs w:val="36"/>
        </w:rPr>
        <w:t>Debussy</w:t>
      </w:r>
      <w:proofErr w:type="spellEnd"/>
    </w:p>
    <w:p w:rsidR="00D8070C" w:rsidRPr="00D8070C" w:rsidRDefault="00D8070C" w:rsidP="00D8070C">
      <w:pPr>
        <w:jc w:val="center"/>
        <w:rPr>
          <w:rFonts w:ascii="Book Antiqua" w:hAnsi="Book Antiqua"/>
          <w:b/>
        </w:rPr>
      </w:pPr>
      <w:r w:rsidRPr="00D8070C">
        <w:rPr>
          <w:rFonts w:ascii="Book Antiqua" w:hAnsi="Book Antiqua"/>
          <w:b/>
        </w:rPr>
        <w:t>Nel Centenario della morte</w:t>
      </w:r>
    </w:p>
    <w:p w:rsidR="00D8070C" w:rsidRDefault="00D8070C" w:rsidP="00D8070C">
      <w:pPr>
        <w:jc w:val="center"/>
        <w:rPr>
          <w:rFonts w:ascii="Book Antiqua" w:hAnsi="Book Antiqua"/>
          <w:b/>
          <w:color w:val="FF0000"/>
          <w:sz w:val="36"/>
          <w:szCs w:val="36"/>
        </w:rPr>
      </w:pPr>
      <w:r>
        <w:rPr>
          <w:rFonts w:ascii="Book Antiqua" w:hAnsi="Book Antiqua"/>
          <w:b/>
          <w:sz w:val="36"/>
          <w:szCs w:val="36"/>
        </w:rPr>
        <w:t>Images 1°</w:t>
      </w:r>
      <w:r w:rsidRPr="00D8070C">
        <w:rPr>
          <w:rFonts w:ascii="Book Antiqua" w:hAnsi="Book Antiqua"/>
          <w:b/>
          <w:sz w:val="36"/>
          <w:szCs w:val="36"/>
        </w:rPr>
        <w:t xml:space="preserve"> </w:t>
      </w:r>
      <w:proofErr w:type="gramStart"/>
      <w:r w:rsidRPr="00D8070C">
        <w:rPr>
          <w:rFonts w:ascii="Book Antiqua" w:hAnsi="Book Antiqua"/>
          <w:b/>
          <w:sz w:val="36"/>
          <w:szCs w:val="36"/>
        </w:rPr>
        <w:t xml:space="preserve">e </w:t>
      </w:r>
      <w:r>
        <w:rPr>
          <w:rFonts w:ascii="Book Antiqua" w:hAnsi="Book Antiqua"/>
          <w:b/>
          <w:sz w:val="36"/>
          <w:szCs w:val="36"/>
        </w:rPr>
        <w:t xml:space="preserve"> </w:t>
      </w:r>
      <w:r w:rsidRPr="00D8070C">
        <w:rPr>
          <w:rFonts w:ascii="Book Antiqua" w:hAnsi="Book Antiqua"/>
          <w:b/>
          <w:sz w:val="36"/>
          <w:szCs w:val="36"/>
        </w:rPr>
        <w:t>2</w:t>
      </w:r>
      <w:proofErr w:type="gramEnd"/>
      <w:r w:rsidRPr="00D8070C">
        <w:rPr>
          <w:rFonts w:ascii="Book Antiqua" w:hAnsi="Book Antiqua"/>
          <w:b/>
          <w:sz w:val="36"/>
          <w:szCs w:val="36"/>
        </w:rPr>
        <w:t>° Libro</w:t>
      </w:r>
      <w:bookmarkStart w:id="0" w:name="_GoBack"/>
      <w:bookmarkEnd w:id="0"/>
    </w:p>
    <w:p w:rsidR="00D8070C" w:rsidRPr="00D8070C" w:rsidRDefault="00D8070C" w:rsidP="00D8070C">
      <w:pPr>
        <w:jc w:val="center"/>
        <w:rPr>
          <w:rFonts w:ascii="Book Antiqua" w:hAnsi="Book Antiqua"/>
          <w:b/>
          <w:color w:val="C00000"/>
          <w:sz w:val="36"/>
          <w:szCs w:val="36"/>
        </w:rPr>
      </w:pPr>
      <w:r w:rsidRPr="00D8070C">
        <w:rPr>
          <w:rFonts w:ascii="Book Antiqua" w:hAnsi="Book Antiqua"/>
          <w:b/>
          <w:color w:val="C00000"/>
          <w:sz w:val="36"/>
          <w:szCs w:val="36"/>
        </w:rPr>
        <w:t>Ludwig van Beethoven</w:t>
      </w:r>
    </w:p>
    <w:p w:rsidR="00D8070C" w:rsidRPr="00D8070C" w:rsidRDefault="00D8070C" w:rsidP="00D8070C">
      <w:pPr>
        <w:jc w:val="center"/>
        <w:rPr>
          <w:rFonts w:ascii="Book Antiqua" w:hAnsi="Book Antiqua"/>
          <w:b/>
          <w:color w:val="FF0000"/>
          <w:sz w:val="32"/>
          <w:szCs w:val="32"/>
        </w:rPr>
      </w:pPr>
      <w:r w:rsidRPr="00D8070C">
        <w:rPr>
          <w:rFonts w:ascii="Book Antiqua" w:hAnsi="Book Antiqua"/>
          <w:b/>
          <w:sz w:val="36"/>
          <w:szCs w:val="36"/>
        </w:rPr>
        <w:t xml:space="preserve">Sonate </w:t>
      </w:r>
      <w:proofErr w:type="gramStart"/>
      <w:r w:rsidRPr="00D8070C">
        <w:rPr>
          <w:rFonts w:ascii="Book Antiqua" w:hAnsi="Book Antiqua"/>
          <w:b/>
          <w:sz w:val="36"/>
          <w:szCs w:val="36"/>
        </w:rPr>
        <w:t>“ Patetica</w:t>
      </w:r>
      <w:proofErr w:type="gramEnd"/>
      <w:r w:rsidRPr="00D8070C">
        <w:rPr>
          <w:rFonts w:ascii="Book Antiqua" w:hAnsi="Book Antiqua"/>
          <w:b/>
          <w:sz w:val="36"/>
          <w:szCs w:val="36"/>
        </w:rPr>
        <w:t>” e “Chiaro di Luna”</w:t>
      </w:r>
    </w:p>
    <w:p w:rsidR="00D8070C" w:rsidRDefault="00D8070C" w:rsidP="00D8070C">
      <w:pPr>
        <w:jc w:val="center"/>
        <w:rPr>
          <w:sz w:val="48"/>
        </w:rPr>
      </w:pPr>
      <w:proofErr w:type="gramStart"/>
      <w:r>
        <w:rPr>
          <w:sz w:val="48"/>
        </w:rPr>
        <w:t>pianista</w:t>
      </w:r>
      <w:proofErr w:type="gramEnd"/>
    </w:p>
    <w:p w:rsidR="00D8070C" w:rsidRDefault="00D8070C" w:rsidP="00D8070C">
      <w:pPr>
        <w:pStyle w:val="Titolo2"/>
        <w:rPr>
          <w:rFonts w:ascii="Book Antiqua" w:hAnsi="Book Antiqua"/>
          <w:b/>
          <w:bCs/>
          <w:iCs/>
          <w:color w:val="C00000"/>
          <w:sz w:val="48"/>
        </w:rPr>
      </w:pPr>
      <w:r>
        <w:rPr>
          <w:rFonts w:ascii="Book Antiqua" w:hAnsi="Book Antiqua"/>
          <w:b/>
          <w:bCs/>
          <w:iCs/>
          <w:color w:val="C00000"/>
          <w:sz w:val="48"/>
        </w:rPr>
        <w:t>Enrico Camerini</w:t>
      </w:r>
    </w:p>
    <w:p w:rsidR="00D8070C" w:rsidRDefault="00D8070C" w:rsidP="00D8070C"/>
    <w:p w:rsidR="00D8070C" w:rsidRDefault="00D8070C" w:rsidP="00D8070C">
      <w:pPr>
        <w:jc w:val="center"/>
        <w:rPr>
          <w:sz w:val="36"/>
        </w:rPr>
      </w:pPr>
      <w:r>
        <w:rPr>
          <w:sz w:val="36"/>
        </w:rPr>
        <w:t>Introduzione all’ascolto di</w:t>
      </w:r>
    </w:p>
    <w:p w:rsidR="00D8070C" w:rsidRDefault="00D8070C" w:rsidP="00D8070C">
      <w:pPr>
        <w:jc w:val="center"/>
        <w:rPr>
          <w:b/>
          <w:sz w:val="36"/>
        </w:rPr>
      </w:pPr>
      <w:r>
        <w:rPr>
          <w:b/>
          <w:sz w:val="36"/>
        </w:rPr>
        <w:t>Claudio Cavallaro</w:t>
      </w:r>
    </w:p>
    <w:p w:rsidR="00D8070C" w:rsidRDefault="00D8070C" w:rsidP="00D8070C">
      <w:pPr>
        <w:jc w:val="center"/>
        <w:rPr>
          <w:b/>
          <w:sz w:val="36"/>
        </w:rPr>
      </w:pPr>
    </w:p>
    <w:p w:rsidR="00D8070C" w:rsidRDefault="00D8070C" w:rsidP="00D8070C">
      <w:pPr>
        <w:pStyle w:val="Titolo6"/>
        <w:rPr>
          <w:b/>
          <w:bCs/>
        </w:rPr>
      </w:pPr>
      <w:r>
        <w:rPr>
          <w:b/>
          <w:bCs/>
        </w:rPr>
        <w:t xml:space="preserve">Sabato </w:t>
      </w:r>
      <w:r>
        <w:rPr>
          <w:b/>
          <w:bCs/>
        </w:rPr>
        <w:t>17 Novembre</w:t>
      </w:r>
      <w:r>
        <w:rPr>
          <w:b/>
          <w:bCs/>
        </w:rPr>
        <w:t xml:space="preserve"> 2018</w:t>
      </w:r>
    </w:p>
    <w:p w:rsidR="00D8070C" w:rsidRDefault="00D8070C" w:rsidP="00D8070C">
      <w:pPr>
        <w:jc w:val="center"/>
      </w:pPr>
      <w:r>
        <w:rPr>
          <w:b/>
          <w:sz w:val="44"/>
          <w:szCs w:val="44"/>
        </w:rPr>
        <w:t>Ore 16</w:t>
      </w:r>
    </w:p>
    <w:p w:rsidR="00D8070C" w:rsidRDefault="00D8070C" w:rsidP="00D8070C"/>
    <w:p w:rsidR="00D8070C" w:rsidRDefault="00D8070C" w:rsidP="00D8070C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D8070C" w:rsidRDefault="00D8070C" w:rsidP="00D8070C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D8070C" w:rsidRDefault="00D8070C" w:rsidP="00D8070C">
      <w:pPr>
        <w:pStyle w:val="Titolo4"/>
        <w:rPr>
          <w:b w:val="0"/>
          <w:sz w:val="48"/>
        </w:rPr>
      </w:pPr>
      <w:r>
        <w:rPr>
          <w:b w:val="0"/>
          <w:sz w:val="48"/>
        </w:rPr>
        <w:t>Ingresso 15 €</w:t>
      </w:r>
    </w:p>
    <w:p w:rsidR="00D8070C" w:rsidRDefault="00D8070C" w:rsidP="00D8070C"/>
    <w:p w:rsidR="00D8070C" w:rsidRDefault="00D8070C" w:rsidP="00D8070C"/>
    <w:p w:rsidR="00D8070C" w:rsidRDefault="00D8070C" w:rsidP="00D8070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Biglietti disponibili presso il botteghino</w:t>
      </w:r>
    </w:p>
    <w:p w:rsidR="00D8070C" w:rsidRDefault="00D8070C" w:rsidP="00D8070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prima</w:t>
      </w:r>
      <w:proofErr w:type="gramEnd"/>
      <w:r>
        <w:rPr>
          <w:b/>
          <w:sz w:val="32"/>
          <w:szCs w:val="32"/>
        </w:rPr>
        <w:t xml:space="preserve"> del concerto. Prenotazioni: 06 35453120</w:t>
      </w:r>
    </w:p>
    <w:p w:rsidR="00D8070C" w:rsidRDefault="00D8070C" w:rsidP="00D8070C">
      <w:pPr>
        <w:jc w:val="center"/>
        <w:rPr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42BA72BA" wp14:editId="05D013E7">
            <wp:extent cx="381600" cy="381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cebook-icon-preview-200x20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00" cy="3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Enrico Camerini </w:t>
      </w:r>
      <w:proofErr w:type="spellStart"/>
      <w:r>
        <w:rPr>
          <w:b/>
          <w:sz w:val="32"/>
          <w:szCs w:val="32"/>
        </w:rPr>
        <w:t>Pianist</w:t>
      </w:r>
      <w:proofErr w:type="spellEnd"/>
      <w:r>
        <w:rPr>
          <w:b/>
          <w:sz w:val="32"/>
          <w:szCs w:val="32"/>
        </w:rPr>
        <w:t xml:space="preserve"> – concertiperpianosolo@gmail.com</w:t>
      </w:r>
      <w:r>
        <w:rPr>
          <w:sz w:val="32"/>
          <w:szCs w:val="32"/>
        </w:rPr>
        <w:t xml:space="preserve">   </w:t>
      </w:r>
    </w:p>
    <w:p w:rsidR="00487422" w:rsidRDefault="00487422"/>
    <w:sectPr w:rsidR="004874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70C"/>
    <w:rsid w:val="00487422"/>
    <w:rsid w:val="00D8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7E97B-6561-4240-9168-1DF90E4B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80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D8070C"/>
    <w:pPr>
      <w:keepNext/>
      <w:jc w:val="center"/>
      <w:outlineLvl w:val="1"/>
    </w:pPr>
    <w:rPr>
      <w:sz w:val="2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D8070C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D8070C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D8070C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D8070C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semiHidden/>
    <w:rsid w:val="00D8070C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D8070C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D8070C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</dc:creator>
  <cp:keywords/>
  <dc:description/>
  <cp:lastModifiedBy>enrico</cp:lastModifiedBy>
  <cp:revision>1</cp:revision>
  <dcterms:created xsi:type="dcterms:W3CDTF">2018-11-04T11:48:00Z</dcterms:created>
  <dcterms:modified xsi:type="dcterms:W3CDTF">2018-11-04T11:53:00Z</dcterms:modified>
</cp:coreProperties>
</file>