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FB5275" w14:textId="1DEBAE58" w:rsidR="00237F61" w:rsidRDefault="00CD6F01" w:rsidP="00237F61">
      <w:pPr>
        <w:jc w:val="center"/>
        <w:rPr>
          <w:b/>
          <w:bCs/>
          <w:i/>
          <w:sz w:val="28"/>
          <w:szCs w:val="28"/>
          <w:lang w:val="de-DE"/>
        </w:rPr>
      </w:pPr>
      <w:r w:rsidRPr="00CD6F01">
        <w:rPr>
          <w:b/>
          <w:bCs/>
          <w:i/>
          <w:sz w:val="28"/>
          <w:szCs w:val="28"/>
          <w:lang w:val="de-DE"/>
        </w:rPr>
        <w:t xml:space="preserve">The contribution of </w:t>
      </w:r>
      <w:r>
        <w:rPr>
          <w:b/>
          <w:bCs/>
          <w:i/>
          <w:sz w:val="28"/>
          <w:szCs w:val="28"/>
          <w:lang w:val="de-DE"/>
        </w:rPr>
        <w:t>GBEP</w:t>
      </w:r>
      <w:r w:rsidR="00980C38">
        <w:rPr>
          <w:b/>
          <w:bCs/>
          <w:i/>
          <w:sz w:val="28"/>
          <w:szCs w:val="28"/>
          <w:lang w:val="de-DE"/>
        </w:rPr>
        <w:t>'</w:t>
      </w:r>
      <w:r w:rsidR="00237F61">
        <w:rPr>
          <w:b/>
          <w:bCs/>
          <w:i/>
          <w:sz w:val="28"/>
          <w:szCs w:val="28"/>
          <w:lang w:val="de-DE"/>
        </w:rPr>
        <w:t>s</w:t>
      </w:r>
      <w:r>
        <w:rPr>
          <w:b/>
          <w:bCs/>
          <w:i/>
          <w:sz w:val="28"/>
          <w:szCs w:val="28"/>
          <w:lang w:val="de-DE"/>
        </w:rPr>
        <w:t xml:space="preserve"> </w:t>
      </w:r>
      <w:r w:rsidR="00237F61">
        <w:rPr>
          <w:b/>
          <w:bCs/>
          <w:i/>
          <w:sz w:val="28"/>
          <w:szCs w:val="28"/>
          <w:lang w:val="de-DE"/>
        </w:rPr>
        <w:t xml:space="preserve">work on sustainability </w:t>
      </w:r>
    </w:p>
    <w:p w14:paraId="4D04FDAE" w14:textId="77777777" w:rsidR="00237F61" w:rsidRDefault="00237F61" w:rsidP="00237F61">
      <w:pPr>
        <w:jc w:val="center"/>
        <w:rPr>
          <w:b/>
          <w:bCs/>
          <w:i/>
          <w:sz w:val="28"/>
          <w:szCs w:val="28"/>
          <w:lang w:val="de-DE"/>
        </w:rPr>
      </w:pPr>
      <w:r>
        <w:rPr>
          <w:b/>
          <w:bCs/>
          <w:i/>
          <w:sz w:val="28"/>
          <w:szCs w:val="28"/>
          <w:lang w:val="de-DE"/>
        </w:rPr>
        <w:t>to</w:t>
      </w:r>
      <w:r w:rsidR="00CD6F01">
        <w:rPr>
          <w:b/>
          <w:bCs/>
          <w:i/>
          <w:sz w:val="28"/>
          <w:szCs w:val="28"/>
          <w:lang w:val="de-DE"/>
        </w:rPr>
        <w:t xml:space="preserve"> the </w:t>
      </w:r>
      <w:r w:rsidR="001C147A">
        <w:rPr>
          <w:b/>
          <w:bCs/>
          <w:i/>
          <w:sz w:val="28"/>
          <w:szCs w:val="28"/>
          <w:lang w:val="de-DE"/>
        </w:rPr>
        <w:t>project "</w:t>
      </w:r>
      <w:r w:rsidR="001C147A" w:rsidRPr="001C147A">
        <w:rPr>
          <w:b/>
          <w:bCs/>
          <w:i/>
          <w:sz w:val="28"/>
          <w:szCs w:val="28"/>
          <w:lang w:val="de-DE"/>
        </w:rPr>
        <w:t xml:space="preserve">Fostering Sustainable Feedstock Production </w:t>
      </w:r>
    </w:p>
    <w:p w14:paraId="767BA7E6" w14:textId="5384D9DF" w:rsidR="001C147A" w:rsidRPr="001C147A" w:rsidRDefault="001C147A" w:rsidP="00237F61">
      <w:pPr>
        <w:jc w:val="center"/>
        <w:rPr>
          <w:b/>
          <w:bCs/>
          <w:i/>
          <w:sz w:val="28"/>
          <w:szCs w:val="28"/>
          <w:lang w:val="de-DE"/>
        </w:rPr>
      </w:pPr>
      <w:r w:rsidRPr="001C147A">
        <w:rPr>
          <w:b/>
          <w:bCs/>
          <w:i/>
          <w:sz w:val="28"/>
          <w:szCs w:val="28"/>
          <w:lang w:val="de-DE"/>
        </w:rPr>
        <w:t>for Advanced Biofuels on underutilised land in Europe</w:t>
      </w:r>
      <w:r>
        <w:rPr>
          <w:b/>
          <w:bCs/>
          <w:i/>
          <w:sz w:val="28"/>
          <w:szCs w:val="28"/>
          <w:lang w:val="de-DE"/>
        </w:rPr>
        <w:t xml:space="preserve"> - </w:t>
      </w:r>
      <w:r w:rsidRPr="001C147A">
        <w:rPr>
          <w:b/>
          <w:bCs/>
          <w:i/>
          <w:sz w:val="28"/>
          <w:szCs w:val="28"/>
          <w:lang w:val="de-DE"/>
        </w:rPr>
        <w:t xml:space="preserve"> </w:t>
      </w:r>
      <w:r>
        <w:rPr>
          <w:b/>
          <w:bCs/>
          <w:i/>
          <w:sz w:val="28"/>
          <w:szCs w:val="28"/>
          <w:lang w:val="de-DE"/>
        </w:rPr>
        <w:t xml:space="preserve">FORBIO" </w:t>
      </w:r>
    </w:p>
    <w:p w14:paraId="5027DB99" w14:textId="6B2D2BEB" w:rsidR="00CD6F01" w:rsidRPr="00F46C37" w:rsidRDefault="00CD6F01" w:rsidP="00866EC2">
      <w:pPr>
        <w:jc w:val="center"/>
        <w:rPr>
          <w:b/>
          <w:i/>
          <w:lang w:val="en-GB"/>
        </w:rPr>
      </w:pPr>
      <w:r w:rsidRPr="00F46C37">
        <w:rPr>
          <w:b/>
          <w:i/>
          <w:lang w:val="en-GB"/>
        </w:rPr>
        <w:t xml:space="preserve">FAO Headquarters, </w:t>
      </w:r>
      <w:r w:rsidR="00866EC2">
        <w:rPr>
          <w:b/>
          <w:i/>
          <w:lang w:val="en-GB"/>
        </w:rPr>
        <w:t>Room tbc</w:t>
      </w:r>
    </w:p>
    <w:p w14:paraId="24205CB8" w14:textId="79B93B20" w:rsidR="00CD6F01" w:rsidRPr="00F46C37" w:rsidRDefault="00CD6F01" w:rsidP="00CD6F01">
      <w:pPr>
        <w:jc w:val="center"/>
        <w:rPr>
          <w:lang w:val="en-GB"/>
        </w:rPr>
      </w:pPr>
      <w:r w:rsidRPr="00F46C37">
        <w:rPr>
          <w:lang w:val="en-GB"/>
        </w:rPr>
        <w:t xml:space="preserve">Rome, </w:t>
      </w:r>
      <w:r>
        <w:rPr>
          <w:lang w:val="en-GB"/>
        </w:rPr>
        <w:t>27</w:t>
      </w:r>
      <w:r w:rsidRPr="00F46C37">
        <w:rPr>
          <w:lang w:val="en-GB"/>
        </w:rPr>
        <w:t xml:space="preserve"> November 201</w:t>
      </w:r>
      <w:r>
        <w:rPr>
          <w:lang w:val="en-GB"/>
        </w:rPr>
        <w:t>8</w:t>
      </w:r>
    </w:p>
    <w:p w14:paraId="556DAAC7" w14:textId="77777777" w:rsidR="00CD6F01" w:rsidRDefault="00CD6F01" w:rsidP="00CD6F01">
      <w:pPr>
        <w:spacing w:before="60" w:after="60"/>
        <w:ind w:left="993" w:hanging="993"/>
        <w:jc w:val="both"/>
        <w:rPr>
          <w:i/>
          <w:sz w:val="28"/>
          <w:szCs w:val="28"/>
          <w:lang w:val="de-DE"/>
        </w:rPr>
      </w:pPr>
    </w:p>
    <w:p w14:paraId="2A306907" w14:textId="4483BB4E" w:rsidR="00546E26" w:rsidRDefault="00546E26" w:rsidP="00786E44">
      <w:pPr>
        <w:jc w:val="both"/>
        <w:rPr>
          <w:rFonts w:asciiTheme="majorBidi" w:eastAsia="Calibri" w:hAnsiTheme="majorBidi" w:cstheme="majorBidi"/>
          <w:lang w:val="en-US" w:eastAsia="en-GB"/>
        </w:rPr>
      </w:pPr>
      <w:r w:rsidRPr="00546E26">
        <w:rPr>
          <w:rFonts w:asciiTheme="majorBidi" w:eastAsia="Calibri" w:hAnsiTheme="majorBidi" w:cstheme="majorBidi"/>
          <w:lang w:val="en-US" w:eastAsia="en-GB"/>
        </w:rPr>
        <w:t>FORBIO is an EU-Horizon 2020 project (</w:t>
      </w:r>
      <w:r w:rsidR="00786E44">
        <w:rPr>
          <w:rFonts w:asciiTheme="majorBidi" w:eastAsia="Calibri" w:hAnsiTheme="majorBidi" w:cstheme="majorBidi"/>
          <w:lang w:val="en-US" w:eastAsia="en-GB"/>
        </w:rPr>
        <w:t>that began</w:t>
      </w:r>
      <w:r w:rsidRPr="00546E26">
        <w:rPr>
          <w:rFonts w:asciiTheme="majorBidi" w:eastAsia="Calibri" w:hAnsiTheme="majorBidi" w:cstheme="majorBidi"/>
          <w:lang w:val="en-US" w:eastAsia="en-GB"/>
        </w:rPr>
        <w:t xml:space="preserve"> in January 2016 and </w:t>
      </w:r>
      <w:r w:rsidR="00786E44">
        <w:rPr>
          <w:rFonts w:asciiTheme="majorBidi" w:eastAsia="Calibri" w:hAnsiTheme="majorBidi" w:cstheme="majorBidi"/>
          <w:lang w:val="en-US" w:eastAsia="en-GB"/>
        </w:rPr>
        <w:t xml:space="preserve">is </w:t>
      </w:r>
      <w:r w:rsidRPr="00546E26">
        <w:rPr>
          <w:rFonts w:asciiTheme="majorBidi" w:eastAsia="Calibri" w:hAnsiTheme="majorBidi" w:cstheme="majorBidi"/>
          <w:lang w:val="en-US" w:eastAsia="en-GB"/>
        </w:rPr>
        <w:t>expected to be finalized by December 2018)</w:t>
      </w:r>
      <w:r w:rsidR="00786E44">
        <w:rPr>
          <w:rFonts w:asciiTheme="majorBidi" w:eastAsia="Calibri" w:hAnsiTheme="majorBidi" w:cstheme="majorBidi"/>
          <w:lang w:val="en-US" w:eastAsia="en-GB"/>
        </w:rPr>
        <w:t>,</w:t>
      </w:r>
      <w:r w:rsidRPr="00546E26">
        <w:rPr>
          <w:rFonts w:asciiTheme="majorBidi" w:eastAsia="Calibri" w:hAnsiTheme="majorBidi" w:cstheme="majorBidi"/>
          <w:lang w:val="en-US" w:eastAsia="en-GB"/>
        </w:rPr>
        <w:t xml:space="preserve"> aiming to foster the </w:t>
      </w:r>
      <w:r w:rsidRPr="00546E26">
        <w:rPr>
          <w:rFonts w:asciiTheme="majorBidi" w:eastAsia="Calibri" w:hAnsiTheme="majorBidi" w:cstheme="majorBidi"/>
          <w:b/>
          <w:bCs/>
          <w:lang w:val="en-US" w:eastAsia="en-GB"/>
        </w:rPr>
        <w:t>integration of advanced biofuels into the development of the energy and agricultural sector</w:t>
      </w:r>
      <w:r w:rsidR="00786E44">
        <w:rPr>
          <w:rFonts w:asciiTheme="majorBidi" w:eastAsia="Calibri" w:hAnsiTheme="majorBidi" w:cstheme="majorBidi"/>
          <w:b/>
          <w:bCs/>
          <w:lang w:val="en-US" w:eastAsia="en-GB"/>
        </w:rPr>
        <w:t>s</w:t>
      </w:r>
      <w:r w:rsidRPr="00546E26">
        <w:rPr>
          <w:rFonts w:asciiTheme="majorBidi" w:eastAsia="Calibri" w:hAnsiTheme="majorBidi" w:cstheme="majorBidi"/>
          <w:b/>
          <w:bCs/>
          <w:lang w:val="en-US" w:eastAsia="en-GB"/>
        </w:rPr>
        <w:t xml:space="preserve"> in Italy, Germany and Ukraine. </w:t>
      </w:r>
      <w:r w:rsidRPr="00546E26">
        <w:rPr>
          <w:rFonts w:asciiTheme="majorBidi" w:eastAsia="Calibri" w:hAnsiTheme="majorBidi" w:cstheme="majorBidi"/>
          <w:lang w:val="en-US" w:eastAsia="en-GB"/>
        </w:rPr>
        <w:t>The GBEP sustainability indicators for bioenergy represented the starting point for the sustainability assessments of the FORBIO project.</w:t>
      </w:r>
    </w:p>
    <w:p w14:paraId="0AF23B33" w14:textId="77777777" w:rsidR="00546E26" w:rsidRPr="00546E26" w:rsidRDefault="00546E26" w:rsidP="00546E26">
      <w:pPr>
        <w:jc w:val="both"/>
        <w:rPr>
          <w:rFonts w:asciiTheme="majorBidi" w:eastAsia="Calibri" w:hAnsiTheme="majorBidi" w:cstheme="majorBidi"/>
          <w:lang w:val="en-US" w:eastAsia="en-GB"/>
        </w:rPr>
      </w:pPr>
    </w:p>
    <w:p w14:paraId="6E9B83D0" w14:textId="7209E1CC" w:rsidR="00546E26" w:rsidRDefault="00546E26" w:rsidP="00546E26">
      <w:pPr>
        <w:spacing w:after="120"/>
        <w:jc w:val="both"/>
        <w:rPr>
          <w:rFonts w:asciiTheme="majorBidi" w:eastAsia="Calibri" w:hAnsiTheme="majorBidi" w:cstheme="majorBidi"/>
          <w:lang w:val="en-US" w:eastAsia="en-GB"/>
        </w:rPr>
      </w:pPr>
      <w:r>
        <w:rPr>
          <w:rFonts w:asciiTheme="majorBidi" w:eastAsia="Calibri" w:hAnsiTheme="majorBidi" w:cstheme="majorBidi"/>
          <w:lang w:val="en-US" w:eastAsia="en-GB"/>
        </w:rPr>
        <w:t>This workshop will be the opportunity to present the results of the project focused on advanced biofuels, and share experiences and lessons learned about the different use and implementation of the GBEP indicators to favor a sustainable development of bioenergy.</w:t>
      </w:r>
    </w:p>
    <w:p w14:paraId="519AEE27" w14:textId="77777777" w:rsidR="00546E26" w:rsidRDefault="00546E26" w:rsidP="00546E26">
      <w:pPr>
        <w:jc w:val="center"/>
        <w:rPr>
          <w:b/>
          <w:i/>
          <w:u w:val="single"/>
          <w:lang w:val="en-GB"/>
        </w:rPr>
      </w:pPr>
    </w:p>
    <w:p w14:paraId="3FAF3BA3" w14:textId="77777777" w:rsidR="00546E26" w:rsidRDefault="00546E26" w:rsidP="00546E26">
      <w:pPr>
        <w:jc w:val="center"/>
        <w:rPr>
          <w:b/>
          <w:i/>
          <w:u w:val="single"/>
          <w:lang w:val="en-GB"/>
        </w:rPr>
      </w:pPr>
    </w:p>
    <w:p w14:paraId="2ED0DC28" w14:textId="77777777" w:rsidR="00546E26" w:rsidRDefault="00546E26" w:rsidP="00546E26">
      <w:pPr>
        <w:jc w:val="center"/>
        <w:rPr>
          <w:b/>
          <w:i/>
          <w:u w:val="single"/>
          <w:lang w:val="en-GB"/>
        </w:rPr>
      </w:pPr>
      <w:r w:rsidRPr="00F46C37">
        <w:rPr>
          <w:b/>
          <w:i/>
          <w:u w:val="single"/>
          <w:lang w:val="en-GB"/>
        </w:rPr>
        <w:t>PRELIMINARY AGENDA</w:t>
      </w:r>
    </w:p>
    <w:p w14:paraId="1D9AAAE6" w14:textId="77777777" w:rsidR="00546E26" w:rsidRDefault="00546E26" w:rsidP="00546E26">
      <w:pPr>
        <w:jc w:val="center"/>
        <w:rPr>
          <w:b/>
          <w:i/>
          <w:u w:val="single"/>
          <w:lang w:val="en-GB"/>
        </w:rPr>
      </w:pPr>
    </w:p>
    <w:p w14:paraId="73EB7031" w14:textId="304C5DA7" w:rsidR="001C147A" w:rsidRPr="001C147A" w:rsidRDefault="001C147A" w:rsidP="001C147A">
      <w:pPr>
        <w:pStyle w:val="BodyTextIndent"/>
        <w:tabs>
          <w:tab w:val="left" w:pos="2160"/>
        </w:tabs>
        <w:ind w:left="2126" w:hanging="2126"/>
        <w:jc w:val="both"/>
        <w:rPr>
          <w:bCs/>
        </w:rPr>
      </w:pPr>
      <w:r w:rsidRPr="00F46C37">
        <w:rPr>
          <w:color w:val="000000"/>
        </w:rPr>
        <w:t>09.00 – 09.</w:t>
      </w:r>
      <w:r>
        <w:rPr>
          <w:color w:val="000000"/>
        </w:rPr>
        <w:t>3</w:t>
      </w:r>
      <w:r w:rsidRPr="00F46C37">
        <w:rPr>
          <w:color w:val="000000"/>
        </w:rPr>
        <w:t>0</w:t>
      </w:r>
      <w:r w:rsidRPr="00F46C37">
        <w:rPr>
          <w:color w:val="000000"/>
        </w:rPr>
        <w:tab/>
      </w:r>
      <w:r w:rsidRPr="001C147A">
        <w:rPr>
          <w:rFonts w:cs="Arial"/>
          <w:szCs w:val="22"/>
          <w:lang w:val="en-US"/>
        </w:rPr>
        <w:t>Registration of participants and Welcome Coffee</w:t>
      </w:r>
    </w:p>
    <w:p w14:paraId="7CB1968C" w14:textId="145A7D39" w:rsidR="001C147A" w:rsidRDefault="001C147A" w:rsidP="001C147A">
      <w:pPr>
        <w:pStyle w:val="BodyTextIndent"/>
        <w:tabs>
          <w:tab w:val="left" w:pos="2160"/>
        </w:tabs>
        <w:ind w:left="2126" w:hanging="2126"/>
        <w:jc w:val="both"/>
        <w:rPr>
          <w:b w:val="0"/>
          <w:bCs/>
          <w:i/>
          <w:iCs/>
        </w:rPr>
      </w:pPr>
      <w:r w:rsidRPr="00F46C37">
        <w:rPr>
          <w:bCs/>
        </w:rPr>
        <w:tab/>
      </w:r>
    </w:p>
    <w:p w14:paraId="43E9729E" w14:textId="174147A8" w:rsidR="001C147A" w:rsidRPr="001C147A" w:rsidRDefault="00237F61" w:rsidP="00237F61">
      <w:pPr>
        <w:pStyle w:val="BodyTextIndent"/>
        <w:tabs>
          <w:tab w:val="left" w:pos="2160"/>
        </w:tabs>
        <w:ind w:left="2126" w:hanging="2126"/>
        <w:jc w:val="both"/>
        <w:rPr>
          <w:rFonts w:cs="Arial"/>
          <w:szCs w:val="22"/>
        </w:rPr>
      </w:pPr>
      <w:r>
        <w:t>09.30 – 09.45</w:t>
      </w:r>
      <w:r w:rsidR="001C147A" w:rsidRPr="001C147A">
        <w:tab/>
      </w:r>
      <w:r w:rsidR="001C147A" w:rsidRPr="001C147A">
        <w:rPr>
          <w:rFonts w:cs="Arial"/>
          <w:szCs w:val="22"/>
        </w:rPr>
        <w:t>FORBIO Project Presentation</w:t>
      </w:r>
    </w:p>
    <w:p w14:paraId="394EEC18" w14:textId="78C1D48C" w:rsidR="001C147A" w:rsidRPr="001C147A" w:rsidRDefault="001C147A" w:rsidP="001C147A">
      <w:pPr>
        <w:pStyle w:val="BodyTextIndent"/>
        <w:tabs>
          <w:tab w:val="left" w:pos="2160"/>
        </w:tabs>
        <w:ind w:left="2126" w:hanging="2126"/>
        <w:rPr>
          <w:b w:val="0"/>
          <w:bCs/>
          <w:i/>
          <w:iCs/>
        </w:rPr>
      </w:pPr>
      <w:r>
        <w:rPr>
          <w:rFonts w:cs="Arial"/>
          <w:b w:val="0"/>
          <w:bCs/>
          <w:szCs w:val="22"/>
          <w:lang w:val="en-US"/>
        </w:rPr>
        <w:tab/>
      </w:r>
      <w:r w:rsidRPr="001C147A">
        <w:rPr>
          <w:rFonts w:cs="Arial"/>
          <w:b w:val="0"/>
          <w:bCs/>
          <w:i/>
          <w:iCs/>
          <w:szCs w:val="22"/>
          <w:lang w:val="en-US"/>
        </w:rPr>
        <w:t>Cosette Khawaja and Rainer Janssen, WIP</w:t>
      </w:r>
    </w:p>
    <w:p w14:paraId="2E4C84CF" w14:textId="3B67ED69" w:rsidR="00CD6F01" w:rsidRDefault="00CD6F01" w:rsidP="00CD6F01">
      <w:pPr>
        <w:spacing w:before="60" w:after="60"/>
        <w:ind w:left="993" w:hanging="993"/>
        <w:jc w:val="center"/>
        <w:rPr>
          <w:i/>
          <w:sz w:val="28"/>
          <w:szCs w:val="28"/>
          <w:lang w:val="en-GB"/>
        </w:rPr>
      </w:pPr>
    </w:p>
    <w:p w14:paraId="2B8F96F4" w14:textId="77777777" w:rsidR="00CB1598" w:rsidRPr="00CB1598" w:rsidRDefault="00CB1598" w:rsidP="001C147A">
      <w:pPr>
        <w:pBdr>
          <w:top w:val="single" w:sz="4" w:space="1" w:color="auto"/>
          <w:left w:val="single" w:sz="4" w:space="4" w:color="auto"/>
          <w:bottom w:val="single" w:sz="4" w:space="1" w:color="auto"/>
          <w:right w:val="single" w:sz="4" w:space="4" w:color="auto"/>
        </w:pBdr>
        <w:spacing w:before="60" w:after="60"/>
        <w:ind w:left="993" w:hanging="993"/>
        <w:jc w:val="center"/>
        <w:rPr>
          <w:rFonts w:cs="Arial"/>
          <w:b/>
          <w:i/>
          <w:iCs/>
          <w:sz w:val="16"/>
          <w:szCs w:val="16"/>
          <w:lang w:val="en-US"/>
        </w:rPr>
      </w:pPr>
    </w:p>
    <w:p w14:paraId="6E82A59B" w14:textId="6F97ABDF" w:rsidR="001C147A" w:rsidRDefault="001C147A" w:rsidP="001C147A">
      <w:pPr>
        <w:pBdr>
          <w:top w:val="single" w:sz="4" w:space="1" w:color="auto"/>
          <w:left w:val="single" w:sz="4" w:space="4" w:color="auto"/>
          <w:bottom w:val="single" w:sz="4" w:space="1" w:color="auto"/>
          <w:right w:val="single" w:sz="4" w:space="4" w:color="auto"/>
        </w:pBdr>
        <w:spacing w:before="60" w:after="60"/>
        <w:ind w:left="993" w:hanging="993"/>
        <w:jc w:val="center"/>
        <w:rPr>
          <w:rFonts w:cs="Arial"/>
          <w:b/>
          <w:i/>
          <w:iCs/>
          <w:szCs w:val="22"/>
          <w:lang w:val="en-US"/>
        </w:rPr>
      </w:pPr>
      <w:r w:rsidRPr="00CD6F01">
        <w:rPr>
          <w:rFonts w:cs="Arial"/>
          <w:b/>
          <w:i/>
          <w:iCs/>
          <w:szCs w:val="22"/>
          <w:lang w:val="en-US"/>
        </w:rPr>
        <w:t>Detailed Overview of Activities and Results of each of the case study sites</w:t>
      </w:r>
    </w:p>
    <w:p w14:paraId="0AB2571C" w14:textId="77777777" w:rsidR="001C147A" w:rsidRPr="00CB1598" w:rsidRDefault="001C147A" w:rsidP="001C147A">
      <w:pPr>
        <w:pBdr>
          <w:top w:val="single" w:sz="4" w:space="1" w:color="auto"/>
          <w:left w:val="single" w:sz="4" w:space="4" w:color="auto"/>
          <w:bottom w:val="single" w:sz="4" w:space="1" w:color="auto"/>
          <w:right w:val="single" w:sz="4" w:space="4" w:color="auto"/>
        </w:pBdr>
        <w:spacing w:before="60" w:after="60"/>
        <w:ind w:left="993" w:hanging="993"/>
        <w:jc w:val="center"/>
        <w:rPr>
          <w:iCs/>
          <w:sz w:val="16"/>
          <w:szCs w:val="16"/>
          <w:lang w:val="en-US"/>
        </w:rPr>
      </w:pPr>
    </w:p>
    <w:p w14:paraId="488FD1B0" w14:textId="77777777" w:rsidR="00CD6F01" w:rsidRDefault="00CD6F01" w:rsidP="00CD6F01">
      <w:pPr>
        <w:spacing w:before="60" w:after="60"/>
        <w:ind w:left="993" w:hanging="993"/>
        <w:jc w:val="center"/>
        <w:rPr>
          <w:i/>
          <w:sz w:val="28"/>
          <w:szCs w:val="28"/>
          <w:lang w:val="de-DE"/>
        </w:rPr>
      </w:pPr>
    </w:p>
    <w:p w14:paraId="66E9AF26" w14:textId="09A0FACA" w:rsidR="00CB1598" w:rsidRDefault="00237F61" w:rsidP="00CB1598">
      <w:pPr>
        <w:pStyle w:val="BodyTextIndent"/>
        <w:tabs>
          <w:tab w:val="left" w:pos="2160"/>
        </w:tabs>
        <w:ind w:left="2126" w:hanging="2126"/>
        <w:jc w:val="both"/>
        <w:rPr>
          <w:rFonts w:cs="Arial"/>
          <w:szCs w:val="22"/>
          <w:lang w:val="en-US"/>
        </w:rPr>
      </w:pPr>
      <w:r>
        <w:rPr>
          <w:color w:val="000000"/>
        </w:rPr>
        <w:t>09.45 – 10.25</w:t>
      </w:r>
      <w:r w:rsidR="001C147A" w:rsidRPr="00CB1598">
        <w:rPr>
          <w:color w:val="000000"/>
        </w:rPr>
        <w:tab/>
      </w:r>
      <w:r w:rsidR="00CB1598">
        <w:rPr>
          <w:color w:val="000000"/>
        </w:rPr>
        <w:t xml:space="preserve">The </w:t>
      </w:r>
      <w:r w:rsidR="001C147A" w:rsidRPr="00CB1598">
        <w:rPr>
          <w:rFonts w:cs="Arial"/>
          <w:szCs w:val="22"/>
          <w:lang w:val="en-US"/>
        </w:rPr>
        <w:t>Italian case study</w:t>
      </w:r>
    </w:p>
    <w:p w14:paraId="4680C88B" w14:textId="564470F6" w:rsidR="001C147A" w:rsidRPr="00CB1598" w:rsidRDefault="001C147A" w:rsidP="00186FC6">
      <w:pPr>
        <w:pStyle w:val="BodyTextIndent"/>
        <w:numPr>
          <w:ilvl w:val="0"/>
          <w:numId w:val="18"/>
        </w:numPr>
        <w:tabs>
          <w:tab w:val="left" w:pos="2160"/>
        </w:tabs>
        <w:jc w:val="both"/>
        <w:rPr>
          <w:bCs/>
        </w:rPr>
      </w:pPr>
      <w:r w:rsidRPr="00CB1598">
        <w:rPr>
          <w:rFonts w:cs="Arial"/>
          <w:szCs w:val="22"/>
          <w:lang w:val="en-US"/>
        </w:rPr>
        <w:t xml:space="preserve">Agronomic and Techno-economic feasibility </w:t>
      </w:r>
    </w:p>
    <w:p w14:paraId="5AC55A73" w14:textId="25061894" w:rsidR="001C147A" w:rsidRPr="00CB1598" w:rsidRDefault="001C147A" w:rsidP="00CB1598">
      <w:pPr>
        <w:spacing w:before="60" w:after="60"/>
        <w:ind w:left="1766" w:firstLine="720"/>
        <w:rPr>
          <w:rFonts w:cs="Arial"/>
          <w:i/>
          <w:iCs/>
          <w:szCs w:val="22"/>
        </w:rPr>
      </w:pPr>
      <w:r w:rsidRPr="00CB1598">
        <w:rPr>
          <w:rFonts w:cs="Arial"/>
          <w:i/>
          <w:iCs/>
          <w:szCs w:val="22"/>
        </w:rPr>
        <w:t>Guido Bonati and Giuseppe Pulighe, CREA</w:t>
      </w:r>
    </w:p>
    <w:p w14:paraId="559A483F" w14:textId="4B663963" w:rsidR="001C147A" w:rsidRPr="00CB1598" w:rsidRDefault="00CB1598" w:rsidP="00186FC6">
      <w:pPr>
        <w:pStyle w:val="BodyTextIndent"/>
        <w:numPr>
          <w:ilvl w:val="0"/>
          <w:numId w:val="19"/>
        </w:numPr>
        <w:tabs>
          <w:tab w:val="left" w:pos="2160"/>
        </w:tabs>
        <w:jc w:val="both"/>
        <w:rPr>
          <w:bCs/>
          <w:i/>
          <w:iCs/>
          <w:lang w:val="it-IT"/>
        </w:rPr>
      </w:pPr>
      <w:r w:rsidRPr="00CB1598">
        <w:rPr>
          <w:rFonts w:cs="Arial"/>
          <w:bCs/>
          <w:szCs w:val="22"/>
          <w:lang w:val="en-US"/>
        </w:rPr>
        <w:t>Sustainability Assessment</w:t>
      </w:r>
    </w:p>
    <w:p w14:paraId="5B094087" w14:textId="4BE8DD7C" w:rsidR="00CB1598" w:rsidRPr="00CB1598" w:rsidRDefault="00CB1598" w:rsidP="00CB1598">
      <w:pPr>
        <w:pStyle w:val="BodyTextIndent"/>
        <w:tabs>
          <w:tab w:val="left" w:pos="2520"/>
        </w:tabs>
        <w:ind w:left="2126" w:firstLine="0"/>
        <w:jc w:val="both"/>
        <w:rPr>
          <w:b w:val="0"/>
          <w:i/>
          <w:iCs/>
          <w:lang w:val="en-US"/>
        </w:rPr>
      </w:pPr>
      <w:r>
        <w:rPr>
          <w:rFonts w:cs="Arial"/>
          <w:b w:val="0"/>
          <w:szCs w:val="22"/>
          <w:lang w:val="en-US"/>
        </w:rPr>
        <w:tab/>
      </w:r>
      <w:r w:rsidRPr="00CB1598">
        <w:rPr>
          <w:rFonts w:cs="Arial"/>
          <w:b w:val="0"/>
          <w:i/>
          <w:iCs/>
          <w:szCs w:val="22"/>
          <w:lang w:val="en-US"/>
        </w:rPr>
        <w:t>Marco Colangeli, FAO</w:t>
      </w:r>
    </w:p>
    <w:p w14:paraId="43B33B8A" w14:textId="77777777" w:rsidR="001C147A" w:rsidRPr="00CB1598" w:rsidRDefault="001C147A" w:rsidP="00CB1598">
      <w:pPr>
        <w:pStyle w:val="BodyTextIndent"/>
        <w:tabs>
          <w:tab w:val="left" w:pos="2160"/>
        </w:tabs>
        <w:spacing w:after="120"/>
        <w:ind w:left="2131" w:hanging="2131"/>
        <w:jc w:val="both"/>
        <w:rPr>
          <w:b w:val="0"/>
          <w:i/>
          <w:iCs/>
        </w:rPr>
      </w:pPr>
      <w:r w:rsidRPr="00CB1598">
        <w:rPr>
          <w:b w:val="0"/>
        </w:rPr>
        <w:tab/>
      </w:r>
    </w:p>
    <w:p w14:paraId="053BC8CB" w14:textId="32029A56" w:rsidR="00CB1598" w:rsidRDefault="00237F61" w:rsidP="00CB1598">
      <w:pPr>
        <w:pStyle w:val="BodyTextIndent"/>
        <w:tabs>
          <w:tab w:val="left" w:pos="2160"/>
        </w:tabs>
        <w:ind w:left="2126" w:hanging="2126"/>
        <w:jc w:val="both"/>
        <w:rPr>
          <w:rFonts w:cs="Arial"/>
          <w:szCs w:val="22"/>
          <w:lang w:val="en-US"/>
        </w:rPr>
      </w:pPr>
      <w:r>
        <w:rPr>
          <w:color w:val="000000"/>
        </w:rPr>
        <w:t>10.25 – 11.05</w:t>
      </w:r>
      <w:r w:rsidR="00CB1598" w:rsidRPr="00CB1598">
        <w:rPr>
          <w:color w:val="000000"/>
        </w:rPr>
        <w:tab/>
      </w:r>
      <w:r w:rsidR="00CB1598">
        <w:rPr>
          <w:color w:val="000000"/>
        </w:rPr>
        <w:t xml:space="preserve">The </w:t>
      </w:r>
      <w:r w:rsidR="00CB1598">
        <w:rPr>
          <w:rFonts w:cs="Arial"/>
          <w:szCs w:val="22"/>
          <w:lang w:val="en-US"/>
        </w:rPr>
        <w:t>German</w:t>
      </w:r>
      <w:r w:rsidR="00CB1598" w:rsidRPr="00CB1598">
        <w:rPr>
          <w:rFonts w:cs="Arial"/>
          <w:szCs w:val="22"/>
          <w:lang w:val="en-US"/>
        </w:rPr>
        <w:t xml:space="preserve"> case study</w:t>
      </w:r>
    </w:p>
    <w:p w14:paraId="6192D036" w14:textId="77777777" w:rsidR="00CB1598" w:rsidRPr="00CB1598" w:rsidRDefault="00CB1598" w:rsidP="00186FC6">
      <w:pPr>
        <w:pStyle w:val="BodyTextIndent"/>
        <w:numPr>
          <w:ilvl w:val="0"/>
          <w:numId w:val="18"/>
        </w:numPr>
        <w:tabs>
          <w:tab w:val="left" w:pos="2160"/>
        </w:tabs>
        <w:jc w:val="both"/>
        <w:rPr>
          <w:bCs/>
        </w:rPr>
      </w:pPr>
      <w:r w:rsidRPr="00CB1598">
        <w:rPr>
          <w:rFonts w:cs="Arial"/>
          <w:szCs w:val="22"/>
          <w:lang w:val="en-US"/>
        </w:rPr>
        <w:t xml:space="preserve">Agronomic and Techno-economic feasibility </w:t>
      </w:r>
    </w:p>
    <w:p w14:paraId="49473DFA" w14:textId="285B4C01" w:rsidR="00CB1598" w:rsidRPr="00CB1598" w:rsidRDefault="00CB1598" w:rsidP="00CB1598">
      <w:pPr>
        <w:pStyle w:val="BodyTextIndent"/>
        <w:tabs>
          <w:tab w:val="left" w:pos="2520"/>
        </w:tabs>
        <w:ind w:left="2126" w:firstLine="0"/>
        <w:jc w:val="both"/>
        <w:rPr>
          <w:rFonts w:cs="Arial"/>
          <w:b w:val="0"/>
          <w:i/>
          <w:iCs/>
          <w:szCs w:val="22"/>
          <w:lang w:val="en-US"/>
        </w:rPr>
      </w:pPr>
      <w:r>
        <w:rPr>
          <w:rFonts w:cs="Arial"/>
          <w:b w:val="0"/>
          <w:szCs w:val="22"/>
          <w:lang w:val="en-US"/>
        </w:rPr>
        <w:tab/>
      </w:r>
      <w:r w:rsidRPr="00CB1598">
        <w:rPr>
          <w:rFonts w:cs="Arial"/>
          <w:b w:val="0"/>
          <w:i/>
          <w:iCs/>
          <w:szCs w:val="22"/>
          <w:lang w:val="en-US"/>
        </w:rPr>
        <w:t>Dirk Knoche, FIB</w:t>
      </w:r>
      <w:r>
        <w:rPr>
          <w:rFonts w:cs="Arial"/>
          <w:b w:val="0"/>
          <w:i/>
          <w:iCs/>
          <w:szCs w:val="22"/>
          <w:lang w:val="en-US"/>
        </w:rPr>
        <w:t xml:space="preserve"> and</w:t>
      </w:r>
      <w:r w:rsidR="00786E44">
        <w:rPr>
          <w:rFonts w:cs="Arial"/>
          <w:b w:val="0"/>
          <w:i/>
          <w:iCs/>
          <w:szCs w:val="22"/>
          <w:lang w:val="en-US"/>
        </w:rPr>
        <w:t xml:space="preserve"> </w:t>
      </w:r>
      <w:r w:rsidRPr="00CB1598">
        <w:rPr>
          <w:rFonts w:cs="Arial"/>
          <w:b w:val="0"/>
          <w:i/>
          <w:iCs/>
          <w:szCs w:val="22"/>
          <w:lang w:val="en-US"/>
        </w:rPr>
        <w:t xml:space="preserve">Cosette Khawaja, WIP </w:t>
      </w:r>
    </w:p>
    <w:p w14:paraId="40B0B082" w14:textId="4D216BF2" w:rsidR="00CB1598" w:rsidRPr="00CB1598" w:rsidRDefault="00CB1598" w:rsidP="00186FC6">
      <w:pPr>
        <w:pStyle w:val="BodyTextIndent"/>
        <w:numPr>
          <w:ilvl w:val="0"/>
          <w:numId w:val="18"/>
        </w:numPr>
        <w:tabs>
          <w:tab w:val="left" w:pos="2160"/>
        </w:tabs>
        <w:jc w:val="both"/>
        <w:rPr>
          <w:bCs/>
          <w:i/>
          <w:iCs/>
          <w:lang w:val="en-US"/>
        </w:rPr>
      </w:pPr>
      <w:r w:rsidRPr="00CB1598">
        <w:rPr>
          <w:rFonts w:cs="Arial"/>
          <w:bCs/>
          <w:szCs w:val="22"/>
          <w:lang w:val="en-US"/>
        </w:rPr>
        <w:t>Sustainability Assessment</w:t>
      </w:r>
    </w:p>
    <w:p w14:paraId="76C47747" w14:textId="5570400B" w:rsidR="001C147A" w:rsidRDefault="00CB1598" w:rsidP="00CB1598">
      <w:pPr>
        <w:spacing w:before="60" w:after="60"/>
        <w:ind w:left="2005" w:firstLine="481"/>
        <w:rPr>
          <w:rFonts w:cs="Arial"/>
          <w:bCs/>
          <w:i/>
          <w:iCs/>
          <w:szCs w:val="22"/>
          <w:lang w:val="en-US"/>
        </w:rPr>
      </w:pPr>
      <w:r w:rsidRPr="00CB1598">
        <w:rPr>
          <w:rFonts w:cs="Arial"/>
          <w:bCs/>
          <w:i/>
          <w:iCs/>
          <w:szCs w:val="22"/>
          <w:lang w:val="en-US"/>
        </w:rPr>
        <w:t>Marco Colangeli, FAO</w:t>
      </w:r>
    </w:p>
    <w:p w14:paraId="259DD31A" w14:textId="77777777" w:rsidR="00CB1598" w:rsidRDefault="00CB1598" w:rsidP="00CB1598">
      <w:pPr>
        <w:spacing w:before="60" w:after="60"/>
        <w:rPr>
          <w:rFonts w:cs="Arial"/>
          <w:bCs/>
          <w:i/>
          <w:iCs/>
          <w:szCs w:val="22"/>
          <w:lang w:val="en-US"/>
        </w:rPr>
      </w:pPr>
    </w:p>
    <w:p w14:paraId="6319DFA7" w14:textId="1DC5E08C" w:rsidR="00CB1598" w:rsidRDefault="00237F61" w:rsidP="00CB1598">
      <w:pPr>
        <w:pStyle w:val="BodyTextIndent"/>
        <w:tabs>
          <w:tab w:val="left" w:pos="2160"/>
        </w:tabs>
        <w:ind w:left="2126" w:hanging="2126"/>
        <w:jc w:val="both"/>
        <w:rPr>
          <w:rFonts w:cs="Arial"/>
          <w:szCs w:val="22"/>
          <w:lang w:val="en-US"/>
        </w:rPr>
      </w:pPr>
      <w:r>
        <w:rPr>
          <w:color w:val="000000"/>
        </w:rPr>
        <w:t>11.05 – 11.45</w:t>
      </w:r>
      <w:r w:rsidR="00CB1598" w:rsidRPr="00CB1598">
        <w:rPr>
          <w:color w:val="000000"/>
        </w:rPr>
        <w:tab/>
      </w:r>
      <w:r w:rsidR="00CB1598">
        <w:rPr>
          <w:color w:val="000000"/>
        </w:rPr>
        <w:t xml:space="preserve">The </w:t>
      </w:r>
      <w:r w:rsidR="00CB1598">
        <w:rPr>
          <w:rFonts w:cs="Arial"/>
          <w:szCs w:val="22"/>
          <w:lang w:val="en-US"/>
        </w:rPr>
        <w:t xml:space="preserve">Ukrainian </w:t>
      </w:r>
      <w:r w:rsidR="00CB1598" w:rsidRPr="00CB1598">
        <w:rPr>
          <w:rFonts w:cs="Arial"/>
          <w:szCs w:val="22"/>
          <w:lang w:val="en-US"/>
        </w:rPr>
        <w:t>case study</w:t>
      </w:r>
    </w:p>
    <w:p w14:paraId="72A5F350" w14:textId="77777777" w:rsidR="00CB1598" w:rsidRPr="00CB1598" w:rsidRDefault="00CB1598" w:rsidP="00186FC6">
      <w:pPr>
        <w:pStyle w:val="BodyTextIndent"/>
        <w:numPr>
          <w:ilvl w:val="0"/>
          <w:numId w:val="18"/>
        </w:numPr>
        <w:tabs>
          <w:tab w:val="left" w:pos="2160"/>
        </w:tabs>
        <w:jc w:val="both"/>
        <w:rPr>
          <w:bCs/>
        </w:rPr>
      </w:pPr>
      <w:r w:rsidRPr="00CB1598">
        <w:rPr>
          <w:rFonts w:cs="Arial"/>
          <w:szCs w:val="22"/>
          <w:lang w:val="en-US"/>
        </w:rPr>
        <w:t xml:space="preserve">Agronomic and Techno-economic feasibility </w:t>
      </w:r>
    </w:p>
    <w:p w14:paraId="6374489C" w14:textId="596B2D2F" w:rsidR="00CB1598" w:rsidRPr="00CB1598" w:rsidRDefault="00CB1598" w:rsidP="00CB1598">
      <w:pPr>
        <w:pStyle w:val="BodyTextIndent"/>
        <w:tabs>
          <w:tab w:val="left" w:pos="2520"/>
        </w:tabs>
        <w:ind w:left="2126" w:firstLine="0"/>
        <w:jc w:val="both"/>
        <w:rPr>
          <w:rFonts w:cs="Arial"/>
          <w:b w:val="0"/>
          <w:bCs/>
          <w:i/>
          <w:iCs/>
          <w:szCs w:val="22"/>
          <w:lang w:val="en-US"/>
        </w:rPr>
      </w:pPr>
      <w:r>
        <w:rPr>
          <w:rFonts w:cs="Arial"/>
          <w:b w:val="0"/>
          <w:szCs w:val="22"/>
          <w:lang w:val="en-US"/>
        </w:rPr>
        <w:tab/>
      </w:r>
      <w:proofErr w:type="spellStart"/>
      <w:r w:rsidRPr="00CB1598">
        <w:rPr>
          <w:rFonts w:cs="Arial"/>
          <w:b w:val="0"/>
          <w:bCs/>
          <w:i/>
          <w:iCs/>
          <w:szCs w:val="22"/>
        </w:rPr>
        <w:t>Oleksandra</w:t>
      </w:r>
      <w:proofErr w:type="spellEnd"/>
      <w:r w:rsidRPr="00CB1598">
        <w:rPr>
          <w:rFonts w:cs="Arial"/>
          <w:b w:val="0"/>
          <w:bCs/>
          <w:i/>
          <w:iCs/>
          <w:szCs w:val="22"/>
        </w:rPr>
        <w:t xml:space="preserve"> </w:t>
      </w:r>
      <w:proofErr w:type="spellStart"/>
      <w:r w:rsidRPr="00CB1598">
        <w:rPr>
          <w:rFonts w:cs="Arial"/>
          <w:b w:val="0"/>
          <w:bCs/>
          <w:i/>
          <w:iCs/>
          <w:szCs w:val="22"/>
        </w:rPr>
        <w:t>Tryboi</w:t>
      </w:r>
      <w:proofErr w:type="spellEnd"/>
      <w:r w:rsidRPr="00CB1598">
        <w:rPr>
          <w:rFonts w:cs="Arial"/>
          <w:b w:val="0"/>
          <w:bCs/>
          <w:i/>
          <w:iCs/>
          <w:szCs w:val="22"/>
        </w:rPr>
        <w:t xml:space="preserve">, </w:t>
      </w:r>
      <w:proofErr w:type="spellStart"/>
      <w:r w:rsidRPr="00CB1598">
        <w:rPr>
          <w:rFonts w:cs="Arial"/>
          <w:b w:val="0"/>
          <w:bCs/>
          <w:i/>
          <w:iCs/>
          <w:szCs w:val="22"/>
        </w:rPr>
        <w:t>SECBio</w:t>
      </w:r>
      <w:proofErr w:type="spellEnd"/>
    </w:p>
    <w:p w14:paraId="7F126EF2" w14:textId="77777777" w:rsidR="00CB1598" w:rsidRPr="00CB1598" w:rsidRDefault="00CB1598" w:rsidP="00186FC6">
      <w:pPr>
        <w:pStyle w:val="BodyTextIndent"/>
        <w:numPr>
          <w:ilvl w:val="0"/>
          <w:numId w:val="18"/>
        </w:numPr>
        <w:tabs>
          <w:tab w:val="left" w:pos="2160"/>
        </w:tabs>
        <w:jc w:val="both"/>
        <w:rPr>
          <w:bCs/>
          <w:i/>
          <w:iCs/>
          <w:lang w:val="en-US"/>
        </w:rPr>
      </w:pPr>
      <w:r w:rsidRPr="00CB1598">
        <w:rPr>
          <w:rFonts w:cs="Arial"/>
          <w:bCs/>
          <w:szCs w:val="22"/>
          <w:lang w:val="en-US"/>
        </w:rPr>
        <w:t>Sustainability Assessment</w:t>
      </w:r>
    </w:p>
    <w:p w14:paraId="4CE95D0C" w14:textId="77777777" w:rsidR="00CB1598" w:rsidRDefault="00CB1598" w:rsidP="00CB1598">
      <w:pPr>
        <w:spacing w:before="60" w:after="60"/>
        <w:ind w:left="1766" w:firstLine="720"/>
        <w:rPr>
          <w:rFonts w:cs="Arial"/>
          <w:b/>
          <w:i/>
          <w:szCs w:val="22"/>
          <w:lang w:val="en-US"/>
        </w:rPr>
      </w:pPr>
      <w:r w:rsidRPr="00CB1598">
        <w:rPr>
          <w:rFonts w:cs="Arial"/>
          <w:bCs/>
          <w:i/>
          <w:iCs/>
          <w:szCs w:val="22"/>
          <w:lang w:val="en-US"/>
        </w:rPr>
        <w:t>Marco Colangeli, FAO</w:t>
      </w:r>
      <w:r w:rsidRPr="00CB1598">
        <w:rPr>
          <w:rFonts w:cs="Arial"/>
          <w:b/>
          <w:i/>
          <w:szCs w:val="22"/>
          <w:lang w:val="en-US"/>
        </w:rPr>
        <w:t xml:space="preserve"> </w:t>
      </w:r>
    </w:p>
    <w:p w14:paraId="2D3E1A12" w14:textId="77777777" w:rsidR="00CB1598" w:rsidRDefault="00CB1598" w:rsidP="00CB1598">
      <w:pPr>
        <w:spacing w:before="60" w:after="60"/>
        <w:jc w:val="center"/>
        <w:rPr>
          <w:rFonts w:cs="Arial"/>
          <w:b/>
          <w:i/>
          <w:szCs w:val="22"/>
          <w:lang w:val="en-US"/>
        </w:rPr>
      </w:pPr>
    </w:p>
    <w:p w14:paraId="2AB7CDBF" w14:textId="72BCFF6A" w:rsidR="00CB1598" w:rsidRDefault="00237F61" w:rsidP="00CB1598">
      <w:pPr>
        <w:pStyle w:val="BodyTextIndent"/>
        <w:tabs>
          <w:tab w:val="left" w:pos="2160"/>
        </w:tabs>
        <w:ind w:left="2126" w:hanging="2126"/>
        <w:jc w:val="both"/>
        <w:rPr>
          <w:color w:val="000000"/>
        </w:rPr>
      </w:pPr>
      <w:r>
        <w:rPr>
          <w:color w:val="000000"/>
        </w:rPr>
        <w:t>11.45</w:t>
      </w:r>
      <w:r w:rsidR="00CB1598">
        <w:rPr>
          <w:color w:val="000000"/>
        </w:rPr>
        <w:t xml:space="preserve"> – 12.45</w:t>
      </w:r>
      <w:r w:rsidR="00CB1598" w:rsidRPr="00CB1598">
        <w:rPr>
          <w:color w:val="000000"/>
        </w:rPr>
        <w:tab/>
      </w:r>
      <w:r w:rsidR="00CB1598">
        <w:rPr>
          <w:color w:val="000000"/>
        </w:rPr>
        <w:t>Panel discussion</w:t>
      </w:r>
      <w:r>
        <w:rPr>
          <w:color w:val="000000"/>
        </w:rPr>
        <w:t xml:space="preserve"> – synergies and opportunities for collaboration between GBEP and the EC</w:t>
      </w:r>
    </w:p>
    <w:p w14:paraId="5DFE9C5C" w14:textId="12554BA7" w:rsidR="00CB1598" w:rsidRPr="00CB1598" w:rsidRDefault="00CB1598" w:rsidP="00CB1598">
      <w:pPr>
        <w:spacing w:before="60" w:after="60"/>
        <w:rPr>
          <w:rFonts w:cs="Arial"/>
          <w:i/>
          <w:szCs w:val="22"/>
          <w:lang w:val="en-US"/>
        </w:rPr>
      </w:pPr>
      <w:r w:rsidRPr="00FB1D0F">
        <w:rPr>
          <w:color w:val="000000"/>
          <w:lang w:val="en-US"/>
        </w:rPr>
        <w:tab/>
      </w:r>
      <w:r w:rsidRPr="00FB1D0F">
        <w:rPr>
          <w:color w:val="000000"/>
          <w:lang w:val="en-US"/>
        </w:rPr>
        <w:tab/>
      </w:r>
      <w:r w:rsidRPr="00FB1D0F">
        <w:rPr>
          <w:color w:val="000000"/>
          <w:lang w:val="en-US"/>
        </w:rPr>
        <w:tab/>
      </w:r>
      <w:r w:rsidRPr="00CB1598">
        <w:rPr>
          <w:rFonts w:cs="Arial"/>
          <w:i/>
          <w:szCs w:val="22"/>
          <w:lang w:val="en-US"/>
        </w:rPr>
        <w:t>Chairperson: GBEP Partner Representative (TBD)</w:t>
      </w:r>
    </w:p>
    <w:p w14:paraId="7E3FD923" w14:textId="50918DBC" w:rsidR="00CB1598" w:rsidRPr="00CB1598" w:rsidRDefault="00CB1598" w:rsidP="00186FC6">
      <w:pPr>
        <w:numPr>
          <w:ilvl w:val="0"/>
          <w:numId w:val="18"/>
        </w:numPr>
        <w:spacing w:before="60" w:after="60"/>
        <w:rPr>
          <w:rFonts w:cs="Arial"/>
          <w:szCs w:val="22"/>
          <w:lang w:val="en-US"/>
        </w:rPr>
      </w:pPr>
      <w:r w:rsidRPr="00CB1598">
        <w:rPr>
          <w:rFonts w:cs="Arial"/>
          <w:b/>
          <w:bCs/>
          <w:iCs/>
          <w:szCs w:val="22"/>
          <w:lang w:val="en-US"/>
        </w:rPr>
        <w:t xml:space="preserve">The EC </w:t>
      </w:r>
      <w:proofErr w:type="spellStart"/>
      <w:r w:rsidRPr="00CB1598">
        <w:rPr>
          <w:rFonts w:cs="Arial"/>
          <w:b/>
          <w:bCs/>
          <w:iCs/>
          <w:szCs w:val="22"/>
          <w:lang w:val="en-US"/>
        </w:rPr>
        <w:t>programme</w:t>
      </w:r>
      <w:proofErr w:type="spellEnd"/>
      <w:r w:rsidRPr="00CB1598">
        <w:rPr>
          <w:rFonts w:cs="Arial"/>
          <w:b/>
          <w:bCs/>
          <w:iCs/>
          <w:szCs w:val="22"/>
          <w:lang w:val="en-US"/>
        </w:rPr>
        <w:t xml:space="preserve"> and R&amp;I policies</w:t>
      </w:r>
      <w:r>
        <w:rPr>
          <w:rFonts w:cs="Arial"/>
          <w:iCs/>
          <w:szCs w:val="22"/>
          <w:lang w:val="en-US"/>
        </w:rPr>
        <w:t xml:space="preserve"> </w:t>
      </w:r>
    </w:p>
    <w:p w14:paraId="64D9452E" w14:textId="7AA7B548" w:rsidR="00CB1598" w:rsidRPr="00CB1598" w:rsidRDefault="00CB1598" w:rsidP="008F36AE">
      <w:pPr>
        <w:spacing w:before="60" w:after="60"/>
        <w:ind w:left="2486"/>
        <w:rPr>
          <w:rFonts w:cs="Arial"/>
          <w:i/>
          <w:szCs w:val="22"/>
          <w:lang w:val="en-US"/>
        </w:rPr>
      </w:pPr>
      <w:r w:rsidRPr="00CB1598">
        <w:rPr>
          <w:rFonts w:cs="Arial"/>
          <w:i/>
          <w:szCs w:val="22"/>
          <w:lang w:val="en-US"/>
        </w:rPr>
        <w:t xml:space="preserve">Maria </w:t>
      </w:r>
      <w:proofErr w:type="spellStart"/>
      <w:r w:rsidRPr="00CB1598">
        <w:rPr>
          <w:rFonts w:cs="Arial"/>
          <w:i/>
          <w:szCs w:val="22"/>
          <w:lang w:val="en-US"/>
        </w:rPr>
        <w:t>Georgiadou</w:t>
      </w:r>
      <w:proofErr w:type="spellEnd"/>
      <w:r w:rsidRPr="00CB1598">
        <w:rPr>
          <w:rFonts w:cs="Arial"/>
          <w:i/>
          <w:szCs w:val="22"/>
          <w:lang w:val="en-US"/>
        </w:rPr>
        <w:t xml:space="preserve">, European Commission, DG Research </w:t>
      </w:r>
      <w:r w:rsidR="00237F61">
        <w:rPr>
          <w:rFonts w:cs="Arial"/>
          <w:i/>
          <w:szCs w:val="22"/>
          <w:lang w:val="en-US"/>
        </w:rPr>
        <w:t>(1</w:t>
      </w:r>
      <w:r w:rsidR="008F36AE">
        <w:rPr>
          <w:rFonts w:cs="Arial"/>
          <w:i/>
          <w:szCs w:val="22"/>
          <w:lang w:val="en-US"/>
        </w:rPr>
        <w:t>5</w:t>
      </w:r>
      <w:r w:rsidR="00237F61">
        <w:rPr>
          <w:rFonts w:cs="Arial"/>
          <w:i/>
          <w:szCs w:val="22"/>
          <w:lang w:val="en-US"/>
        </w:rPr>
        <w:t xml:space="preserve"> min)</w:t>
      </w:r>
    </w:p>
    <w:p w14:paraId="4ADA564A" w14:textId="77777777" w:rsidR="00BD165F" w:rsidRDefault="00BD165F" w:rsidP="00BD165F">
      <w:pPr>
        <w:numPr>
          <w:ilvl w:val="0"/>
          <w:numId w:val="27"/>
        </w:numPr>
        <w:spacing w:before="60" w:after="60"/>
        <w:rPr>
          <w:rFonts w:eastAsia="Calibri" w:cs="Arial"/>
          <w:b/>
          <w:bCs/>
          <w:szCs w:val="22"/>
          <w:lang w:val="en-US" w:eastAsia="en-US"/>
        </w:rPr>
      </w:pPr>
      <w:r w:rsidRPr="00BD165F">
        <w:rPr>
          <w:rFonts w:eastAsia="Calibri" w:cs="Arial"/>
          <w:b/>
          <w:bCs/>
          <w:szCs w:val="22"/>
          <w:lang w:val="en-US" w:eastAsia="en-US"/>
        </w:rPr>
        <w:t xml:space="preserve">FORBIO and BIOPLAT-EU H2020 projects, </w:t>
      </w:r>
    </w:p>
    <w:p w14:paraId="37C32394" w14:textId="352D2D00" w:rsidR="00BD165F" w:rsidRPr="00BD165F" w:rsidRDefault="00BD165F" w:rsidP="00BD165F">
      <w:pPr>
        <w:spacing w:before="60" w:after="60"/>
        <w:ind w:left="2486"/>
        <w:rPr>
          <w:rFonts w:eastAsia="Calibri" w:cs="Arial"/>
          <w:i/>
          <w:iCs/>
          <w:szCs w:val="22"/>
          <w:lang w:val="en-US" w:eastAsia="en-US"/>
        </w:rPr>
      </w:pPr>
      <w:r w:rsidRPr="00BD165F">
        <w:rPr>
          <w:rFonts w:eastAsia="Calibri" w:cs="Arial"/>
          <w:i/>
          <w:iCs/>
          <w:szCs w:val="22"/>
          <w:lang w:val="en-US" w:eastAsia="en-US"/>
        </w:rPr>
        <w:t>Rainer Janssen, WIP (5 min)</w:t>
      </w:r>
    </w:p>
    <w:p w14:paraId="3BE4B254" w14:textId="479734E7" w:rsidR="0023061D" w:rsidRPr="0023061D" w:rsidRDefault="0023061D" w:rsidP="00186FC6">
      <w:pPr>
        <w:numPr>
          <w:ilvl w:val="0"/>
          <w:numId w:val="18"/>
        </w:numPr>
        <w:spacing w:before="60" w:after="60"/>
        <w:rPr>
          <w:rFonts w:cs="Arial"/>
          <w:b/>
          <w:bCs/>
          <w:szCs w:val="22"/>
          <w:lang w:val="en-US"/>
        </w:rPr>
      </w:pPr>
      <w:r w:rsidRPr="0023061D">
        <w:rPr>
          <w:rFonts w:cs="Arial"/>
          <w:b/>
          <w:bCs/>
          <w:szCs w:val="22"/>
          <w:lang w:val="en-US"/>
        </w:rPr>
        <w:t xml:space="preserve">The </w:t>
      </w:r>
      <w:r>
        <w:rPr>
          <w:rFonts w:cs="Arial"/>
          <w:b/>
          <w:bCs/>
          <w:szCs w:val="22"/>
          <w:lang w:val="en-US"/>
        </w:rPr>
        <w:t>implementation of the</w:t>
      </w:r>
      <w:r w:rsidRPr="0023061D">
        <w:rPr>
          <w:rFonts w:cs="Arial"/>
          <w:b/>
          <w:bCs/>
          <w:szCs w:val="22"/>
          <w:lang w:val="en-US"/>
        </w:rPr>
        <w:t xml:space="preserve"> GBEP Sustainability Indicators </w:t>
      </w:r>
      <w:r w:rsidR="00237F61">
        <w:rPr>
          <w:rFonts w:cs="Arial"/>
          <w:b/>
          <w:bCs/>
          <w:szCs w:val="22"/>
          <w:lang w:val="en-US"/>
        </w:rPr>
        <w:t>and way forward to foster sustainable bioenergy</w:t>
      </w:r>
    </w:p>
    <w:p w14:paraId="6DE3168B" w14:textId="7FE50699" w:rsidR="0023061D" w:rsidRPr="0023061D" w:rsidRDefault="0023061D" w:rsidP="0023061D">
      <w:pPr>
        <w:spacing w:before="60" w:after="60"/>
        <w:ind w:left="2486"/>
        <w:rPr>
          <w:rFonts w:cs="Arial"/>
          <w:i/>
          <w:iCs/>
          <w:szCs w:val="22"/>
          <w:lang w:val="en-US"/>
        </w:rPr>
      </w:pPr>
      <w:r w:rsidRPr="0023061D">
        <w:rPr>
          <w:rFonts w:cs="Arial"/>
          <w:i/>
          <w:iCs/>
          <w:szCs w:val="22"/>
          <w:lang w:val="en-US"/>
        </w:rPr>
        <w:t>Maria Michela Morese, GBEP Executive Secretary</w:t>
      </w:r>
      <w:r>
        <w:rPr>
          <w:rFonts w:cs="Arial"/>
          <w:i/>
          <w:iCs/>
          <w:szCs w:val="22"/>
          <w:lang w:val="en-US"/>
        </w:rPr>
        <w:t>, FAO</w:t>
      </w:r>
      <w:r w:rsidR="00237F61">
        <w:rPr>
          <w:rFonts w:cs="Arial"/>
          <w:i/>
          <w:iCs/>
          <w:szCs w:val="22"/>
          <w:lang w:val="en-US"/>
        </w:rPr>
        <w:t xml:space="preserve"> (10 min)</w:t>
      </w:r>
    </w:p>
    <w:p w14:paraId="29F73A39" w14:textId="06936145" w:rsidR="00CB1598" w:rsidRPr="00237F61" w:rsidRDefault="00237F61" w:rsidP="00BD165F">
      <w:pPr>
        <w:pStyle w:val="ListParagraph"/>
        <w:numPr>
          <w:ilvl w:val="0"/>
          <w:numId w:val="18"/>
        </w:numPr>
        <w:spacing w:before="60" w:after="60"/>
        <w:rPr>
          <w:rFonts w:cs="Arial"/>
          <w:i/>
          <w:iCs/>
        </w:rPr>
      </w:pPr>
      <w:r w:rsidRPr="00237F61">
        <w:rPr>
          <w:rFonts w:cs="Arial"/>
          <w:b/>
          <w:bCs/>
        </w:rPr>
        <w:t>Open discussion on synergies and opportunities for collaboration between GBEP and the EC</w:t>
      </w:r>
      <w:r>
        <w:rPr>
          <w:rFonts w:cs="Arial"/>
          <w:b/>
          <w:bCs/>
        </w:rPr>
        <w:t xml:space="preserve"> </w:t>
      </w:r>
      <w:r w:rsidR="00B80BB3">
        <w:rPr>
          <w:rFonts w:cs="Arial"/>
        </w:rPr>
        <w:t>(30</w:t>
      </w:r>
      <w:r w:rsidRPr="00237F61">
        <w:rPr>
          <w:rFonts w:cs="Arial"/>
        </w:rPr>
        <w:t xml:space="preserve"> min)</w:t>
      </w:r>
      <w:r w:rsidR="0023061D" w:rsidRPr="00237F61">
        <w:rPr>
          <w:rFonts w:cs="Arial"/>
          <w:i/>
          <w:iCs/>
        </w:rPr>
        <w:t xml:space="preserve"> </w:t>
      </w:r>
    </w:p>
    <w:p w14:paraId="6A471A14" w14:textId="77777777" w:rsidR="00CB1598" w:rsidRPr="0023061D" w:rsidRDefault="00CB1598" w:rsidP="00CB1598">
      <w:pPr>
        <w:spacing w:before="60" w:after="60"/>
        <w:ind w:left="2005" w:firstLine="481"/>
        <w:rPr>
          <w:bCs/>
          <w:i/>
          <w:iCs/>
          <w:sz w:val="28"/>
          <w:szCs w:val="28"/>
          <w:lang w:val="en-US"/>
        </w:rPr>
      </w:pPr>
    </w:p>
    <w:p w14:paraId="4D338487" w14:textId="55B33C59" w:rsidR="0023061D" w:rsidRPr="001C147A" w:rsidRDefault="0023061D" w:rsidP="0023061D">
      <w:pPr>
        <w:pStyle w:val="BodyTextIndent"/>
        <w:tabs>
          <w:tab w:val="left" w:pos="2160"/>
        </w:tabs>
        <w:ind w:left="2126" w:hanging="2126"/>
        <w:jc w:val="both"/>
        <w:rPr>
          <w:rFonts w:cs="Arial"/>
          <w:szCs w:val="22"/>
        </w:rPr>
      </w:pPr>
      <w:r>
        <w:t>12.45 – 13.00</w:t>
      </w:r>
      <w:r w:rsidRPr="001C147A">
        <w:tab/>
      </w:r>
      <w:proofErr w:type="gramStart"/>
      <w:r>
        <w:rPr>
          <w:rFonts w:cs="Arial"/>
          <w:szCs w:val="22"/>
        </w:rPr>
        <w:t>Closing</w:t>
      </w:r>
      <w:proofErr w:type="gramEnd"/>
      <w:r>
        <w:rPr>
          <w:rFonts w:cs="Arial"/>
          <w:szCs w:val="22"/>
        </w:rPr>
        <w:t xml:space="preserve"> remarks</w:t>
      </w:r>
    </w:p>
    <w:p w14:paraId="72B17CE8" w14:textId="2893E0B1" w:rsidR="0023061D" w:rsidRPr="0023061D" w:rsidRDefault="0023061D" w:rsidP="0023061D">
      <w:pPr>
        <w:spacing w:before="60" w:after="60"/>
        <w:ind w:left="1406" w:firstLine="720"/>
        <w:rPr>
          <w:rFonts w:cs="Arial"/>
          <w:i/>
          <w:iCs/>
          <w:szCs w:val="22"/>
          <w:lang w:val="en-US"/>
        </w:rPr>
      </w:pPr>
      <w:r w:rsidRPr="0023061D">
        <w:rPr>
          <w:rFonts w:cs="Arial"/>
          <w:i/>
          <w:iCs/>
          <w:szCs w:val="22"/>
          <w:lang w:val="en-US"/>
        </w:rPr>
        <w:t>Maria Michela Morese, FAO</w:t>
      </w:r>
      <w:r w:rsidR="00C25B17">
        <w:rPr>
          <w:rFonts w:cs="Arial"/>
          <w:i/>
          <w:iCs/>
          <w:szCs w:val="22"/>
          <w:lang w:val="en-US"/>
        </w:rPr>
        <w:t>/GBEP</w:t>
      </w:r>
      <w:r w:rsidRPr="0023061D">
        <w:rPr>
          <w:rFonts w:cs="Arial"/>
          <w:i/>
          <w:iCs/>
          <w:szCs w:val="22"/>
          <w:lang w:val="en-US"/>
        </w:rPr>
        <w:t xml:space="preserve"> and </w:t>
      </w:r>
      <w:r w:rsidRPr="0023061D">
        <w:rPr>
          <w:rFonts w:cs="Arial"/>
          <w:i/>
          <w:iCs/>
          <w:szCs w:val="22"/>
          <w:lang w:val="de-DE"/>
        </w:rPr>
        <w:t>Maria Georgiadou, EC</w:t>
      </w:r>
    </w:p>
    <w:p w14:paraId="00F4D912" w14:textId="396F0221" w:rsidR="0023061D" w:rsidRPr="0023061D" w:rsidRDefault="0023061D" w:rsidP="0023061D">
      <w:pPr>
        <w:pStyle w:val="BodyTextIndent"/>
        <w:tabs>
          <w:tab w:val="left" w:pos="2160"/>
        </w:tabs>
        <w:ind w:left="2126" w:hanging="2126"/>
        <w:rPr>
          <w:i/>
          <w:sz w:val="28"/>
          <w:szCs w:val="28"/>
          <w:lang w:val="en-US"/>
        </w:rPr>
      </w:pPr>
    </w:p>
    <w:p w14:paraId="5F782E0C" w14:textId="306F5E8D" w:rsidR="00186FC6" w:rsidRPr="001C147A" w:rsidRDefault="00186FC6" w:rsidP="00182CC9">
      <w:pPr>
        <w:pStyle w:val="BodyTextIndent"/>
        <w:tabs>
          <w:tab w:val="left" w:pos="2160"/>
        </w:tabs>
        <w:ind w:left="2126" w:hanging="2126"/>
        <w:jc w:val="both"/>
        <w:rPr>
          <w:rFonts w:cs="Arial"/>
          <w:szCs w:val="22"/>
        </w:rPr>
      </w:pPr>
      <w:r>
        <w:t>13.00 – 14.</w:t>
      </w:r>
      <w:r w:rsidR="00182CC9">
        <w:t>15</w:t>
      </w:r>
      <w:r w:rsidRPr="001C147A">
        <w:tab/>
      </w:r>
      <w:r>
        <w:rPr>
          <w:rFonts w:cs="Arial"/>
          <w:szCs w:val="22"/>
        </w:rPr>
        <w:t>Lunch break</w:t>
      </w:r>
    </w:p>
    <w:p w14:paraId="051EDA67" w14:textId="77777777" w:rsidR="00CB1598" w:rsidRPr="0023061D" w:rsidRDefault="00CB1598" w:rsidP="00186FC6">
      <w:pPr>
        <w:spacing w:before="60" w:after="60"/>
        <w:rPr>
          <w:bCs/>
          <w:i/>
          <w:iCs/>
          <w:sz w:val="28"/>
          <w:szCs w:val="28"/>
          <w:lang w:val="en-GB"/>
        </w:rPr>
      </w:pPr>
    </w:p>
    <w:p w14:paraId="32B84AC9" w14:textId="77777777" w:rsidR="00CB1598" w:rsidRPr="00CB1598" w:rsidRDefault="00CB1598" w:rsidP="00CB1598">
      <w:pPr>
        <w:spacing w:before="60" w:after="60"/>
        <w:rPr>
          <w:bCs/>
          <w:i/>
          <w:iCs/>
          <w:sz w:val="28"/>
          <w:szCs w:val="28"/>
          <w:lang w:val="de-DE"/>
        </w:rPr>
      </w:pPr>
    </w:p>
    <w:p w14:paraId="2BE1DA64" w14:textId="77777777" w:rsidR="00CD6F01" w:rsidRPr="00186FC6" w:rsidRDefault="00CD6F01" w:rsidP="00683A63">
      <w:pPr>
        <w:jc w:val="center"/>
        <w:rPr>
          <w:b/>
          <w:sz w:val="28"/>
          <w:szCs w:val="28"/>
          <w:lang w:val="en-US"/>
        </w:rPr>
      </w:pPr>
    </w:p>
    <w:p w14:paraId="36810D2B" w14:textId="77777777" w:rsidR="0023061D" w:rsidRPr="00186FC6" w:rsidRDefault="0023061D" w:rsidP="00683A63">
      <w:pPr>
        <w:jc w:val="center"/>
        <w:rPr>
          <w:b/>
          <w:sz w:val="28"/>
          <w:szCs w:val="28"/>
          <w:lang w:val="en-US"/>
        </w:rPr>
      </w:pPr>
    </w:p>
    <w:p w14:paraId="0FE304EA" w14:textId="77777777" w:rsidR="0023061D" w:rsidRPr="00186FC6" w:rsidRDefault="0023061D" w:rsidP="00683A63">
      <w:pPr>
        <w:jc w:val="center"/>
        <w:rPr>
          <w:b/>
          <w:sz w:val="28"/>
          <w:szCs w:val="28"/>
          <w:lang w:val="en-US"/>
        </w:rPr>
      </w:pPr>
    </w:p>
    <w:p w14:paraId="134033C4" w14:textId="77777777" w:rsidR="0023061D" w:rsidRPr="00186FC6" w:rsidRDefault="0023061D" w:rsidP="00683A63">
      <w:pPr>
        <w:jc w:val="center"/>
        <w:rPr>
          <w:b/>
          <w:sz w:val="28"/>
          <w:szCs w:val="28"/>
          <w:lang w:val="en-US"/>
        </w:rPr>
      </w:pPr>
    </w:p>
    <w:p w14:paraId="210EA6DE" w14:textId="77777777" w:rsidR="0023061D" w:rsidRPr="00186FC6" w:rsidRDefault="0023061D" w:rsidP="00683A63">
      <w:pPr>
        <w:jc w:val="center"/>
        <w:rPr>
          <w:b/>
          <w:sz w:val="28"/>
          <w:szCs w:val="28"/>
          <w:lang w:val="en-US"/>
        </w:rPr>
      </w:pPr>
    </w:p>
    <w:p w14:paraId="4A24631F" w14:textId="77777777" w:rsidR="0023061D" w:rsidRPr="00186FC6" w:rsidRDefault="0023061D" w:rsidP="00683A63">
      <w:pPr>
        <w:jc w:val="center"/>
        <w:rPr>
          <w:b/>
          <w:sz w:val="28"/>
          <w:szCs w:val="28"/>
          <w:lang w:val="en-US"/>
        </w:rPr>
      </w:pPr>
    </w:p>
    <w:p w14:paraId="70FB793F" w14:textId="77777777" w:rsidR="0023061D" w:rsidRPr="00186FC6" w:rsidRDefault="0023061D" w:rsidP="00683A63">
      <w:pPr>
        <w:jc w:val="center"/>
        <w:rPr>
          <w:b/>
          <w:sz w:val="28"/>
          <w:szCs w:val="28"/>
          <w:lang w:val="en-US"/>
        </w:rPr>
      </w:pPr>
    </w:p>
    <w:p w14:paraId="7A674FAF" w14:textId="77777777" w:rsidR="0023061D" w:rsidRPr="00186FC6" w:rsidRDefault="0023061D" w:rsidP="00683A63">
      <w:pPr>
        <w:jc w:val="center"/>
        <w:rPr>
          <w:b/>
          <w:sz w:val="28"/>
          <w:szCs w:val="28"/>
          <w:lang w:val="en-US"/>
        </w:rPr>
      </w:pPr>
    </w:p>
    <w:p w14:paraId="6868D8B2" w14:textId="77777777" w:rsidR="0023061D" w:rsidRPr="00186FC6" w:rsidRDefault="0023061D" w:rsidP="00683A63">
      <w:pPr>
        <w:jc w:val="center"/>
        <w:rPr>
          <w:b/>
          <w:sz w:val="28"/>
          <w:szCs w:val="28"/>
          <w:lang w:val="en-US"/>
        </w:rPr>
      </w:pPr>
    </w:p>
    <w:p w14:paraId="194E02B4" w14:textId="77777777" w:rsidR="0023061D" w:rsidRPr="00186FC6" w:rsidRDefault="0023061D" w:rsidP="00683A63">
      <w:pPr>
        <w:jc w:val="center"/>
        <w:rPr>
          <w:b/>
          <w:sz w:val="28"/>
          <w:szCs w:val="28"/>
          <w:lang w:val="en-US"/>
        </w:rPr>
      </w:pPr>
    </w:p>
    <w:p w14:paraId="60CA654B" w14:textId="77777777" w:rsidR="0023061D" w:rsidRPr="00186FC6" w:rsidRDefault="0023061D" w:rsidP="00683A63">
      <w:pPr>
        <w:jc w:val="center"/>
        <w:rPr>
          <w:b/>
          <w:sz w:val="28"/>
          <w:szCs w:val="28"/>
          <w:lang w:val="en-US"/>
        </w:rPr>
      </w:pPr>
    </w:p>
    <w:p w14:paraId="4F9CC709" w14:textId="77777777" w:rsidR="0023061D" w:rsidRPr="00186FC6" w:rsidRDefault="0023061D" w:rsidP="00683A63">
      <w:pPr>
        <w:jc w:val="center"/>
        <w:rPr>
          <w:b/>
          <w:sz w:val="28"/>
          <w:szCs w:val="28"/>
          <w:lang w:val="en-US"/>
        </w:rPr>
      </w:pPr>
    </w:p>
    <w:p w14:paraId="4C8C8779" w14:textId="77777777" w:rsidR="0023061D" w:rsidRPr="00186FC6" w:rsidRDefault="0023061D" w:rsidP="00683A63">
      <w:pPr>
        <w:jc w:val="center"/>
        <w:rPr>
          <w:b/>
          <w:sz w:val="28"/>
          <w:szCs w:val="28"/>
          <w:lang w:val="en-US"/>
        </w:rPr>
      </w:pPr>
    </w:p>
    <w:p w14:paraId="463619AE" w14:textId="77777777" w:rsidR="0023061D" w:rsidRDefault="0023061D" w:rsidP="00683A63">
      <w:pPr>
        <w:jc w:val="center"/>
        <w:rPr>
          <w:b/>
          <w:sz w:val="28"/>
          <w:szCs w:val="28"/>
          <w:lang w:val="en-US"/>
        </w:rPr>
      </w:pPr>
    </w:p>
    <w:p w14:paraId="46077C7D" w14:textId="77777777" w:rsidR="00CE7593" w:rsidRDefault="00CE7593" w:rsidP="00683A63">
      <w:pPr>
        <w:jc w:val="center"/>
        <w:rPr>
          <w:b/>
          <w:sz w:val="28"/>
          <w:szCs w:val="28"/>
          <w:lang w:val="en-US"/>
        </w:rPr>
      </w:pPr>
    </w:p>
    <w:p w14:paraId="283FABE4" w14:textId="77777777" w:rsidR="00CE7593" w:rsidRPr="00186FC6" w:rsidRDefault="00CE7593" w:rsidP="00683A63">
      <w:pPr>
        <w:jc w:val="center"/>
        <w:rPr>
          <w:b/>
          <w:sz w:val="28"/>
          <w:szCs w:val="28"/>
          <w:lang w:val="en-US"/>
        </w:rPr>
      </w:pPr>
    </w:p>
    <w:p w14:paraId="2483F131" w14:textId="77777777" w:rsidR="0023061D" w:rsidRPr="00186FC6" w:rsidRDefault="0023061D" w:rsidP="00683A63">
      <w:pPr>
        <w:jc w:val="center"/>
        <w:rPr>
          <w:b/>
          <w:sz w:val="28"/>
          <w:szCs w:val="28"/>
          <w:lang w:val="en-US"/>
        </w:rPr>
      </w:pPr>
    </w:p>
    <w:p w14:paraId="74C8BB7D" w14:textId="77777777" w:rsidR="0023061D" w:rsidRPr="00186FC6" w:rsidRDefault="0023061D" w:rsidP="00683A63">
      <w:pPr>
        <w:jc w:val="center"/>
        <w:rPr>
          <w:b/>
          <w:sz w:val="28"/>
          <w:szCs w:val="28"/>
          <w:lang w:val="en-US"/>
        </w:rPr>
      </w:pPr>
    </w:p>
    <w:p w14:paraId="53CDB0AE" w14:textId="77777777" w:rsidR="0023061D" w:rsidRPr="00186FC6" w:rsidRDefault="0023061D" w:rsidP="00683A63">
      <w:pPr>
        <w:jc w:val="center"/>
        <w:rPr>
          <w:b/>
          <w:sz w:val="28"/>
          <w:szCs w:val="28"/>
          <w:lang w:val="en-US"/>
        </w:rPr>
      </w:pPr>
    </w:p>
    <w:p w14:paraId="14FFF03C" w14:textId="77777777" w:rsidR="0023061D" w:rsidRPr="00186FC6" w:rsidRDefault="0023061D" w:rsidP="00683A63">
      <w:pPr>
        <w:jc w:val="center"/>
        <w:rPr>
          <w:b/>
          <w:sz w:val="28"/>
          <w:szCs w:val="28"/>
          <w:lang w:val="en-US"/>
        </w:rPr>
      </w:pPr>
    </w:p>
    <w:p w14:paraId="39AFEC4A" w14:textId="77777777" w:rsidR="0023061D" w:rsidRPr="00186FC6" w:rsidRDefault="0023061D" w:rsidP="00683A63">
      <w:pPr>
        <w:jc w:val="center"/>
        <w:rPr>
          <w:b/>
          <w:sz w:val="28"/>
          <w:szCs w:val="28"/>
          <w:lang w:val="en-US"/>
        </w:rPr>
      </w:pPr>
    </w:p>
    <w:p w14:paraId="35489A63" w14:textId="696A5AC3" w:rsidR="00CD6F01" w:rsidRPr="00F46C37" w:rsidRDefault="00546E26" w:rsidP="00546E26">
      <w:pPr>
        <w:ind w:right="-68"/>
        <w:jc w:val="center"/>
        <w:rPr>
          <w:b/>
          <w:sz w:val="28"/>
          <w:szCs w:val="28"/>
          <w:lang w:val="en-GB"/>
        </w:rPr>
      </w:pPr>
      <w:r>
        <w:rPr>
          <w:b/>
          <w:sz w:val="28"/>
          <w:szCs w:val="28"/>
          <w:lang w:val="en-GB"/>
        </w:rPr>
        <w:lastRenderedPageBreak/>
        <w:t>10</w:t>
      </w:r>
      <w:r w:rsidR="00CD6F01" w:rsidRPr="00F46C37">
        <w:rPr>
          <w:b/>
          <w:sz w:val="28"/>
          <w:szCs w:val="28"/>
          <w:vertAlign w:val="superscript"/>
          <w:lang w:val="en-GB"/>
        </w:rPr>
        <w:t>th</w:t>
      </w:r>
      <w:r w:rsidR="00CD6F01" w:rsidRPr="00F46C37">
        <w:rPr>
          <w:b/>
          <w:sz w:val="28"/>
          <w:szCs w:val="28"/>
          <w:lang w:val="en-GB"/>
        </w:rPr>
        <w:t xml:space="preserve"> meeting of the GBEP Working Group on Capacity Building</w:t>
      </w:r>
    </w:p>
    <w:p w14:paraId="3D579A50" w14:textId="77777777" w:rsidR="00CD6F01" w:rsidRPr="00F46C37" w:rsidRDefault="00CD6F01" w:rsidP="00CD6F01">
      <w:pPr>
        <w:jc w:val="center"/>
        <w:rPr>
          <w:b/>
          <w:lang w:val="en-GB"/>
        </w:rPr>
      </w:pPr>
      <w:proofErr w:type="gramStart"/>
      <w:r w:rsidRPr="00F46C37">
        <w:rPr>
          <w:b/>
          <w:sz w:val="28"/>
          <w:szCs w:val="28"/>
          <w:lang w:val="en-GB"/>
        </w:rPr>
        <w:t>for</w:t>
      </w:r>
      <w:proofErr w:type="gramEnd"/>
      <w:r w:rsidRPr="00F46C37">
        <w:rPr>
          <w:b/>
          <w:sz w:val="28"/>
          <w:szCs w:val="28"/>
          <w:lang w:val="en-GB"/>
        </w:rPr>
        <w:t xml:space="preserve"> Sustainable Bioenergy (WGCB)</w:t>
      </w:r>
    </w:p>
    <w:p w14:paraId="64C7BA70" w14:textId="5E24F72E" w:rsidR="00CD6F01" w:rsidRPr="00F46C37" w:rsidRDefault="00CD6F01" w:rsidP="00866EC2">
      <w:pPr>
        <w:jc w:val="center"/>
        <w:rPr>
          <w:b/>
          <w:i/>
          <w:lang w:val="en-GB"/>
        </w:rPr>
      </w:pPr>
      <w:r w:rsidRPr="00F46C37">
        <w:rPr>
          <w:b/>
          <w:i/>
          <w:lang w:val="en-GB"/>
        </w:rPr>
        <w:t xml:space="preserve">FAO Headquarters, </w:t>
      </w:r>
      <w:r w:rsidR="00866EC2">
        <w:rPr>
          <w:b/>
          <w:i/>
          <w:lang w:val="en-GB"/>
        </w:rPr>
        <w:t>Room tbc</w:t>
      </w:r>
    </w:p>
    <w:p w14:paraId="5D48508C" w14:textId="7701607B" w:rsidR="00CD6F01" w:rsidRPr="00F46C37" w:rsidRDefault="00CD6F01" w:rsidP="00546E26">
      <w:pPr>
        <w:jc w:val="center"/>
        <w:rPr>
          <w:lang w:val="en-GB"/>
        </w:rPr>
      </w:pPr>
      <w:r w:rsidRPr="00F46C37">
        <w:rPr>
          <w:lang w:val="en-GB"/>
        </w:rPr>
        <w:t xml:space="preserve">Rome, </w:t>
      </w:r>
      <w:r w:rsidR="00546E26">
        <w:rPr>
          <w:lang w:val="en-GB"/>
        </w:rPr>
        <w:t>27</w:t>
      </w:r>
      <w:r w:rsidR="005F4988">
        <w:rPr>
          <w:lang w:val="en-GB"/>
        </w:rPr>
        <w:t>-28</w:t>
      </w:r>
      <w:r w:rsidR="00546E26">
        <w:rPr>
          <w:lang w:val="en-GB"/>
        </w:rPr>
        <w:t xml:space="preserve"> November 2018</w:t>
      </w:r>
    </w:p>
    <w:p w14:paraId="3A470059" w14:textId="77777777" w:rsidR="00CD6F01" w:rsidRPr="00F46C37" w:rsidRDefault="00CD6F01" w:rsidP="00CD6F01">
      <w:pPr>
        <w:jc w:val="center"/>
        <w:rPr>
          <w:lang w:val="en-GB"/>
        </w:rPr>
      </w:pPr>
    </w:p>
    <w:p w14:paraId="74CF4C80" w14:textId="77777777" w:rsidR="00546E26" w:rsidRDefault="00546E26" w:rsidP="00CD6F01">
      <w:pPr>
        <w:jc w:val="center"/>
        <w:rPr>
          <w:b/>
          <w:i/>
          <w:u w:val="single"/>
          <w:lang w:val="en-GB"/>
        </w:rPr>
      </w:pPr>
    </w:p>
    <w:p w14:paraId="50E528FA" w14:textId="77777777" w:rsidR="00CD6F01" w:rsidRPr="00F46C37" w:rsidRDefault="00CD6F01" w:rsidP="00CD6F01">
      <w:pPr>
        <w:jc w:val="center"/>
        <w:rPr>
          <w:b/>
          <w:i/>
          <w:u w:val="single"/>
          <w:lang w:val="en-GB"/>
        </w:rPr>
      </w:pPr>
      <w:r w:rsidRPr="00F46C37">
        <w:rPr>
          <w:b/>
          <w:i/>
          <w:u w:val="single"/>
          <w:lang w:val="en-GB"/>
        </w:rPr>
        <w:t>PRELIMINARY AGENDA</w:t>
      </w:r>
    </w:p>
    <w:p w14:paraId="0261E613" w14:textId="77777777" w:rsidR="00CD6F01" w:rsidRDefault="00CD6F01" w:rsidP="00CD6F01">
      <w:pPr>
        <w:pStyle w:val="BodyTextIndent"/>
        <w:tabs>
          <w:tab w:val="left" w:pos="2160"/>
        </w:tabs>
        <w:ind w:left="2126" w:hanging="2126"/>
        <w:jc w:val="both"/>
        <w:rPr>
          <w:bCs/>
        </w:rPr>
      </w:pPr>
    </w:p>
    <w:p w14:paraId="243F8F03" w14:textId="77777777" w:rsidR="005F4988" w:rsidRDefault="005F4988" w:rsidP="00CD6F01">
      <w:pPr>
        <w:pStyle w:val="BodyTextIndent"/>
        <w:tabs>
          <w:tab w:val="left" w:pos="2160"/>
        </w:tabs>
        <w:ind w:left="2126" w:hanging="2126"/>
        <w:jc w:val="both"/>
        <w:rPr>
          <w:bCs/>
        </w:rPr>
      </w:pPr>
    </w:p>
    <w:p w14:paraId="13C05F6D" w14:textId="1EE7233D" w:rsidR="007C70E2" w:rsidRPr="00F46C37" w:rsidRDefault="005F4988" w:rsidP="005F4988">
      <w:pPr>
        <w:pStyle w:val="BodyTextIndent"/>
        <w:pBdr>
          <w:top w:val="single" w:sz="4" w:space="1" w:color="auto"/>
          <w:left w:val="single" w:sz="4" w:space="4" w:color="auto"/>
          <w:bottom w:val="single" w:sz="4" w:space="1" w:color="auto"/>
          <w:right w:val="single" w:sz="4" w:space="4" w:color="auto"/>
        </w:pBdr>
        <w:tabs>
          <w:tab w:val="left" w:pos="2160"/>
        </w:tabs>
        <w:ind w:left="2126" w:hanging="2126"/>
        <w:jc w:val="both"/>
        <w:rPr>
          <w:bCs/>
        </w:rPr>
      </w:pPr>
      <w:r>
        <w:rPr>
          <w:bCs/>
        </w:rPr>
        <w:t>Tuesday, 27 November 2018</w:t>
      </w:r>
    </w:p>
    <w:p w14:paraId="321B598E" w14:textId="77777777" w:rsidR="005F4988" w:rsidRDefault="005F4988" w:rsidP="00CE7593">
      <w:pPr>
        <w:pStyle w:val="BodyTextIndent"/>
        <w:tabs>
          <w:tab w:val="left" w:pos="2160"/>
        </w:tabs>
        <w:ind w:left="2126" w:hanging="2126"/>
        <w:jc w:val="both"/>
        <w:rPr>
          <w:color w:val="000000"/>
        </w:rPr>
      </w:pPr>
    </w:p>
    <w:p w14:paraId="7FEF78FE" w14:textId="40E4A4F7" w:rsidR="00CD6F01" w:rsidRPr="00F46C37" w:rsidRDefault="00FB1D0F" w:rsidP="00CE7593">
      <w:pPr>
        <w:pStyle w:val="BodyTextIndent"/>
        <w:tabs>
          <w:tab w:val="left" w:pos="2160"/>
        </w:tabs>
        <w:ind w:left="2126" w:hanging="2126"/>
        <w:jc w:val="both"/>
        <w:rPr>
          <w:bCs/>
        </w:rPr>
      </w:pPr>
      <w:r>
        <w:rPr>
          <w:color w:val="000000"/>
        </w:rPr>
        <w:t>14.15 –</w:t>
      </w:r>
      <w:r w:rsidR="00CE7593">
        <w:rPr>
          <w:color w:val="000000"/>
        </w:rPr>
        <w:t xml:space="preserve"> 14.20</w:t>
      </w:r>
      <w:r w:rsidR="00CD6F01" w:rsidRPr="00F46C37">
        <w:rPr>
          <w:color w:val="000000"/>
        </w:rPr>
        <w:tab/>
      </w:r>
      <w:r w:rsidR="00CD6F01" w:rsidRPr="00F46C37">
        <w:rPr>
          <w:bCs/>
        </w:rPr>
        <w:t>Opening and adoption of the agenda</w:t>
      </w:r>
    </w:p>
    <w:p w14:paraId="2101AA32" w14:textId="77777777" w:rsidR="00CD6F01" w:rsidRPr="009C3F59" w:rsidRDefault="00CD6F01" w:rsidP="00CD6F01">
      <w:pPr>
        <w:pStyle w:val="BodyTextIndent"/>
        <w:tabs>
          <w:tab w:val="left" w:pos="2160"/>
        </w:tabs>
        <w:ind w:left="2126" w:hanging="2126"/>
        <w:jc w:val="both"/>
        <w:rPr>
          <w:b w:val="0"/>
          <w:bCs/>
          <w:i/>
        </w:rPr>
      </w:pPr>
      <w:r w:rsidRPr="00F46C37">
        <w:rPr>
          <w:bCs/>
        </w:rPr>
        <w:tab/>
      </w:r>
      <w:r w:rsidRPr="00F46C37">
        <w:rPr>
          <w:b w:val="0"/>
          <w:bCs/>
          <w:i/>
        </w:rPr>
        <w:t>Miguel Almada,</w:t>
      </w:r>
      <w:r w:rsidRPr="00F46C37">
        <w:rPr>
          <w:bCs/>
        </w:rPr>
        <w:t xml:space="preserve"> </w:t>
      </w:r>
      <w:r w:rsidRPr="009C3F59">
        <w:rPr>
          <w:b w:val="0"/>
          <w:bCs/>
          <w:i/>
        </w:rPr>
        <w:t>Co-Chair (Argentina)</w:t>
      </w:r>
    </w:p>
    <w:p w14:paraId="57EB059F" w14:textId="77777777" w:rsidR="00CD6F01" w:rsidRDefault="00CD6F01" w:rsidP="00CD6F01">
      <w:pPr>
        <w:pStyle w:val="BodyTextIndent"/>
        <w:tabs>
          <w:tab w:val="left" w:pos="2160"/>
        </w:tabs>
        <w:ind w:left="2126" w:hanging="2126"/>
        <w:jc w:val="both"/>
        <w:rPr>
          <w:b w:val="0"/>
          <w:bCs/>
          <w:i/>
          <w:iCs/>
        </w:rPr>
      </w:pPr>
      <w:r w:rsidRPr="009C3F59">
        <w:rPr>
          <w:b w:val="0"/>
          <w:bCs/>
          <w:i/>
        </w:rPr>
        <w:tab/>
        <w:t xml:space="preserve">Bah Saho, </w:t>
      </w:r>
      <w:r w:rsidRPr="009C3F59">
        <w:rPr>
          <w:b w:val="0"/>
          <w:bCs/>
          <w:i/>
          <w:iCs/>
        </w:rPr>
        <w:t>Co-Chair (ECREEE/ECOWAS)</w:t>
      </w:r>
    </w:p>
    <w:p w14:paraId="1E997C70" w14:textId="77777777" w:rsidR="00CE7593" w:rsidRDefault="00CE7593" w:rsidP="00CD6F01">
      <w:pPr>
        <w:pStyle w:val="BodyTextIndent"/>
        <w:tabs>
          <w:tab w:val="left" w:pos="2160"/>
        </w:tabs>
        <w:ind w:left="2126" w:hanging="2126"/>
        <w:jc w:val="both"/>
        <w:rPr>
          <w:b w:val="0"/>
          <w:bCs/>
          <w:i/>
          <w:iCs/>
        </w:rPr>
      </w:pPr>
    </w:p>
    <w:p w14:paraId="01478CF6" w14:textId="19B4BFD2" w:rsidR="00CE7593" w:rsidRPr="004D105F" w:rsidRDefault="00CE7593" w:rsidP="00585EC7">
      <w:pPr>
        <w:pStyle w:val="BodyTextIndent"/>
        <w:tabs>
          <w:tab w:val="left" w:pos="2160"/>
        </w:tabs>
        <w:ind w:left="2126" w:hanging="2126"/>
        <w:jc w:val="both"/>
      </w:pPr>
      <w:r w:rsidRPr="00795058">
        <w:t>14.20 – 14.30</w:t>
      </w:r>
      <w:r>
        <w:rPr>
          <w:b w:val="0"/>
          <w:bCs/>
          <w:i/>
          <w:iCs/>
        </w:rPr>
        <w:tab/>
      </w:r>
      <w:r w:rsidR="007C70E2" w:rsidRPr="007C70E2">
        <w:rPr>
          <w:bCs/>
        </w:rPr>
        <w:t xml:space="preserve">The EC research and innovation </w:t>
      </w:r>
      <w:r w:rsidR="00585EC7">
        <w:rPr>
          <w:bCs/>
        </w:rPr>
        <w:t>policy to support</w:t>
      </w:r>
      <w:r w:rsidR="007C70E2" w:rsidRPr="007C70E2">
        <w:rPr>
          <w:bCs/>
        </w:rPr>
        <w:t xml:space="preserve"> sustainable development of bioenergy</w:t>
      </w:r>
    </w:p>
    <w:p w14:paraId="159C3CFF" w14:textId="25DCB9B6" w:rsidR="00E510EE" w:rsidRPr="00CB1598" w:rsidRDefault="00E510EE" w:rsidP="00E510EE">
      <w:pPr>
        <w:spacing w:before="60" w:after="60"/>
        <w:ind w:firstLine="2070"/>
        <w:rPr>
          <w:rFonts w:cs="Arial"/>
          <w:i/>
          <w:szCs w:val="22"/>
          <w:lang w:val="en-US"/>
        </w:rPr>
      </w:pPr>
      <w:r w:rsidRPr="00CB1598">
        <w:rPr>
          <w:rFonts w:cs="Arial"/>
          <w:i/>
          <w:szCs w:val="22"/>
          <w:lang w:val="en-US"/>
        </w:rPr>
        <w:t xml:space="preserve">Maria </w:t>
      </w:r>
      <w:proofErr w:type="spellStart"/>
      <w:r w:rsidRPr="00CB1598">
        <w:rPr>
          <w:rFonts w:cs="Arial"/>
          <w:i/>
          <w:szCs w:val="22"/>
          <w:lang w:val="en-US"/>
        </w:rPr>
        <w:t>Georgiadou</w:t>
      </w:r>
      <w:proofErr w:type="spellEnd"/>
      <w:r w:rsidRPr="00CB1598">
        <w:rPr>
          <w:rFonts w:cs="Arial"/>
          <w:i/>
          <w:szCs w:val="22"/>
          <w:lang w:val="en-US"/>
        </w:rPr>
        <w:t xml:space="preserve">, European Commission, DG Research </w:t>
      </w:r>
    </w:p>
    <w:p w14:paraId="6E438D36" w14:textId="77777777" w:rsidR="00CD6F01" w:rsidRDefault="00CD6F01" w:rsidP="00CD6F01">
      <w:pPr>
        <w:pStyle w:val="BodyTextIndent"/>
        <w:tabs>
          <w:tab w:val="left" w:pos="2160"/>
        </w:tabs>
        <w:ind w:left="2126" w:hanging="2126"/>
        <w:jc w:val="both"/>
        <w:rPr>
          <w:bCs/>
        </w:rPr>
      </w:pPr>
      <w:r w:rsidRPr="00F46C37">
        <w:rPr>
          <w:b w:val="0"/>
          <w:bCs/>
          <w:i/>
        </w:rPr>
        <w:tab/>
      </w:r>
      <w:r w:rsidRPr="00F46C37">
        <w:rPr>
          <w:bCs/>
        </w:rPr>
        <w:tab/>
      </w:r>
    </w:p>
    <w:p w14:paraId="5619852E" w14:textId="77777777" w:rsidR="007C70E2" w:rsidRPr="00F46C37" w:rsidRDefault="007C70E2" w:rsidP="00CD6F01">
      <w:pPr>
        <w:pStyle w:val="BodyTextIndent"/>
        <w:tabs>
          <w:tab w:val="left" w:pos="2160"/>
        </w:tabs>
        <w:ind w:left="2126" w:hanging="2126"/>
        <w:jc w:val="both"/>
        <w:rPr>
          <w:rFonts w:eastAsia="Calibri"/>
          <w:szCs w:val="22"/>
          <w:lang w:eastAsia="en-US"/>
        </w:rPr>
      </w:pPr>
    </w:p>
    <w:p w14:paraId="308D3266" w14:textId="77777777" w:rsidR="00CD6F01" w:rsidRPr="00F46C37" w:rsidRDefault="00CD6F01" w:rsidP="00CD6F01">
      <w:pPr>
        <w:pBdr>
          <w:top w:val="single" w:sz="4" w:space="1" w:color="auto"/>
          <w:left w:val="single" w:sz="4" w:space="4" w:color="auto"/>
          <w:bottom w:val="single" w:sz="4" w:space="1" w:color="auto"/>
          <w:right w:val="single" w:sz="4" w:space="4" w:color="auto"/>
        </w:pBdr>
        <w:ind w:right="-68"/>
        <w:jc w:val="center"/>
        <w:rPr>
          <w:b/>
          <w:lang w:val="en-GB"/>
        </w:rPr>
      </w:pPr>
      <w:r w:rsidRPr="00F46C37">
        <w:rPr>
          <w:b/>
          <w:lang w:val="en-GB"/>
        </w:rPr>
        <w:t xml:space="preserve">Activity Group 2 </w:t>
      </w:r>
    </w:p>
    <w:p w14:paraId="33D34E8B" w14:textId="77777777" w:rsidR="00CD6F01" w:rsidRPr="00F46C37" w:rsidRDefault="00CD6F01" w:rsidP="00CD6F01">
      <w:pPr>
        <w:pBdr>
          <w:top w:val="single" w:sz="4" w:space="1" w:color="auto"/>
          <w:left w:val="single" w:sz="4" w:space="4" w:color="auto"/>
          <w:bottom w:val="single" w:sz="4" w:space="1" w:color="auto"/>
          <w:right w:val="single" w:sz="4" w:space="4" w:color="auto"/>
        </w:pBdr>
        <w:ind w:right="-68"/>
        <w:jc w:val="center"/>
        <w:rPr>
          <w:b/>
          <w:lang w:val="en-GB"/>
        </w:rPr>
      </w:pPr>
      <w:r w:rsidRPr="00F46C37">
        <w:rPr>
          <w:b/>
          <w:lang w:val="en-GB"/>
        </w:rPr>
        <w:t xml:space="preserve">“Raising awareness and sharing of data </w:t>
      </w:r>
    </w:p>
    <w:p w14:paraId="4C78FC05" w14:textId="77777777" w:rsidR="00CD6F01" w:rsidRPr="00F46C37" w:rsidRDefault="00CD6F01" w:rsidP="00CD6F01">
      <w:pPr>
        <w:pBdr>
          <w:top w:val="single" w:sz="4" w:space="1" w:color="auto"/>
          <w:left w:val="single" w:sz="4" w:space="4" w:color="auto"/>
          <w:bottom w:val="single" w:sz="4" w:space="1" w:color="auto"/>
          <w:right w:val="single" w:sz="4" w:space="4" w:color="auto"/>
        </w:pBdr>
        <w:ind w:right="-68"/>
        <w:jc w:val="center"/>
        <w:rPr>
          <w:b/>
          <w:lang w:val="en-GB"/>
        </w:rPr>
      </w:pPr>
      <w:proofErr w:type="gramStart"/>
      <w:r w:rsidRPr="00F46C37">
        <w:rPr>
          <w:b/>
          <w:lang w:val="en-GB"/>
        </w:rPr>
        <w:t>and</w:t>
      </w:r>
      <w:proofErr w:type="gramEnd"/>
      <w:r w:rsidRPr="00F46C37">
        <w:rPr>
          <w:b/>
          <w:lang w:val="en-GB"/>
        </w:rPr>
        <w:t xml:space="preserve"> experiences from the implementation of the GBEP indicators” </w:t>
      </w:r>
    </w:p>
    <w:p w14:paraId="58691745" w14:textId="6DBA06FD" w:rsidR="00CD6F01" w:rsidRDefault="00CD6F01" w:rsidP="00182CC9">
      <w:pPr>
        <w:pBdr>
          <w:top w:val="single" w:sz="4" w:space="1" w:color="auto"/>
          <w:left w:val="single" w:sz="4" w:space="4" w:color="auto"/>
          <w:bottom w:val="single" w:sz="4" w:space="1" w:color="auto"/>
          <w:right w:val="single" w:sz="4" w:space="4" w:color="auto"/>
        </w:pBdr>
        <w:ind w:right="-68"/>
        <w:jc w:val="center"/>
        <w:rPr>
          <w:i/>
          <w:lang w:val="en-GB"/>
        </w:rPr>
      </w:pPr>
      <w:r w:rsidRPr="00F46C37">
        <w:rPr>
          <w:i/>
          <w:lang w:val="en-GB"/>
        </w:rPr>
        <w:t>Horst Fehrenbach</w:t>
      </w:r>
      <w:r w:rsidRPr="00F46C37">
        <w:rPr>
          <w:i/>
          <w:iCs/>
          <w:lang w:val="en-GB"/>
        </w:rPr>
        <w:t xml:space="preserve">, </w:t>
      </w:r>
      <w:r w:rsidR="00182CC9">
        <w:rPr>
          <w:i/>
          <w:iCs/>
          <w:lang w:val="en-GB"/>
        </w:rPr>
        <w:t xml:space="preserve">AG2 </w:t>
      </w:r>
      <w:r w:rsidRPr="00F46C37">
        <w:rPr>
          <w:i/>
          <w:lang w:val="en-GB"/>
        </w:rPr>
        <w:t>Co-Leader (Germany)</w:t>
      </w:r>
    </w:p>
    <w:p w14:paraId="52AE8888" w14:textId="14AB0C80" w:rsidR="00CD6F01" w:rsidRPr="00CC10D7" w:rsidRDefault="00CD6F01" w:rsidP="00CD6F01">
      <w:pPr>
        <w:pBdr>
          <w:top w:val="single" w:sz="4" w:space="1" w:color="auto"/>
          <w:left w:val="single" w:sz="4" w:space="4" w:color="auto"/>
          <w:bottom w:val="single" w:sz="4" w:space="1" w:color="auto"/>
          <w:right w:val="single" w:sz="4" w:space="4" w:color="auto"/>
        </w:pBdr>
        <w:ind w:right="-68"/>
        <w:jc w:val="center"/>
        <w:rPr>
          <w:i/>
        </w:rPr>
      </w:pPr>
      <w:r w:rsidRPr="00384CD1">
        <w:rPr>
          <w:i/>
        </w:rPr>
        <w:t>Elis Heviati,</w:t>
      </w:r>
      <w:r>
        <w:rPr>
          <w:i/>
        </w:rPr>
        <w:t xml:space="preserve"> </w:t>
      </w:r>
      <w:r w:rsidR="00182CC9">
        <w:rPr>
          <w:i/>
        </w:rPr>
        <w:t xml:space="preserve">AG2 </w:t>
      </w:r>
      <w:r w:rsidRPr="00384CD1">
        <w:rPr>
          <w:i/>
        </w:rPr>
        <w:t>Co-Leader (Indonesia)</w:t>
      </w:r>
    </w:p>
    <w:p w14:paraId="0CB8BAC7" w14:textId="77777777" w:rsidR="00CD6F01" w:rsidRPr="00CC10D7" w:rsidRDefault="00CD6F01" w:rsidP="00CD6F01">
      <w:pPr>
        <w:pStyle w:val="BodyTextIndent"/>
        <w:tabs>
          <w:tab w:val="left" w:pos="2160"/>
        </w:tabs>
        <w:ind w:left="2126" w:hanging="2126"/>
        <w:jc w:val="both"/>
        <w:rPr>
          <w:bCs/>
          <w:lang w:val="it-IT"/>
        </w:rPr>
      </w:pPr>
    </w:p>
    <w:p w14:paraId="25E210F4" w14:textId="5B698740" w:rsidR="00CD6F01" w:rsidRPr="00F46C37" w:rsidRDefault="00FB1D0F" w:rsidP="00786E44">
      <w:pPr>
        <w:pStyle w:val="BodyTextIndent"/>
        <w:ind w:left="2160" w:hanging="2160"/>
        <w:jc w:val="both"/>
      </w:pPr>
      <w:r>
        <w:rPr>
          <w:color w:val="000000"/>
        </w:rPr>
        <w:t>14.30</w:t>
      </w:r>
      <w:r w:rsidR="005427B2">
        <w:rPr>
          <w:color w:val="000000"/>
        </w:rPr>
        <w:t xml:space="preserve"> – </w:t>
      </w:r>
      <w:r w:rsidR="00786E44">
        <w:rPr>
          <w:color w:val="000000"/>
        </w:rPr>
        <w:t>16.10</w:t>
      </w:r>
      <w:r w:rsidR="00CD6F01">
        <w:rPr>
          <w:b w:val="0"/>
          <w:bCs/>
        </w:rPr>
        <w:tab/>
      </w:r>
      <w:r w:rsidR="00CD6F01" w:rsidRPr="00F46C37">
        <w:t>Implementing the GBEP indicators to empower the world for sustainable bioenergy</w:t>
      </w:r>
    </w:p>
    <w:p w14:paraId="6CB11E01" w14:textId="77777777" w:rsidR="00CD6F01" w:rsidRPr="00F46C37" w:rsidRDefault="00CD6F01" w:rsidP="00186FC6">
      <w:pPr>
        <w:pStyle w:val="ListParagraph"/>
        <w:numPr>
          <w:ilvl w:val="0"/>
          <w:numId w:val="5"/>
        </w:numPr>
        <w:jc w:val="both"/>
        <w:rPr>
          <w:i/>
          <w:iCs/>
          <w:lang w:val="en-GB"/>
        </w:rPr>
      </w:pPr>
      <w:r w:rsidRPr="00F46C37">
        <w:rPr>
          <w:lang w:val="en-GB"/>
        </w:rPr>
        <w:t>Brief overview on the implementation of GBEP indicators worldwide (</w:t>
      </w:r>
      <w:r w:rsidRPr="00F46C37">
        <w:rPr>
          <w:i/>
          <w:lang w:val="en-GB"/>
        </w:rPr>
        <w:t>Horst Fehrenbach</w:t>
      </w:r>
      <w:r w:rsidRPr="00F46C37">
        <w:rPr>
          <w:i/>
          <w:iCs/>
          <w:lang w:val="en-GB"/>
        </w:rPr>
        <w:t>, AG2 Co-Leader</w:t>
      </w:r>
      <w:r w:rsidRPr="00F46C37">
        <w:rPr>
          <w:lang w:val="en-GB"/>
        </w:rPr>
        <w:t>)</w:t>
      </w:r>
    </w:p>
    <w:p w14:paraId="61D9037F" w14:textId="26F0786D" w:rsidR="00CD6F01" w:rsidRPr="009C3F59" w:rsidRDefault="00CD6F01" w:rsidP="00186FC6">
      <w:pPr>
        <w:pStyle w:val="ListParagraph"/>
        <w:numPr>
          <w:ilvl w:val="0"/>
          <w:numId w:val="5"/>
        </w:numPr>
        <w:jc w:val="both"/>
        <w:rPr>
          <w:i/>
          <w:iCs/>
          <w:lang w:val="en-GB"/>
        </w:rPr>
      </w:pPr>
      <w:r w:rsidRPr="00F46C37">
        <w:rPr>
          <w:lang w:val="en-GB"/>
        </w:rPr>
        <w:t>Recent experiences in the measurement of the GBEP indicators</w:t>
      </w:r>
      <w:r w:rsidR="007C70E2">
        <w:rPr>
          <w:lang w:val="en-GB"/>
        </w:rPr>
        <w:t>:</w:t>
      </w:r>
      <w:r w:rsidRPr="00F46C37">
        <w:rPr>
          <w:lang w:val="en-GB"/>
        </w:rPr>
        <w:t xml:space="preserve"> </w:t>
      </w:r>
    </w:p>
    <w:p w14:paraId="0ADE7879" w14:textId="75F7A33C" w:rsidR="007C70E2" w:rsidRPr="00CD6F83" w:rsidRDefault="007C70E2" w:rsidP="00DA436D">
      <w:pPr>
        <w:pStyle w:val="ListParagraph"/>
        <w:numPr>
          <w:ilvl w:val="0"/>
          <w:numId w:val="20"/>
        </w:numPr>
        <w:ind w:left="2880"/>
        <w:jc w:val="both"/>
        <w:rPr>
          <w:i/>
          <w:iCs/>
        </w:rPr>
      </w:pPr>
      <w:r w:rsidRPr="00CD6F83">
        <w:t>Implementation in Paraguay and Vietnam</w:t>
      </w:r>
      <w:r w:rsidRPr="00CD6F83">
        <w:rPr>
          <w:i/>
          <w:iCs/>
        </w:rPr>
        <w:t xml:space="preserve"> </w:t>
      </w:r>
      <w:r w:rsidR="00DA436D">
        <w:rPr>
          <w:i/>
          <w:iCs/>
        </w:rPr>
        <w:t>–</w:t>
      </w:r>
      <w:r w:rsidRPr="00CD6F83">
        <w:rPr>
          <w:i/>
          <w:iCs/>
        </w:rPr>
        <w:t xml:space="preserve"> </w:t>
      </w:r>
      <w:r w:rsidR="00DA436D">
        <w:rPr>
          <w:i/>
          <w:iCs/>
        </w:rPr>
        <w:t>Justo Vargas and Guillermo Parra</w:t>
      </w:r>
      <w:r w:rsidRPr="00CD6F83">
        <w:rPr>
          <w:i/>
          <w:iCs/>
        </w:rPr>
        <w:t>, Paraguay</w:t>
      </w:r>
      <w:r w:rsidR="00157661">
        <w:rPr>
          <w:i/>
          <w:iCs/>
        </w:rPr>
        <w:t>,</w:t>
      </w:r>
      <w:r w:rsidRPr="00CD6F83">
        <w:rPr>
          <w:i/>
          <w:iCs/>
        </w:rPr>
        <w:t xml:space="preserve"> and </w:t>
      </w:r>
      <w:r w:rsidR="0032004D">
        <w:rPr>
          <w:i/>
          <w:iCs/>
        </w:rPr>
        <w:t>Andrea Rossi</w:t>
      </w:r>
      <w:r w:rsidR="00157661">
        <w:rPr>
          <w:i/>
          <w:iCs/>
        </w:rPr>
        <w:t xml:space="preserve"> and Tiziana Pirelli, FAO</w:t>
      </w:r>
    </w:p>
    <w:p w14:paraId="0C5B8D19" w14:textId="3B4209CC" w:rsidR="005427B2" w:rsidRPr="00903684" w:rsidRDefault="00CD6F83" w:rsidP="00903684">
      <w:pPr>
        <w:pStyle w:val="ListParagraph"/>
        <w:numPr>
          <w:ilvl w:val="0"/>
          <w:numId w:val="20"/>
        </w:numPr>
        <w:ind w:left="2880"/>
        <w:jc w:val="both"/>
        <w:rPr>
          <w:i/>
          <w:iCs/>
        </w:rPr>
      </w:pPr>
      <w:r w:rsidRPr="00CD6F83">
        <w:t xml:space="preserve">Implementation in </w:t>
      </w:r>
      <w:r w:rsidRPr="000B26CC">
        <w:t>Ethiopia</w:t>
      </w:r>
      <w:r w:rsidRPr="00903684">
        <w:rPr>
          <w:i/>
          <w:iCs/>
        </w:rPr>
        <w:t xml:space="preserve"> </w:t>
      </w:r>
      <w:r w:rsidR="00903684" w:rsidRPr="00903684">
        <w:t xml:space="preserve">and </w:t>
      </w:r>
      <w:r w:rsidR="00903684" w:rsidRPr="00CD6F83">
        <w:t>Kenya</w:t>
      </w:r>
      <w:r w:rsidR="00903684" w:rsidRPr="000B26CC">
        <w:t xml:space="preserve"> </w:t>
      </w:r>
      <w:r w:rsidR="00903684" w:rsidRPr="00903684">
        <w:rPr>
          <w:i/>
          <w:iCs/>
        </w:rPr>
        <w:t>–</w:t>
      </w:r>
      <w:r w:rsidRPr="00903684">
        <w:rPr>
          <w:i/>
          <w:iCs/>
        </w:rPr>
        <w:t xml:space="preserve"> </w:t>
      </w:r>
      <w:r w:rsidR="00903684" w:rsidRPr="00903684">
        <w:rPr>
          <w:rFonts w:eastAsia="Times New Roman"/>
          <w:szCs w:val="24"/>
          <w:lang w:val="en-GB"/>
        </w:rPr>
        <w:t xml:space="preserve"> </w:t>
      </w:r>
      <w:proofErr w:type="spellStart"/>
      <w:r w:rsidR="00903684" w:rsidRPr="00903684">
        <w:rPr>
          <w:rFonts w:eastAsia="Times New Roman"/>
          <w:i/>
          <w:iCs/>
          <w:szCs w:val="24"/>
          <w:lang w:val="en-GB"/>
        </w:rPr>
        <w:t>Berhane</w:t>
      </w:r>
      <w:proofErr w:type="spellEnd"/>
      <w:r w:rsidR="00903684" w:rsidRPr="00903684">
        <w:rPr>
          <w:rFonts w:eastAsia="Times New Roman"/>
          <w:i/>
          <w:iCs/>
          <w:szCs w:val="24"/>
          <w:lang w:val="en-GB"/>
        </w:rPr>
        <w:t xml:space="preserve"> </w:t>
      </w:r>
      <w:proofErr w:type="spellStart"/>
      <w:r w:rsidR="00903684" w:rsidRPr="00903684">
        <w:rPr>
          <w:rFonts w:eastAsia="Times New Roman"/>
          <w:i/>
          <w:iCs/>
          <w:szCs w:val="24"/>
          <w:lang w:val="en-GB"/>
        </w:rPr>
        <w:t>Kidane</w:t>
      </w:r>
      <w:proofErr w:type="spellEnd"/>
      <w:r w:rsidR="00903684" w:rsidRPr="00903684">
        <w:rPr>
          <w:rFonts w:eastAsia="Times New Roman"/>
          <w:i/>
          <w:iCs/>
          <w:szCs w:val="24"/>
          <w:lang w:val="en-GB"/>
        </w:rPr>
        <w:t xml:space="preserve">, Ethiopia and </w:t>
      </w:r>
      <w:r w:rsidR="000B26CC" w:rsidRPr="00903684">
        <w:rPr>
          <w:i/>
          <w:iCs/>
        </w:rPr>
        <w:t>Rocio A. Diaz-Chavez</w:t>
      </w:r>
      <w:r w:rsidR="00903684">
        <w:rPr>
          <w:i/>
          <w:iCs/>
        </w:rPr>
        <w:t xml:space="preserve"> (Kenya)</w:t>
      </w:r>
      <w:r w:rsidR="00903684" w:rsidRPr="00903684">
        <w:rPr>
          <w:i/>
          <w:iCs/>
        </w:rPr>
        <w:t>,</w:t>
      </w:r>
      <w:r w:rsidR="000B26CC" w:rsidRPr="00903684">
        <w:rPr>
          <w:i/>
          <w:iCs/>
        </w:rPr>
        <w:t xml:space="preserve"> </w:t>
      </w:r>
      <w:r w:rsidR="007C70E2" w:rsidRPr="00903684">
        <w:rPr>
          <w:i/>
          <w:iCs/>
        </w:rPr>
        <w:t>UN</w:t>
      </w:r>
      <w:r w:rsidR="000B26CC" w:rsidRPr="00903684">
        <w:rPr>
          <w:i/>
          <w:iCs/>
        </w:rPr>
        <w:t xml:space="preserve"> Environment</w:t>
      </w:r>
    </w:p>
    <w:p w14:paraId="05514A29" w14:textId="64D3A1F8" w:rsidR="005427B2" w:rsidRDefault="00CD6F83" w:rsidP="00CD6F83">
      <w:pPr>
        <w:pStyle w:val="ListParagraph"/>
        <w:numPr>
          <w:ilvl w:val="0"/>
          <w:numId w:val="20"/>
        </w:numPr>
        <w:ind w:left="2880"/>
        <w:jc w:val="both"/>
        <w:rPr>
          <w:i/>
          <w:iCs/>
        </w:rPr>
      </w:pPr>
      <w:r w:rsidRPr="00CD6F83">
        <w:t xml:space="preserve">Biogas </w:t>
      </w:r>
      <w:r>
        <w:t xml:space="preserve">sector </w:t>
      </w:r>
      <w:r w:rsidRPr="00CD6F83">
        <w:t>in the Three Desert Governorates</w:t>
      </w:r>
      <w:r>
        <w:rPr>
          <w:i/>
          <w:iCs/>
        </w:rPr>
        <w:t xml:space="preserve"> - </w:t>
      </w:r>
      <w:r w:rsidR="005427B2">
        <w:rPr>
          <w:i/>
          <w:iCs/>
        </w:rPr>
        <w:t>Ahmed Abdelati, Egypt</w:t>
      </w:r>
    </w:p>
    <w:p w14:paraId="525E87C8" w14:textId="77777777" w:rsidR="00CD6F83" w:rsidRPr="006B6ABA" w:rsidRDefault="00CD6F83" w:rsidP="00CD6F83">
      <w:pPr>
        <w:pStyle w:val="ListParagraph"/>
        <w:numPr>
          <w:ilvl w:val="0"/>
          <w:numId w:val="20"/>
        </w:numPr>
        <w:ind w:left="2880"/>
        <w:jc w:val="both"/>
        <w:rPr>
          <w:i/>
          <w:iCs/>
          <w:lang w:val="it-IT"/>
        </w:rPr>
      </w:pPr>
      <w:r w:rsidRPr="00CD6F83">
        <w:rPr>
          <w:lang w:val="it-IT"/>
        </w:rPr>
        <w:t>Capacity development in Ghana and Togo</w:t>
      </w:r>
      <w:r>
        <w:rPr>
          <w:i/>
          <w:iCs/>
          <w:lang w:val="it-IT"/>
        </w:rPr>
        <w:t xml:space="preserve"> - Tiziana Pirelli, FAO</w:t>
      </w:r>
    </w:p>
    <w:p w14:paraId="3E426A98" w14:textId="4692F695" w:rsidR="005427B2" w:rsidRDefault="00CD6F83" w:rsidP="00FB43E3">
      <w:pPr>
        <w:pStyle w:val="ListParagraph"/>
        <w:numPr>
          <w:ilvl w:val="0"/>
          <w:numId w:val="20"/>
        </w:numPr>
        <w:ind w:left="2880"/>
        <w:jc w:val="both"/>
        <w:rPr>
          <w:i/>
          <w:iCs/>
        </w:rPr>
      </w:pPr>
      <w:r w:rsidRPr="00CD6F83">
        <w:t xml:space="preserve">The experience </w:t>
      </w:r>
      <w:r w:rsidR="00FB43E3">
        <w:t>in Germany, Italy and Ukraine (</w:t>
      </w:r>
      <w:r w:rsidRPr="00CD6F83">
        <w:t>FORBIO</w:t>
      </w:r>
      <w:r w:rsidR="00FB43E3">
        <w:t xml:space="preserve"> project)</w:t>
      </w:r>
      <w:r w:rsidRPr="00CD6F83">
        <w:rPr>
          <w:i/>
          <w:iCs/>
        </w:rPr>
        <w:t xml:space="preserve"> - </w:t>
      </w:r>
      <w:r w:rsidR="005427B2" w:rsidRPr="00CD6F83">
        <w:rPr>
          <w:i/>
          <w:iCs/>
        </w:rPr>
        <w:t>Marco Colangeli, FAO</w:t>
      </w:r>
      <w:r w:rsidR="002B4F6F">
        <w:rPr>
          <w:i/>
          <w:iCs/>
        </w:rPr>
        <w:t xml:space="preserve"> and </w:t>
      </w:r>
      <w:r w:rsidR="0098685D" w:rsidRPr="00BD165F">
        <w:rPr>
          <w:rFonts w:cs="Arial"/>
          <w:i/>
          <w:iCs/>
        </w:rPr>
        <w:t>Rainer Janssen</w:t>
      </w:r>
      <w:r w:rsidR="0098685D">
        <w:rPr>
          <w:i/>
          <w:iCs/>
        </w:rPr>
        <w:t xml:space="preserve">, </w:t>
      </w:r>
      <w:r w:rsidR="002B4F6F">
        <w:rPr>
          <w:i/>
          <w:iCs/>
        </w:rPr>
        <w:t>WIP</w:t>
      </w:r>
    </w:p>
    <w:p w14:paraId="612A869C" w14:textId="77777777" w:rsidR="00FB43E3" w:rsidRDefault="00FB43E3" w:rsidP="00FB43E3">
      <w:pPr>
        <w:pStyle w:val="ListParagraph"/>
        <w:numPr>
          <w:ilvl w:val="0"/>
          <w:numId w:val="20"/>
        </w:numPr>
        <w:spacing w:after="240"/>
        <w:ind w:left="2880"/>
        <w:jc w:val="both"/>
        <w:rPr>
          <w:i/>
          <w:iCs/>
        </w:rPr>
      </w:pPr>
      <w:r w:rsidRPr="00CD6F83">
        <w:t>Second implementation in Germany</w:t>
      </w:r>
      <w:r>
        <w:rPr>
          <w:i/>
          <w:iCs/>
        </w:rPr>
        <w:t xml:space="preserve"> - </w:t>
      </w:r>
      <w:r w:rsidRPr="005427B2">
        <w:rPr>
          <w:i/>
          <w:iCs/>
        </w:rPr>
        <w:t xml:space="preserve">Horst Fehrenbach, Germany </w:t>
      </w:r>
    </w:p>
    <w:p w14:paraId="37A74435" w14:textId="5BBBD10A" w:rsidR="007C70E2" w:rsidRPr="00FB43E3" w:rsidRDefault="00FB43E3" w:rsidP="00FB43E3">
      <w:pPr>
        <w:pStyle w:val="ListParagraph"/>
        <w:numPr>
          <w:ilvl w:val="0"/>
          <w:numId w:val="28"/>
        </w:numPr>
        <w:spacing w:before="120"/>
        <w:jc w:val="both"/>
      </w:pPr>
      <w:r w:rsidRPr="00FB43E3">
        <w:t>Discussion and exchange of views</w:t>
      </w:r>
    </w:p>
    <w:p w14:paraId="2C171279" w14:textId="77777777" w:rsidR="007C70E2" w:rsidRDefault="007C70E2" w:rsidP="007C70E2">
      <w:pPr>
        <w:pStyle w:val="ListParagraph"/>
        <w:ind w:left="2880"/>
        <w:jc w:val="both"/>
        <w:rPr>
          <w:i/>
          <w:iCs/>
        </w:rPr>
      </w:pPr>
    </w:p>
    <w:p w14:paraId="0C2C80DB" w14:textId="77777777" w:rsidR="007C70E2" w:rsidRDefault="007C70E2" w:rsidP="007C70E2">
      <w:pPr>
        <w:pStyle w:val="ListParagraph"/>
        <w:ind w:left="2880"/>
        <w:jc w:val="both"/>
        <w:rPr>
          <w:i/>
          <w:iCs/>
        </w:rPr>
      </w:pPr>
    </w:p>
    <w:p w14:paraId="357DDF20" w14:textId="77777777" w:rsidR="00F30F26" w:rsidRDefault="00F30F26" w:rsidP="007C70E2">
      <w:pPr>
        <w:pStyle w:val="ListParagraph"/>
        <w:ind w:left="2880"/>
        <w:jc w:val="both"/>
        <w:rPr>
          <w:i/>
          <w:iCs/>
        </w:rPr>
      </w:pPr>
    </w:p>
    <w:p w14:paraId="2DC8BCE9" w14:textId="77777777" w:rsidR="00CD6F01" w:rsidRPr="00F46C37" w:rsidRDefault="00CD6F01" w:rsidP="00182CC9">
      <w:pPr>
        <w:pBdr>
          <w:top w:val="single" w:sz="4" w:space="1" w:color="auto"/>
          <w:left w:val="single" w:sz="4" w:space="4" w:color="auto"/>
          <w:bottom w:val="single" w:sz="4" w:space="7" w:color="auto"/>
          <w:right w:val="single" w:sz="4" w:space="4" w:color="auto"/>
        </w:pBdr>
        <w:ind w:right="-68"/>
        <w:jc w:val="center"/>
        <w:rPr>
          <w:b/>
          <w:lang w:val="en-GB"/>
        </w:rPr>
      </w:pPr>
      <w:r w:rsidRPr="00F46C37">
        <w:rPr>
          <w:b/>
          <w:lang w:val="en-GB"/>
        </w:rPr>
        <w:t xml:space="preserve">Activity Group 3 </w:t>
      </w:r>
    </w:p>
    <w:p w14:paraId="0904022D" w14:textId="77777777" w:rsidR="00CD6F01" w:rsidRPr="00F46C37" w:rsidRDefault="00CD6F01" w:rsidP="00182CC9">
      <w:pPr>
        <w:pBdr>
          <w:top w:val="single" w:sz="4" w:space="1" w:color="auto"/>
          <w:left w:val="single" w:sz="4" w:space="4" w:color="auto"/>
          <w:bottom w:val="single" w:sz="4" w:space="7" w:color="auto"/>
          <w:right w:val="single" w:sz="4" w:space="4" w:color="auto"/>
        </w:pBdr>
        <w:ind w:right="-68"/>
        <w:jc w:val="center"/>
        <w:rPr>
          <w:b/>
          <w:lang w:val="en-GB"/>
        </w:rPr>
      </w:pPr>
      <w:r w:rsidRPr="00F46C37">
        <w:rPr>
          <w:b/>
          <w:color w:val="000000"/>
          <w:lang w:val="en-GB"/>
        </w:rPr>
        <w:t xml:space="preserve">“Study Tour </w:t>
      </w:r>
      <w:r w:rsidRPr="00F46C37">
        <w:rPr>
          <w:b/>
          <w:bCs/>
          <w:lang w:val="en-GB"/>
        </w:rPr>
        <w:t>for capacity building and training</w:t>
      </w:r>
      <w:r w:rsidRPr="00F46C37">
        <w:rPr>
          <w:b/>
          <w:color w:val="000000"/>
          <w:lang w:val="en-GB"/>
        </w:rPr>
        <w:t>”</w:t>
      </w:r>
      <w:r w:rsidRPr="00F46C37">
        <w:rPr>
          <w:b/>
          <w:lang w:val="en-GB"/>
        </w:rPr>
        <w:t xml:space="preserve"> </w:t>
      </w:r>
    </w:p>
    <w:p w14:paraId="79D42F6B" w14:textId="5F2A1ECC" w:rsidR="00CD6F01" w:rsidRPr="00182CC9" w:rsidRDefault="007C70E2" w:rsidP="00182CC9">
      <w:pPr>
        <w:pBdr>
          <w:top w:val="single" w:sz="4" w:space="1" w:color="auto"/>
          <w:left w:val="single" w:sz="4" w:space="4" w:color="auto"/>
          <w:bottom w:val="single" w:sz="4" w:space="7" w:color="auto"/>
          <w:right w:val="single" w:sz="4" w:space="4" w:color="auto"/>
        </w:pBdr>
        <w:ind w:right="-68"/>
        <w:jc w:val="center"/>
        <w:rPr>
          <w:b/>
          <w:i/>
          <w:iCs/>
          <w:lang w:val="en-US"/>
        </w:rPr>
      </w:pPr>
      <w:r w:rsidRPr="00182CC9">
        <w:rPr>
          <w:bCs/>
          <w:i/>
          <w:iCs/>
          <w:lang w:val="en-US"/>
        </w:rPr>
        <w:t>Representative from Brazil</w:t>
      </w:r>
      <w:r w:rsidR="00CD6F01" w:rsidRPr="00182CC9">
        <w:rPr>
          <w:bCs/>
          <w:i/>
          <w:iCs/>
          <w:lang w:val="en-US"/>
        </w:rPr>
        <w:t xml:space="preserve">, AG3 Leader </w:t>
      </w:r>
    </w:p>
    <w:p w14:paraId="5C2C091D" w14:textId="77777777" w:rsidR="00CD6F01" w:rsidRPr="00182CC9" w:rsidRDefault="00CD6F01" w:rsidP="00CD6F01">
      <w:pPr>
        <w:pStyle w:val="BodyTextIndent"/>
        <w:tabs>
          <w:tab w:val="left" w:pos="2160"/>
        </w:tabs>
        <w:ind w:left="2126" w:hanging="2126"/>
        <w:jc w:val="both"/>
        <w:rPr>
          <w:bCs/>
          <w:sz w:val="16"/>
          <w:szCs w:val="16"/>
          <w:lang w:val="en-US"/>
        </w:rPr>
      </w:pPr>
    </w:p>
    <w:p w14:paraId="20669772" w14:textId="4C762B80" w:rsidR="00CD6F01" w:rsidRPr="00F46C37" w:rsidRDefault="00786E44" w:rsidP="00786E44">
      <w:pPr>
        <w:pStyle w:val="BodyTextIndent"/>
        <w:tabs>
          <w:tab w:val="left" w:pos="2160"/>
        </w:tabs>
        <w:ind w:left="0" w:firstLine="0"/>
        <w:jc w:val="both"/>
        <w:rPr>
          <w:b w:val="0"/>
        </w:rPr>
      </w:pPr>
      <w:r>
        <w:rPr>
          <w:bCs/>
        </w:rPr>
        <w:t>16.10</w:t>
      </w:r>
      <w:r w:rsidR="005427B2">
        <w:rPr>
          <w:bCs/>
        </w:rPr>
        <w:t xml:space="preserve"> – 16.</w:t>
      </w:r>
      <w:r>
        <w:rPr>
          <w:bCs/>
        </w:rPr>
        <w:t>4</w:t>
      </w:r>
      <w:r w:rsidR="00182CC9">
        <w:rPr>
          <w:bCs/>
        </w:rPr>
        <w:t>0</w:t>
      </w:r>
      <w:r w:rsidR="00CD6F01" w:rsidRPr="00F46C37">
        <w:rPr>
          <w:bCs/>
        </w:rPr>
        <w:tab/>
        <w:t>Bioenergy Weeks</w:t>
      </w:r>
      <w:r w:rsidR="00CD6F01" w:rsidRPr="00F46C37">
        <w:rPr>
          <w:bCs/>
        </w:rPr>
        <w:tab/>
      </w:r>
    </w:p>
    <w:p w14:paraId="1ACCB833" w14:textId="5AF84C71" w:rsidR="00CD6F01" w:rsidRPr="00F46C37" w:rsidRDefault="00CD6F01" w:rsidP="005427B2">
      <w:pPr>
        <w:pStyle w:val="ListParagraph"/>
        <w:numPr>
          <w:ilvl w:val="0"/>
          <w:numId w:val="3"/>
        </w:numPr>
        <w:tabs>
          <w:tab w:val="left" w:pos="1843"/>
          <w:tab w:val="left" w:pos="2552"/>
        </w:tabs>
        <w:autoSpaceDE w:val="0"/>
        <w:autoSpaceDN w:val="0"/>
        <w:adjustRightInd w:val="0"/>
        <w:spacing w:after="120"/>
        <w:ind w:left="2520"/>
        <w:jc w:val="both"/>
        <w:rPr>
          <w:i/>
          <w:lang w:val="en-GB"/>
        </w:rPr>
      </w:pPr>
      <w:r w:rsidRPr="00F46C37">
        <w:rPr>
          <w:lang w:val="en-GB"/>
        </w:rPr>
        <w:t>Key messages from the 201</w:t>
      </w:r>
      <w:r w:rsidR="005427B2">
        <w:rPr>
          <w:lang w:val="en-GB"/>
        </w:rPr>
        <w:t>8</w:t>
      </w:r>
      <w:r w:rsidRPr="00F46C37">
        <w:rPr>
          <w:lang w:val="en-GB"/>
        </w:rPr>
        <w:t xml:space="preserve"> Bioenergy Week in </w:t>
      </w:r>
      <w:r w:rsidR="005427B2">
        <w:rPr>
          <w:lang w:val="en-GB"/>
        </w:rPr>
        <w:t>Buenos Aires</w:t>
      </w:r>
      <w:r w:rsidRPr="00F46C37">
        <w:rPr>
          <w:lang w:val="en-GB"/>
        </w:rPr>
        <w:t xml:space="preserve">, </w:t>
      </w:r>
      <w:r w:rsidR="005427B2">
        <w:rPr>
          <w:lang w:val="en-GB"/>
        </w:rPr>
        <w:t>Argentina</w:t>
      </w:r>
      <w:r w:rsidRPr="00F46C37">
        <w:rPr>
          <w:lang w:val="en-GB"/>
        </w:rPr>
        <w:t xml:space="preserve"> (</w:t>
      </w:r>
      <w:r w:rsidR="005427B2">
        <w:rPr>
          <w:i/>
          <w:iCs/>
          <w:lang w:val="en-GB"/>
        </w:rPr>
        <w:t>Representative from Brazil or GBEP Secretariat</w:t>
      </w:r>
      <w:r w:rsidRPr="00F46C37">
        <w:rPr>
          <w:i/>
          <w:iCs/>
          <w:lang w:val="en-GB"/>
        </w:rPr>
        <w:t>)</w:t>
      </w:r>
    </w:p>
    <w:p w14:paraId="6D26A742" w14:textId="54D6CCEF" w:rsidR="00CD6F01" w:rsidRPr="00F46C37" w:rsidRDefault="00CD6F01" w:rsidP="005427B2">
      <w:pPr>
        <w:pStyle w:val="ListParagraph"/>
        <w:numPr>
          <w:ilvl w:val="0"/>
          <w:numId w:val="3"/>
        </w:numPr>
        <w:tabs>
          <w:tab w:val="left" w:pos="1843"/>
          <w:tab w:val="left" w:pos="2552"/>
        </w:tabs>
        <w:autoSpaceDE w:val="0"/>
        <w:autoSpaceDN w:val="0"/>
        <w:adjustRightInd w:val="0"/>
        <w:spacing w:after="120"/>
        <w:ind w:left="2520"/>
        <w:jc w:val="both"/>
        <w:rPr>
          <w:i/>
          <w:lang w:val="en-GB"/>
        </w:rPr>
      </w:pPr>
      <w:r w:rsidRPr="00F46C37">
        <w:rPr>
          <w:lang w:val="en-GB"/>
        </w:rPr>
        <w:t>Discussion on the 201</w:t>
      </w:r>
      <w:r w:rsidR="005427B2">
        <w:rPr>
          <w:lang w:val="en-GB"/>
        </w:rPr>
        <w:t>9</w:t>
      </w:r>
      <w:r w:rsidRPr="00F46C37">
        <w:rPr>
          <w:lang w:val="en-GB"/>
        </w:rPr>
        <w:t xml:space="preserve"> Bioenergy Week</w:t>
      </w:r>
    </w:p>
    <w:p w14:paraId="7EEB7600" w14:textId="77777777" w:rsidR="00CD6F01" w:rsidRDefault="00CD6F01" w:rsidP="00CD6F01">
      <w:pPr>
        <w:jc w:val="both"/>
        <w:rPr>
          <w:i/>
          <w:iCs/>
          <w:sz w:val="16"/>
          <w:szCs w:val="16"/>
          <w:lang w:val="en-GB"/>
        </w:rPr>
      </w:pPr>
    </w:p>
    <w:p w14:paraId="7113535F" w14:textId="77777777" w:rsidR="00EB1C8E" w:rsidRPr="00F46C37" w:rsidRDefault="00EB1C8E" w:rsidP="00CD6F01">
      <w:pPr>
        <w:jc w:val="both"/>
        <w:rPr>
          <w:i/>
          <w:iCs/>
          <w:sz w:val="16"/>
          <w:szCs w:val="16"/>
          <w:lang w:val="en-GB"/>
        </w:rPr>
      </w:pPr>
    </w:p>
    <w:p w14:paraId="1DACFD22" w14:textId="77777777" w:rsidR="00CD6F01" w:rsidRPr="00F46C37" w:rsidRDefault="00CD6F01" w:rsidP="00CD6F01">
      <w:pPr>
        <w:pStyle w:val="ListParagraph"/>
        <w:pBdr>
          <w:top w:val="single" w:sz="4" w:space="1" w:color="auto"/>
          <w:left w:val="single" w:sz="4" w:space="4" w:color="auto"/>
          <w:bottom w:val="single" w:sz="4" w:space="1" w:color="auto"/>
          <w:right w:val="single" w:sz="4" w:space="4" w:color="auto"/>
        </w:pBdr>
        <w:tabs>
          <w:tab w:val="left" w:pos="1843"/>
        </w:tabs>
        <w:autoSpaceDE w:val="0"/>
        <w:autoSpaceDN w:val="0"/>
        <w:adjustRightInd w:val="0"/>
        <w:spacing w:after="120" w:line="240" w:lineRule="auto"/>
        <w:ind w:left="2552" w:hanging="2694"/>
        <w:jc w:val="center"/>
        <w:rPr>
          <w:b/>
          <w:lang w:val="en-GB"/>
        </w:rPr>
      </w:pPr>
      <w:r w:rsidRPr="00F46C37">
        <w:rPr>
          <w:b/>
          <w:lang w:val="en-GB"/>
        </w:rPr>
        <w:t>Activity Group 4</w:t>
      </w:r>
    </w:p>
    <w:p w14:paraId="1077C35E" w14:textId="77777777" w:rsidR="00CD6F01" w:rsidRPr="00F46C37" w:rsidRDefault="00CD6F01" w:rsidP="00CD6F01">
      <w:pPr>
        <w:pStyle w:val="ListParagraph"/>
        <w:pBdr>
          <w:top w:val="single" w:sz="4" w:space="1" w:color="auto"/>
          <w:left w:val="single" w:sz="4" w:space="4" w:color="auto"/>
          <w:bottom w:val="single" w:sz="4" w:space="1" w:color="auto"/>
          <w:right w:val="single" w:sz="4" w:space="4" w:color="auto"/>
        </w:pBdr>
        <w:tabs>
          <w:tab w:val="left" w:pos="1843"/>
        </w:tabs>
        <w:autoSpaceDE w:val="0"/>
        <w:autoSpaceDN w:val="0"/>
        <w:adjustRightInd w:val="0"/>
        <w:spacing w:after="120" w:line="240" w:lineRule="auto"/>
        <w:ind w:left="2552" w:hanging="2694"/>
        <w:jc w:val="center"/>
        <w:rPr>
          <w:b/>
          <w:lang w:val="en-GB"/>
        </w:rPr>
      </w:pPr>
      <w:r w:rsidRPr="00F46C37">
        <w:rPr>
          <w:b/>
          <w:lang w:val="en-GB"/>
        </w:rPr>
        <w:t xml:space="preserve">“Towards sustainable modern wood energy development” </w:t>
      </w:r>
    </w:p>
    <w:p w14:paraId="5D8EA199" w14:textId="77777777" w:rsidR="00CD6F01" w:rsidRPr="00F46C37" w:rsidRDefault="00CD6F01" w:rsidP="00CD6F01">
      <w:pPr>
        <w:pStyle w:val="ListParagraph"/>
        <w:pBdr>
          <w:top w:val="single" w:sz="4" w:space="1" w:color="auto"/>
          <w:left w:val="single" w:sz="4" w:space="4" w:color="auto"/>
          <w:bottom w:val="single" w:sz="4" w:space="1" w:color="auto"/>
          <w:right w:val="single" w:sz="4" w:space="4" w:color="auto"/>
        </w:pBdr>
        <w:tabs>
          <w:tab w:val="left" w:pos="1843"/>
        </w:tabs>
        <w:autoSpaceDE w:val="0"/>
        <w:autoSpaceDN w:val="0"/>
        <w:adjustRightInd w:val="0"/>
        <w:spacing w:after="120" w:line="240" w:lineRule="auto"/>
        <w:ind w:left="2552" w:hanging="2694"/>
        <w:jc w:val="center"/>
        <w:rPr>
          <w:i/>
          <w:lang w:val="en-GB"/>
        </w:rPr>
      </w:pPr>
      <w:r w:rsidRPr="00F46C37">
        <w:rPr>
          <w:i/>
          <w:lang w:val="en-GB"/>
        </w:rPr>
        <w:t xml:space="preserve">Olivier Dubois, AG4 Leader (FAO) </w:t>
      </w:r>
    </w:p>
    <w:p w14:paraId="43DA4A1E" w14:textId="14704F64" w:rsidR="00CD6F01" w:rsidRPr="00182CC9" w:rsidRDefault="00182CC9" w:rsidP="00786E44">
      <w:pPr>
        <w:tabs>
          <w:tab w:val="left" w:pos="2160"/>
        </w:tabs>
        <w:autoSpaceDE w:val="0"/>
        <w:autoSpaceDN w:val="0"/>
        <w:adjustRightInd w:val="0"/>
        <w:spacing w:after="120"/>
        <w:jc w:val="both"/>
        <w:rPr>
          <w:b/>
          <w:lang w:val="en-GB"/>
        </w:rPr>
      </w:pPr>
      <w:r>
        <w:rPr>
          <w:b/>
          <w:lang w:val="en-GB"/>
        </w:rPr>
        <w:t>16.</w:t>
      </w:r>
      <w:r w:rsidR="00786E44">
        <w:rPr>
          <w:b/>
          <w:lang w:val="en-GB"/>
        </w:rPr>
        <w:t>4</w:t>
      </w:r>
      <w:r>
        <w:rPr>
          <w:b/>
          <w:lang w:val="en-GB"/>
        </w:rPr>
        <w:t xml:space="preserve">0 </w:t>
      </w:r>
      <w:r w:rsidRPr="00182CC9">
        <w:rPr>
          <w:b/>
          <w:lang w:val="en-GB"/>
        </w:rPr>
        <w:t xml:space="preserve">– </w:t>
      </w:r>
      <w:r>
        <w:rPr>
          <w:b/>
          <w:lang w:val="en-GB"/>
        </w:rPr>
        <w:t>17</w:t>
      </w:r>
      <w:r w:rsidRPr="00182CC9">
        <w:rPr>
          <w:b/>
          <w:lang w:val="en-GB"/>
        </w:rPr>
        <w:t>.</w:t>
      </w:r>
      <w:r>
        <w:rPr>
          <w:b/>
          <w:lang w:val="en-GB"/>
        </w:rPr>
        <w:t>00</w:t>
      </w:r>
      <w:r w:rsidR="00CD6F01" w:rsidRPr="00182CC9">
        <w:rPr>
          <w:b/>
          <w:lang w:val="en-GB"/>
        </w:rPr>
        <w:tab/>
        <w:t>Progress report from the AG4</w:t>
      </w:r>
      <w:r w:rsidR="00CD6F01" w:rsidRPr="00182CC9">
        <w:rPr>
          <w:bCs/>
          <w:lang w:val="en-GB"/>
        </w:rPr>
        <w:t xml:space="preserve"> </w:t>
      </w:r>
      <w:r w:rsidR="00CD6F01" w:rsidRPr="00182CC9">
        <w:rPr>
          <w:b/>
          <w:lang w:val="en-GB"/>
        </w:rPr>
        <w:t>activities</w:t>
      </w:r>
    </w:p>
    <w:p w14:paraId="74CAF75C" w14:textId="5A0149F0" w:rsidR="005F4988" w:rsidRPr="00C836F7" w:rsidRDefault="00182CC9" w:rsidP="005F4988">
      <w:pPr>
        <w:pStyle w:val="ListParagraph"/>
        <w:numPr>
          <w:ilvl w:val="0"/>
          <w:numId w:val="10"/>
        </w:numPr>
        <w:shd w:val="clear" w:color="auto" w:fill="FFFFFF"/>
        <w:jc w:val="both"/>
        <w:rPr>
          <w:bCs/>
          <w:i/>
          <w:iCs/>
          <w:lang w:val="en-GB"/>
        </w:rPr>
      </w:pPr>
      <w:r>
        <w:rPr>
          <w:color w:val="000000"/>
          <w:lang w:val="en-GB"/>
        </w:rPr>
        <w:t>W</w:t>
      </w:r>
      <w:r w:rsidR="00CD6F01" w:rsidRPr="004F50C3">
        <w:rPr>
          <w:color w:val="000000"/>
          <w:lang w:val="en-GB"/>
        </w:rPr>
        <w:t xml:space="preserve">ood energy </w:t>
      </w:r>
      <w:r>
        <w:rPr>
          <w:color w:val="000000"/>
          <w:lang w:val="en-GB"/>
        </w:rPr>
        <w:t>session held during the 2018 Bioenergy Week</w:t>
      </w:r>
      <w:r w:rsidR="005F4988">
        <w:rPr>
          <w:color w:val="000000"/>
          <w:lang w:val="en-GB"/>
        </w:rPr>
        <w:t xml:space="preserve"> </w:t>
      </w:r>
      <w:r w:rsidR="005F4988" w:rsidRPr="00F46C37">
        <w:rPr>
          <w:bCs/>
          <w:lang w:val="en-GB"/>
        </w:rPr>
        <w:t>(</w:t>
      </w:r>
      <w:r w:rsidR="00C836F7" w:rsidRPr="00C836F7">
        <w:rPr>
          <w:bCs/>
          <w:i/>
          <w:iCs/>
          <w:lang w:val="en-GB"/>
        </w:rPr>
        <w:t xml:space="preserve">AG Leader and </w:t>
      </w:r>
      <w:r w:rsidR="005F4988" w:rsidRPr="00C836F7">
        <w:rPr>
          <w:bCs/>
          <w:i/>
          <w:iCs/>
          <w:lang w:val="en-GB"/>
        </w:rPr>
        <w:t>Constance Miller, GBEP Secretariat)</w:t>
      </w:r>
    </w:p>
    <w:p w14:paraId="2633715D" w14:textId="77777777" w:rsidR="00CD6F01" w:rsidRPr="004F50C3" w:rsidRDefault="00CD6F01" w:rsidP="00186FC6">
      <w:pPr>
        <w:pStyle w:val="ListParagraph"/>
        <w:numPr>
          <w:ilvl w:val="0"/>
          <w:numId w:val="14"/>
        </w:numPr>
        <w:tabs>
          <w:tab w:val="left" w:pos="1843"/>
          <w:tab w:val="left" w:pos="2552"/>
        </w:tabs>
        <w:autoSpaceDE w:val="0"/>
        <w:autoSpaceDN w:val="0"/>
        <w:adjustRightInd w:val="0"/>
        <w:spacing w:after="120"/>
        <w:jc w:val="both"/>
        <w:rPr>
          <w:i/>
          <w:iCs/>
          <w:color w:val="000000"/>
          <w:lang w:val="en-GB"/>
        </w:rPr>
      </w:pPr>
      <w:r w:rsidRPr="004F50C3">
        <w:rPr>
          <w:color w:val="000000"/>
          <w:lang w:val="en-GB"/>
        </w:rPr>
        <w:t>Discussion and agreement on next steps</w:t>
      </w:r>
      <w:r w:rsidRPr="004F50C3">
        <w:rPr>
          <w:b/>
          <w:bCs/>
          <w:i/>
          <w:lang w:val="en-GB"/>
        </w:rPr>
        <w:t xml:space="preserve"> </w:t>
      </w:r>
    </w:p>
    <w:p w14:paraId="5C90409D" w14:textId="77777777" w:rsidR="005F4988" w:rsidRDefault="00CD6F01" w:rsidP="00CD6F01">
      <w:pPr>
        <w:rPr>
          <w:b/>
          <w:iCs/>
          <w:lang w:val="en-GB"/>
        </w:rPr>
      </w:pPr>
      <w:r w:rsidRPr="00F46C37">
        <w:rPr>
          <w:b/>
          <w:iCs/>
          <w:lang w:val="en-GB"/>
        </w:rPr>
        <w:tab/>
      </w:r>
      <w:r w:rsidRPr="00F46C37">
        <w:rPr>
          <w:b/>
          <w:iCs/>
          <w:lang w:val="en-GB"/>
        </w:rPr>
        <w:tab/>
      </w:r>
    </w:p>
    <w:p w14:paraId="3312E8E3" w14:textId="73DD952A" w:rsidR="005F4988" w:rsidRPr="00F46C37" w:rsidRDefault="005F4988" w:rsidP="005F4988">
      <w:pPr>
        <w:pStyle w:val="BodyTextIndent"/>
        <w:pBdr>
          <w:top w:val="single" w:sz="4" w:space="1" w:color="auto"/>
          <w:left w:val="single" w:sz="4" w:space="4" w:color="auto"/>
          <w:bottom w:val="single" w:sz="4" w:space="1" w:color="auto"/>
          <w:right w:val="single" w:sz="4" w:space="4" w:color="auto"/>
        </w:pBdr>
        <w:tabs>
          <w:tab w:val="left" w:pos="0"/>
        </w:tabs>
        <w:ind w:left="0" w:firstLine="0"/>
        <w:jc w:val="both"/>
        <w:rPr>
          <w:bCs/>
        </w:rPr>
      </w:pPr>
      <w:r>
        <w:rPr>
          <w:bCs/>
        </w:rPr>
        <w:t>Wednesday, 28 November 2018</w:t>
      </w:r>
    </w:p>
    <w:p w14:paraId="3E3469B3" w14:textId="0D72490B" w:rsidR="00CD6F01" w:rsidRDefault="00CD6F01" w:rsidP="00EB1C8E">
      <w:pPr>
        <w:rPr>
          <w:bCs/>
          <w:i/>
          <w:lang w:val="en-GB"/>
        </w:rPr>
      </w:pPr>
      <w:r w:rsidRPr="00F46C37">
        <w:rPr>
          <w:bCs/>
          <w:i/>
          <w:lang w:val="en-GB"/>
        </w:rPr>
        <w:tab/>
      </w:r>
    </w:p>
    <w:p w14:paraId="5A3E1A07" w14:textId="691B7D02" w:rsidR="00555F36" w:rsidRDefault="001A3E5E" w:rsidP="00555F36">
      <w:pPr>
        <w:shd w:val="clear" w:color="auto" w:fill="FFFFFF"/>
        <w:jc w:val="both"/>
        <w:rPr>
          <w:b/>
          <w:lang w:val="en-GB"/>
        </w:rPr>
      </w:pPr>
      <w:r>
        <w:rPr>
          <w:b/>
          <w:lang w:val="en-GB"/>
        </w:rPr>
        <w:t>09.1</w:t>
      </w:r>
      <w:bookmarkStart w:id="0" w:name="_GoBack"/>
      <w:bookmarkEnd w:id="0"/>
      <w:r w:rsidR="00555F36">
        <w:rPr>
          <w:b/>
          <w:lang w:val="en-GB"/>
        </w:rPr>
        <w:t>0 – 09</w:t>
      </w:r>
      <w:r w:rsidR="00555F36" w:rsidRPr="005F4988">
        <w:rPr>
          <w:b/>
          <w:lang w:val="en-GB"/>
        </w:rPr>
        <w:t>.</w:t>
      </w:r>
      <w:r w:rsidR="00555F36">
        <w:rPr>
          <w:b/>
          <w:lang w:val="en-GB"/>
        </w:rPr>
        <w:t>30</w:t>
      </w:r>
      <w:r w:rsidR="00555F36" w:rsidRPr="005F4988">
        <w:rPr>
          <w:b/>
          <w:lang w:val="en-GB"/>
        </w:rPr>
        <w:tab/>
      </w:r>
      <w:r w:rsidR="00555F36" w:rsidRPr="005F4988">
        <w:rPr>
          <w:b/>
          <w:lang w:val="en-GB"/>
        </w:rPr>
        <w:tab/>
      </w:r>
      <w:r w:rsidR="00555F36">
        <w:rPr>
          <w:b/>
          <w:lang w:val="en-GB"/>
        </w:rPr>
        <w:t>An overview of Red II</w:t>
      </w:r>
    </w:p>
    <w:p w14:paraId="6AE404DC" w14:textId="23EAAC5D" w:rsidR="00555F36" w:rsidRPr="00555F36" w:rsidRDefault="00555F36" w:rsidP="00555F36">
      <w:pPr>
        <w:shd w:val="clear" w:color="auto" w:fill="FFFFFF"/>
        <w:jc w:val="both"/>
        <w:rPr>
          <w:i/>
          <w:lang w:val="en-GB"/>
        </w:rPr>
      </w:pPr>
      <w:r>
        <w:rPr>
          <w:b/>
          <w:lang w:val="en-GB"/>
        </w:rPr>
        <w:tab/>
      </w:r>
      <w:r>
        <w:rPr>
          <w:b/>
          <w:lang w:val="en-GB"/>
        </w:rPr>
        <w:tab/>
      </w:r>
      <w:r>
        <w:rPr>
          <w:b/>
          <w:lang w:val="en-GB"/>
        </w:rPr>
        <w:tab/>
      </w:r>
      <w:r>
        <w:rPr>
          <w:i/>
          <w:lang w:val="en-GB"/>
        </w:rPr>
        <w:t xml:space="preserve">Malcolm McDowell, DG Energy, European Commission </w:t>
      </w:r>
    </w:p>
    <w:p w14:paraId="489B65D4" w14:textId="77777777" w:rsidR="00555F36" w:rsidRPr="00F46C37" w:rsidRDefault="00555F36" w:rsidP="00EB1C8E">
      <w:pPr>
        <w:rPr>
          <w:b/>
          <w:iCs/>
          <w:lang w:val="en-GB"/>
        </w:rPr>
      </w:pPr>
    </w:p>
    <w:p w14:paraId="7BC7CE6B" w14:textId="77777777" w:rsidR="00CD6F01" w:rsidRPr="00F46C37" w:rsidRDefault="00CD6F01" w:rsidP="00CD6F01">
      <w:pPr>
        <w:pBdr>
          <w:top w:val="single" w:sz="4" w:space="1" w:color="auto"/>
          <w:left w:val="single" w:sz="4" w:space="4" w:color="auto"/>
          <w:bottom w:val="single" w:sz="4" w:space="1" w:color="auto"/>
          <w:right w:val="single" w:sz="4" w:space="4" w:color="auto"/>
        </w:pBdr>
        <w:ind w:right="-68"/>
        <w:jc w:val="center"/>
        <w:rPr>
          <w:b/>
          <w:lang w:val="en-GB"/>
        </w:rPr>
      </w:pPr>
      <w:r w:rsidRPr="00F46C37">
        <w:rPr>
          <w:b/>
          <w:lang w:val="en-GB"/>
        </w:rPr>
        <w:t>Activity Group 7</w:t>
      </w:r>
    </w:p>
    <w:p w14:paraId="3B46C945" w14:textId="77777777" w:rsidR="00CD6F01" w:rsidRPr="00F46C37" w:rsidRDefault="00CD6F01" w:rsidP="00CD6F01">
      <w:pPr>
        <w:pBdr>
          <w:top w:val="single" w:sz="4" w:space="1" w:color="auto"/>
          <w:left w:val="single" w:sz="4" w:space="4" w:color="auto"/>
          <w:bottom w:val="single" w:sz="4" w:space="1" w:color="auto"/>
          <w:right w:val="single" w:sz="4" w:space="4" w:color="auto"/>
        </w:pBdr>
        <w:ind w:right="-68"/>
        <w:jc w:val="center"/>
        <w:rPr>
          <w:b/>
          <w:lang w:val="en-GB"/>
        </w:rPr>
      </w:pPr>
      <w:r w:rsidRPr="00F46C37">
        <w:rPr>
          <w:b/>
          <w:lang w:val="en-GB"/>
        </w:rPr>
        <w:t>“Biogas”</w:t>
      </w:r>
    </w:p>
    <w:p w14:paraId="25A43336" w14:textId="77777777" w:rsidR="00CD6F01" w:rsidRPr="00F46C37" w:rsidRDefault="00CD6F01" w:rsidP="00CD6F01">
      <w:pPr>
        <w:pBdr>
          <w:top w:val="single" w:sz="4" w:space="1" w:color="auto"/>
          <w:left w:val="single" w:sz="4" w:space="4" w:color="auto"/>
          <w:bottom w:val="single" w:sz="4" w:space="1" w:color="auto"/>
          <w:right w:val="single" w:sz="4" w:space="4" w:color="auto"/>
        </w:pBdr>
        <w:ind w:right="-68"/>
        <w:jc w:val="center"/>
        <w:rPr>
          <w:b/>
          <w:i/>
          <w:iCs/>
          <w:lang w:val="en-GB"/>
        </w:rPr>
      </w:pPr>
      <w:r w:rsidRPr="00F46C37">
        <w:rPr>
          <w:i/>
          <w:iCs/>
          <w:lang w:val="en-GB"/>
        </w:rPr>
        <w:t>Pham Quang Ha, AG7 Co-Leader (Viet Nam)</w:t>
      </w:r>
    </w:p>
    <w:p w14:paraId="274D5B9C" w14:textId="77777777" w:rsidR="00CD6F01" w:rsidRPr="00F46C37" w:rsidRDefault="00CD6F01" w:rsidP="00CD6F01">
      <w:pPr>
        <w:pBdr>
          <w:top w:val="single" w:sz="4" w:space="1" w:color="auto"/>
          <w:left w:val="single" w:sz="4" w:space="4" w:color="auto"/>
          <w:bottom w:val="single" w:sz="4" w:space="1" w:color="auto"/>
          <w:right w:val="single" w:sz="4" w:space="4" w:color="auto"/>
        </w:pBdr>
        <w:ind w:right="-68"/>
        <w:jc w:val="center"/>
        <w:rPr>
          <w:i/>
          <w:iCs/>
          <w:lang w:val="en-GB"/>
        </w:rPr>
      </w:pPr>
      <w:r w:rsidRPr="00F46C37">
        <w:rPr>
          <w:i/>
          <w:iCs/>
          <w:lang w:val="en-GB"/>
        </w:rPr>
        <w:t>Bah Saho, AG7 Co-leader (ECREEE/ECOWAS)</w:t>
      </w:r>
    </w:p>
    <w:p w14:paraId="44F669E7" w14:textId="77777777" w:rsidR="005F4988" w:rsidRDefault="005F4988" w:rsidP="005F4988">
      <w:pPr>
        <w:shd w:val="clear" w:color="auto" w:fill="FFFFFF"/>
        <w:jc w:val="both"/>
        <w:rPr>
          <w:b/>
          <w:iCs/>
          <w:lang w:val="en-GB"/>
        </w:rPr>
      </w:pPr>
    </w:p>
    <w:p w14:paraId="33FC41D5" w14:textId="61944F8F" w:rsidR="00CD6F01" w:rsidRPr="005F4988" w:rsidRDefault="005F4988" w:rsidP="007409A0">
      <w:pPr>
        <w:pStyle w:val="ListParagraph"/>
        <w:numPr>
          <w:ilvl w:val="1"/>
          <w:numId w:val="22"/>
        </w:numPr>
        <w:shd w:val="clear" w:color="auto" w:fill="FFFFFF"/>
        <w:jc w:val="both"/>
        <w:rPr>
          <w:b/>
          <w:lang w:val="en-GB"/>
        </w:rPr>
      </w:pPr>
      <w:r>
        <w:rPr>
          <w:b/>
          <w:iCs/>
          <w:lang w:val="en-GB"/>
        </w:rPr>
        <w:t xml:space="preserve"> - </w:t>
      </w:r>
      <w:r w:rsidR="007409A0">
        <w:rPr>
          <w:b/>
          <w:iCs/>
          <w:lang w:val="en-GB"/>
        </w:rPr>
        <w:t>10.45</w:t>
      </w:r>
      <w:r w:rsidR="00CD6F01" w:rsidRPr="005F4988">
        <w:rPr>
          <w:b/>
          <w:iCs/>
          <w:lang w:val="en-GB"/>
        </w:rPr>
        <w:tab/>
      </w:r>
      <w:r w:rsidR="00CD6F01" w:rsidRPr="005F4988">
        <w:rPr>
          <w:b/>
          <w:iCs/>
          <w:lang w:val="en-GB"/>
        </w:rPr>
        <w:tab/>
      </w:r>
      <w:r>
        <w:rPr>
          <w:b/>
          <w:lang w:val="en-GB"/>
        </w:rPr>
        <w:t>Progress report from the AG7 activities</w:t>
      </w:r>
    </w:p>
    <w:p w14:paraId="284A7E42" w14:textId="7E7E6C94" w:rsidR="005F4988" w:rsidRPr="00C836F7" w:rsidRDefault="00AC6F96" w:rsidP="007409A0">
      <w:pPr>
        <w:pStyle w:val="ListParagraph"/>
        <w:numPr>
          <w:ilvl w:val="0"/>
          <w:numId w:val="10"/>
        </w:numPr>
        <w:shd w:val="clear" w:color="auto" w:fill="FFFFFF"/>
        <w:jc w:val="both"/>
        <w:rPr>
          <w:bCs/>
          <w:i/>
          <w:iCs/>
          <w:lang w:val="en-GB"/>
        </w:rPr>
      </w:pPr>
      <w:r>
        <w:rPr>
          <w:color w:val="000000"/>
          <w:lang w:val="en-GB"/>
        </w:rPr>
        <w:t>Update on the development of the s</w:t>
      </w:r>
      <w:r w:rsidR="005F4988">
        <w:rPr>
          <w:color w:val="000000"/>
          <w:lang w:val="en-GB"/>
        </w:rPr>
        <w:t xml:space="preserve">tocktaking report on biogas </w:t>
      </w:r>
      <w:r w:rsidR="005F4988" w:rsidRPr="00F46C37">
        <w:rPr>
          <w:bCs/>
          <w:lang w:val="en-GB"/>
        </w:rPr>
        <w:t>(</w:t>
      </w:r>
      <w:r w:rsidR="00C836F7" w:rsidRPr="00C836F7">
        <w:rPr>
          <w:bCs/>
          <w:i/>
          <w:iCs/>
          <w:lang w:val="en-GB"/>
        </w:rPr>
        <w:t xml:space="preserve">AG Co-Leaders and </w:t>
      </w:r>
      <w:r w:rsidR="005F4988" w:rsidRPr="00C836F7">
        <w:rPr>
          <w:bCs/>
          <w:i/>
          <w:iCs/>
          <w:lang w:val="en-GB"/>
        </w:rPr>
        <w:t>Constance Miller, GBEP Secretariat)</w:t>
      </w:r>
    </w:p>
    <w:p w14:paraId="5745C67D" w14:textId="77777777" w:rsidR="00CD6F01" w:rsidRPr="00AC6F96" w:rsidRDefault="00CD6F01" w:rsidP="00186FC6">
      <w:pPr>
        <w:pStyle w:val="ListParagraph"/>
        <w:numPr>
          <w:ilvl w:val="0"/>
          <w:numId w:val="10"/>
        </w:numPr>
        <w:shd w:val="clear" w:color="auto" w:fill="FFFFFF"/>
        <w:jc w:val="both"/>
        <w:rPr>
          <w:bCs/>
          <w:lang w:val="en-GB"/>
        </w:rPr>
      </w:pPr>
      <w:r w:rsidRPr="004F50C3">
        <w:rPr>
          <w:color w:val="000000"/>
          <w:lang w:val="en-GB"/>
        </w:rPr>
        <w:t>Discussion and agreement on next steps</w:t>
      </w:r>
    </w:p>
    <w:p w14:paraId="1ABAC517" w14:textId="692B8D7D" w:rsidR="005F4988" w:rsidRPr="005F4988" w:rsidRDefault="007409A0" w:rsidP="005F4988">
      <w:pPr>
        <w:shd w:val="clear" w:color="auto" w:fill="FFFFFF"/>
        <w:jc w:val="both"/>
        <w:rPr>
          <w:b/>
          <w:lang w:val="en-GB"/>
        </w:rPr>
      </w:pPr>
      <w:r>
        <w:rPr>
          <w:b/>
          <w:lang w:val="en-GB"/>
        </w:rPr>
        <w:t>10.45</w:t>
      </w:r>
      <w:r w:rsidR="005F4988" w:rsidRPr="005F4988">
        <w:rPr>
          <w:b/>
          <w:lang w:val="en-GB"/>
        </w:rPr>
        <w:t xml:space="preserve"> – 11.</w:t>
      </w:r>
      <w:r>
        <w:rPr>
          <w:b/>
          <w:lang w:val="en-GB"/>
        </w:rPr>
        <w:t>15</w:t>
      </w:r>
      <w:r w:rsidR="005F4988" w:rsidRPr="005F4988">
        <w:rPr>
          <w:b/>
          <w:lang w:val="en-GB"/>
        </w:rPr>
        <w:tab/>
      </w:r>
      <w:r w:rsidR="005F4988" w:rsidRPr="005F4988">
        <w:rPr>
          <w:b/>
          <w:lang w:val="en-GB"/>
        </w:rPr>
        <w:tab/>
        <w:t>Coffee break</w:t>
      </w:r>
    </w:p>
    <w:p w14:paraId="50CA7EBA" w14:textId="77777777" w:rsidR="005F4988" w:rsidRPr="005F4988" w:rsidRDefault="005F4988" w:rsidP="005F4988">
      <w:pPr>
        <w:shd w:val="clear" w:color="auto" w:fill="FFFFFF"/>
        <w:jc w:val="both"/>
        <w:rPr>
          <w:bCs/>
          <w:lang w:val="en-GB"/>
        </w:rPr>
      </w:pPr>
    </w:p>
    <w:p w14:paraId="2ADC9FF3" w14:textId="01507755" w:rsidR="00CD6F01" w:rsidRPr="00F46C37" w:rsidRDefault="00684843" w:rsidP="00CD6F01">
      <w:pPr>
        <w:pBdr>
          <w:top w:val="single" w:sz="4" w:space="1" w:color="auto"/>
          <w:left w:val="single" w:sz="4" w:space="4" w:color="auto"/>
          <w:bottom w:val="single" w:sz="4" w:space="1" w:color="auto"/>
          <w:right w:val="single" w:sz="4" w:space="4" w:color="auto"/>
        </w:pBdr>
        <w:ind w:right="-68"/>
        <w:jc w:val="center"/>
        <w:rPr>
          <w:b/>
          <w:lang w:val="en-GB"/>
        </w:rPr>
      </w:pPr>
      <w:r>
        <w:rPr>
          <w:b/>
          <w:lang w:val="en-GB"/>
        </w:rPr>
        <w:t xml:space="preserve">Proposed </w:t>
      </w:r>
      <w:r w:rsidR="00CD6F01" w:rsidRPr="00F46C37">
        <w:rPr>
          <w:b/>
          <w:lang w:val="en-GB"/>
        </w:rPr>
        <w:t>Activity Group 8</w:t>
      </w:r>
    </w:p>
    <w:p w14:paraId="6CF0EE63" w14:textId="740225AB" w:rsidR="00CD6F01" w:rsidRPr="00F46C37" w:rsidRDefault="00CD6F01" w:rsidP="00CD6F01">
      <w:pPr>
        <w:pBdr>
          <w:top w:val="single" w:sz="4" w:space="1" w:color="auto"/>
          <w:left w:val="single" w:sz="4" w:space="4" w:color="auto"/>
          <w:bottom w:val="single" w:sz="4" w:space="1" w:color="auto"/>
          <w:right w:val="single" w:sz="4" w:space="4" w:color="auto"/>
        </w:pBdr>
        <w:ind w:right="-68"/>
        <w:jc w:val="center"/>
        <w:rPr>
          <w:b/>
          <w:lang w:val="en-GB"/>
        </w:rPr>
      </w:pPr>
      <w:r w:rsidRPr="00F46C37">
        <w:rPr>
          <w:b/>
          <w:lang w:val="en-GB"/>
        </w:rPr>
        <w:t xml:space="preserve">“Advanced </w:t>
      </w:r>
      <w:r w:rsidR="00AC6F96" w:rsidRPr="00866EC2">
        <w:rPr>
          <w:b/>
          <w:lang w:val="en-GB"/>
        </w:rPr>
        <w:t>Liquid</w:t>
      </w:r>
      <w:r w:rsidR="00AC6F96">
        <w:rPr>
          <w:b/>
          <w:lang w:val="en-GB"/>
        </w:rPr>
        <w:t xml:space="preserve"> </w:t>
      </w:r>
      <w:r w:rsidRPr="00F46C37">
        <w:rPr>
          <w:b/>
          <w:lang w:val="en-GB"/>
        </w:rPr>
        <w:t>Biofuels”</w:t>
      </w:r>
    </w:p>
    <w:p w14:paraId="71F6463F" w14:textId="3C4836C7" w:rsidR="00CD6F01" w:rsidRPr="00F46C37" w:rsidRDefault="00CD6F01" w:rsidP="00CD6F01">
      <w:pPr>
        <w:pBdr>
          <w:top w:val="single" w:sz="4" w:space="1" w:color="auto"/>
          <w:left w:val="single" w:sz="4" w:space="4" w:color="auto"/>
          <w:bottom w:val="single" w:sz="4" w:space="1" w:color="auto"/>
          <w:right w:val="single" w:sz="4" w:space="4" w:color="auto"/>
        </w:pBdr>
        <w:ind w:right="-68"/>
        <w:jc w:val="center"/>
        <w:rPr>
          <w:bCs/>
          <w:i/>
          <w:iCs/>
          <w:lang w:val="en-GB"/>
        </w:rPr>
      </w:pPr>
      <w:r w:rsidRPr="00F46C37">
        <w:rPr>
          <w:bCs/>
          <w:i/>
          <w:iCs/>
          <w:lang w:val="en-GB"/>
        </w:rPr>
        <w:t xml:space="preserve">Fahran Robb, AG8 </w:t>
      </w:r>
      <w:r w:rsidR="00AF1244">
        <w:rPr>
          <w:bCs/>
          <w:i/>
          <w:iCs/>
          <w:lang w:val="en-GB"/>
        </w:rPr>
        <w:t xml:space="preserve">Proposed </w:t>
      </w:r>
      <w:r w:rsidRPr="00F46C37">
        <w:rPr>
          <w:bCs/>
          <w:i/>
          <w:iCs/>
          <w:lang w:val="en-GB"/>
        </w:rPr>
        <w:t>Leader (USA)</w:t>
      </w:r>
    </w:p>
    <w:p w14:paraId="0FF1C983" w14:textId="77777777" w:rsidR="00CD6F01" w:rsidRPr="00F46C37" w:rsidRDefault="00CD6F01" w:rsidP="00CD6F01">
      <w:pPr>
        <w:shd w:val="clear" w:color="auto" w:fill="FFFFFF"/>
        <w:jc w:val="both"/>
        <w:rPr>
          <w:b/>
          <w:iCs/>
          <w:lang w:val="en-GB"/>
        </w:rPr>
      </w:pPr>
    </w:p>
    <w:p w14:paraId="49CC6C59" w14:textId="5631B149" w:rsidR="00CD6F01" w:rsidRPr="007409A0" w:rsidRDefault="007409A0" w:rsidP="007409A0">
      <w:pPr>
        <w:pStyle w:val="ListParagraph"/>
        <w:numPr>
          <w:ilvl w:val="1"/>
          <w:numId w:val="24"/>
        </w:numPr>
        <w:shd w:val="clear" w:color="auto" w:fill="FFFFFF"/>
        <w:jc w:val="both"/>
        <w:rPr>
          <w:b/>
          <w:lang w:val="en-GB"/>
        </w:rPr>
      </w:pPr>
      <w:r>
        <w:rPr>
          <w:b/>
          <w:iCs/>
          <w:lang w:val="en-GB"/>
        </w:rPr>
        <w:t xml:space="preserve"> </w:t>
      </w:r>
      <w:r w:rsidR="005F4988" w:rsidRPr="007409A0">
        <w:rPr>
          <w:b/>
          <w:iCs/>
          <w:lang w:val="en-GB"/>
        </w:rPr>
        <w:t>–</w:t>
      </w:r>
      <w:r>
        <w:rPr>
          <w:b/>
          <w:iCs/>
          <w:lang w:val="en-GB"/>
        </w:rPr>
        <w:t xml:space="preserve"> 12</w:t>
      </w:r>
      <w:r w:rsidR="005F4988" w:rsidRPr="007409A0">
        <w:rPr>
          <w:b/>
          <w:iCs/>
          <w:lang w:val="en-GB"/>
        </w:rPr>
        <w:t>.</w:t>
      </w:r>
      <w:r>
        <w:rPr>
          <w:b/>
          <w:iCs/>
          <w:lang w:val="en-GB"/>
        </w:rPr>
        <w:t>30</w:t>
      </w:r>
      <w:r w:rsidR="00CD6F01" w:rsidRPr="007409A0">
        <w:rPr>
          <w:b/>
          <w:iCs/>
          <w:lang w:val="en-GB"/>
        </w:rPr>
        <w:tab/>
      </w:r>
      <w:r w:rsidR="00CD6F01" w:rsidRPr="007409A0">
        <w:rPr>
          <w:b/>
          <w:iCs/>
          <w:lang w:val="en-GB"/>
        </w:rPr>
        <w:tab/>
      </w:r>
      <w:r w:rsidR="00CD6F01" w:rsidRPr="007409A0">
        <w:rPr>
          <w:b/>
          <w:lang w:val="en-GB"/>
        </w:rPr>
        <w:t>AG8 programme of work</w:t>
      </w:r>
    </w:p>
    <w:p w14:paraId="4265704B" w14:textId="422B1C80" w:rsidR="00CD6F01" w:rsidRPr="004F50C3" w:rsidRDefault="00CD6F01" w:rsidP="00C836F7">
      <w:pPr>
        <w:pStyle w:val="ListParagraph"/>
        <w:numPr>
          <w:ilvl w:val="0"/>
          <w:numId w:val="10"/>
        </w:numPr>
        <w:shd w:val="clear" w:color="auto" w:fill="FFFFFF"/>
        <w:jc w:val="both"/>
        <w:rPr>
          <w:bCs/>
          <w:lang w:val="en-GB"/>
        </w:rPr>
      </w:pPr>
      <w:r w:rsidRPr="00F46C37">
        <w:rPr>
          <w:bCs/>
          <w:lang w:val="en-GB"/>
        </w:rPr>
        <w:t xml:space="preserve">Presentation of the </w:t>
      </w:r>
      <w:r w:rsidR="00C836F7">
        <w:rPr>
          <w:bCs/>
          <w:lang w:val="en-GB"/>
        </w:rPr>
        <w:t xml:space="preserve">proposed </w:t>
      </w:r>
      <w:r w:rsidRPr="00F46C37">
        <w:rPr>
          <w:bCs/>
          <w:lang w:val="en-GB"/>
        </w:rPr>
        <w:t>AG8 programme of work (</w:t>
      </w:r>
      <w:r w:rsidR="00C836F7">
        <w:rPr>
          <w:bCs/>
          <w:i/>
          <w:iCs/>
          <w:lang w:val="en-GB"/>
        </w:rPr>
        <w:t xml:space="preserve">Fahran Robb, AG8 </w:t>
      </w:r>
      <w:r w:rsidR="00590781">
        <w:rPr>
          <w:bCs/>
          <w:i/>
          <w:iCs/>
          <w:lang w:val="en-GB"/>
        </w:rPr>
        <w:t xml:space="preserve">proposed </w:t>
      </w:r>
      <w:r w:rsidR="00C836F7">
        <w:rPr>
          <w:bCs/>
          <w:i/>
          <w:iCs/>
          <w:lang w:val="en-GB"/>
        </w:rPr>
        <w:t>Leader</w:t>
      </w:r>
      <w:r w:rsidRPr="00F46C37">
        <w:rPr>
          <w:bCs/>
          <w:i/>
          <w:iCs/>
          <w:lang w:val="en-GB"/>
        </w:rPr>
        <w:t>)</w:t>
      </w:r>
    </w:p>
    <w:p w14:paraId="1A47B769" w14:textId="77777777" w:rsidR="00CD6F01" w:rsidRPr="004F50C3" w:rsidRDefault="00CD6F01" w:rsidP="00186FC6">
      <w:pPr>
        <w:pStyle w:val="ListParagraph"/>
        <w:numPr>
          <w:ilvl w:val="0"/>
          <w:numId w:val="10"/>
        </w:numPr>
        <w:shd w:val="clear" w:color="auto" w:fill="FFFFFF"/>
        <w:jc w:val="both"/>
        <w:rPr>
          <w:bCs/>
          <w:lang w:val="en-GB"/>
        </w:rPr>
      </w:pPr>
      <w:r w:rsidRPr="004F50C3">
        <w:rPr>
          <w:color w:val="000000"/>
          <w:lang w:val="en-GB"/>
        </w:rPr>
        <w:t>Discussion and agreement on next steps</w:t>
      </w:r>
    </w:p>
    <w:p w14:paraId="4C53F39C" w14:textId="52B79DDD" w:rsidR="00CD6F01" w:rsidRPr="00F46C37" w:rsidRDefault="007409A0" w:rsidP="00CD6F01">
      <w:pPr>
        <w:shd w:val="clear" w:color="auto" w:fill="FFFFFF"/>
        <w:jc w:val="both"/>
        <w:rPr>
          <w:b/>
          <w:iCs/>
          <w:lang w:val="en-GB"/>
        </w:rPr>
      </w:pPr>
      <w:r>
        <w:rPr>
          <w:b/>
          <w:iCs/>
          <w:lang w:val="en-GB"/>
        </w:rPr>
        <w:lastRenderedPageBreak/>
        <w:t>12.30 – 13.00</w:t>
      </w:r>
      <w:r w:rsidR="00CD6F01" w:rsidRPr="00F46C37">
        <w:rPr>
          <w:b/>
          <w:iCs/>
          <w:lang w:val="en-GB"/>
        </w:rPr>
        <w:t xml:space="preserve"> </w:t>
      </w:r>
      <w:r w:rsidR="00CD6F01" w:rsidRPr="00F46C37">
        <w:rPr>
          <w:b/>
          <w:iCs/>
          <w:lang w:val="en-GB"/>
        </w:rPr>
        <w:tab/>
      </w:r>
      <w:r w:rsidR="00CD6F01" w:rsidRPr="00F46C37">
        <w:rPr>
          <w:b/>
          <w:iCs/>
          <w:lang w:val="en-GB"/>
        </w:rPr>
        <w:tab/>
        <w:t>Conclusions of the WGCB</w:t>
      </w:r>
    </w:p>
    <w:p w14:paraId="4BB597EA" w14:textId="77777777" w:rsidR="00CD6F01" w:rsidRPr="004F50C3" w:rsidRDefault="00CD6F01" w:rsidP="00CD6F01">
      <w:pPr>
        <w:pStyle w:val="BodyTextIndent"/>
        <w:tabs>
          <w:tab w:val="left" w:pos="2160"/>
        </w:tabs>
        <w:ind w:left="2126" w:hanging="2126"/>
        <w:jc w:val="both"/>
        <w:rPr>
          <w:b w:val="0"/>
          <w:bCs/>
          <w:i/>
        </w:rPr>
      </w:pPr>
      <w:r w:rsidRPr="00F46C37">
        <w:rPr>
          <w:iCs/>
        </w:rPr>
        <w:tab/>
      </w:r>
      <w:r w:rsidRPr="00F46C37">
        <w:rPr>
          <w:b w:val="0"/>
          <w:bCs/>
          <w:i/>
        </w:rPr>
        <w:t>Miguel Almada,</w:t>
      </w:r>
      <w:r w:rsidRPr="00F46C37">
        <w:rPr>
          <w:bCs/>
        </w:rPr>
        <w:t xml:space="preserve"> </w:t>
      </w:r>
      <w:r w:rsidRPr="004F50C3">
        <w:rPr>
          <w:b w:val="0"/>
          <w:bCs/>
          <w:i/>
        </w:rPr>
        <w:t>Co-Chair (Argentina)</w:t>
      </w:r>
    </w:p>
    <w:p w14:paraId="1091C999" w14:textId="77777777" w:rsidR="00CD6F01" w:rsidRPr="004F50C3" w:rsidRDefault="00CD6F01" w:rsidP="00CD6F01">
      <w:pPr>
        <w:pStyle w:val="BodyTextIndent"/>
        <w:tabs>
          <w:tab w:val="left" w:pos="2160"/>
        </w:tabs>
        <w:ind w:left="2126" w:hanging="2126"/>
        <w:jc w:val="both"/>
        <w:rPr>
          <w:b w:val="0"/>
          <w:bCs/>
          <w:i/>
        </w:rPr>
      </w:pPr>
      <w:r w:rsidRPr="004F50C3">
        <w:rPr>
          <w:b w:val="0"/>
          <w:bCs/>
          <w:i/>
        </w:rPr>
        <w:tab/>
        <w:t xml:space="preserve">Bah Saho, </w:t>
      </w:r>
      <w:r w:rsidRPr="004F50C3">
        <w:rPr>
          <w:b w:val="0"/>
          <w:bCs/>
          <w:i/>
          <w:iCs/>
        </w:rPr>
        <w:t>Co-Chair (ECREEE/ECOWAS)</w:t>
      </w:r>
    </w:p>
    <w:p w14:paraId="43EFA10A" w14:textId="77777777" w:rsidR="00CD6F01" w:rsidRPr="00F46C37" w:rsidRDefault="00CD6F01" w:rsidP="00CD6F01">
      <w:pPr>
        <w:pStyle w:val="BodyTextIndent"/>
        <w:tabs>
          <w:tab w:val="left" w:pos="2160"/>
        </w:tabs>
        <w:ind w:left="2126" w:hanging="2126"/>
        <w:jc w:val="both"/>
        <w:rPr>
          <w:b w:val="0"/>
          <w:iCs/>
        </w:rPr>
      </w:pPr>
    </w:p>
    <w:p w14:paraId="6E5A4AF9" w14:textId="78B0E53C" w:rsidR="00CD6F01" w:rsidRPr="00F46C37" w:rsidRDefault="007409A0" w:rsidP="00F23EFC">
      <w:pPr>
        <w:shd w:val="clear" w:color="auto" w:fill="FFFFFF"/>
        <w:jc w:val="both"/>
        <w:rPr>
          <w:b/>
          <w:iCs/>
          <w:lang w:val="en-GB"/>
        </w:rPr>
      </w:pPr>
      <w:r>
        <w:rPr>
          <w:b/>
          <w:iCs/>
          <w:lang w:val="en-GB"/>
        </w:rPr>
        <w:t>13.00 – 14.</w:t>
      </w:r>
      <w:r w:rsidR="00F23EFC">
        <w:rPr>
          <w:b/>
          <w:iCs/>
          <w:lang w:val="en-GB"/>
        </w:rPr>
        <w:t>30</w:t>
      </w:r>
      <w:r>
        <w:rPr>
          <w:b/>
          <w:iCs/>
          <w:lang w:val="en-GB"/>
        </w:rPr>
        <w:tab/>
      </w:r>
      <w:r>
        <w:rPr>
          <w:b/>
          <w:iCs/>
          <w:lang w:val="en-GB"/>
        </w:rPr>
        <w:tab/>
        <w:t>Lunch break</w:t>
      </w:r>
    </w:p>
    <w:p w14:paraId="18FB344F" w14:textId="77777777" w:rsidR="00CD6F01" w:rsidRDefault="00CD6F01" w:rsidP="00CD6F01">
      <w:pPr>
        <w:shd w:val="clear" w:color="auto" w:fill="FFFFFF"/>
        <w:jc w:val="both"/>
        <w:rPr>
          <w:b/>
          <w:iCs/>
          <w:lang w:val="en-GB"/>
        </w:rPr>
      </w:pPr>
    </w:p>
    <w:p w14:paraId="04B67B8A" w14:textId="21A15DC8" w:rsidR="00683A63" w:rsidRPr="00F46C37" w:rsidRDefault="00683A63" w:rsidP="007409A0">
      <w:pPr>
        <w:jc w:val="center"/>
        <w:rPr>
          <w:b/>
          <w:sz w:val="28"/>
          <w:szCs w:val="28"/>
          <w:lang w:val="en-GB"/>
        </w:rPr>
      </w:pPr>
      <w:r w:rsidRPr="00F46C37">
        <w:rPr>
          <w:b/>
          <w:sz w:val="28"/>
          <w:szCs w:val="28"/>
          <w:lang w:val="en-GB"/>
        </w:rPr>
        <w:t>1</w:t>
      </w:r>
      <w:r w:rsidR="007409A0">
        <w:rPr>
          <w:b/>
          <w:sz w:val="28"/>
          <w:szCs w:val="28"/>
          <w:lang w:val="en-GB"/>
        </w:rPr>
        <w:t>6</w:t>
      </w:r>
      <w:r w:rsidRPr="00F46C37">
        <w:rPr>
          <w:b/>
          <w:sz w:val="28"/>
          <w:szCs w:val="28"/>
          <w:vertAlign w:val="superscript"/>
          <w:lang w:val="en-GB"/>
        </w:rPr>
        <w:t>th</w:t>
      </w:r>
      <w:r w:rsidRPr="00F46C37">
        <w:rPr>
          <w:b/>
          <w:sz w:val="28"/>
          <w:szCs w:val="28"/>
          <w:lang w:val="en-GB"/>
        </w:rPr>
        <w:t xml:space="preserve"> Meeting of the GBEP Task Force on Sustainability</w:t>
      </w:r>
    </w:p>
    <w:p w14:paraId="54D6F34F" w14:textId="636D2EED" w:rsidR="00F75377" w:rsidRPr="00F46C37" w:rsidRDefault="00683A63" w:rsidP="00866EC2">
      <w:pPr>
        <w:jc w:val="center"/>
        <w:rPr>
          <w:b/>
          <w:i/>
          <w:lang w:val="en-GB"/>
        </w:rPr>
      </w:pPr>
      <w:r w:rsidRPr="00F46C37">
        <w:rPr>
          <w:b/>
          <w:i/>
          <w:lang w:val="en-GB"/>
        </w:rPr>
        <w:t xml:space="preserve">FAO Headquarters, </w:t>
      </w:r>
      <w:r w:rsidR="00866EC2">
        <w:rPr>
          <w:b/>
          <w:i/>
          <w:lang w:val="en-GB"/>
        </w:rPr>
        <w:t>Room tbc</w:t>
      </w:r>
    </w:p>
    <w:p w14:paraId="1944CA6D" w14:textId="6DD0449A" w:rsidR="00683A63" w:rsidRPr="00F46C37" w:rsidRDefault="00EB1C8E" w:rsidP="007409A0">
      <w:pPr>
        <w:jc w:val="center"/>
        <w:rPr>
          <w:lang w:val="en-GB"/>
        </w:rPr>
      </w:pPr>
      <w:r>
        <w:rPr>
          <w:lang w:val="en-GB"/>
        </w:rPr>
        <w:t xml:space="preserve">Rome, </w:t>
      </w:r>
      <w:r w:rsidR="007409A0">
        <w:rPr>
          <w:lang w:val="en-GB"/>
        </w:rPr>
        <w:t>28-29 November 2018</w:t>
      </w:r>
    </w:p>
    <w:p w14:paraId="19952F66" w14:textId="77777777" w:rsidR="00683A63" w:rsidRPr="00F46C37" w:rsidRDefault="00683A63" w:rsidP="00683A63">
      <w:pPr>
        <w:shd w:val="clear" w:color="auto" w:fill="FFFFFF"/>
        <w:jc w:val="both"/>
        <w:rPr>
          <w:b/>
          <w:iCs/>
          <w:lang w:val="en-GB"/>
        </w:rPr>
      </w:pPr>
    </w:p>
    <w:p w14:paraId="5EFB9701" w14:textId="77777777" w:rsidR="00683A63" w:rsidRPr="00F46C37" w:rsidRDefault="00683A63" w:rsidP="00683A63">
      <w:pPr>
        <w:ind w:right="-187"/>
        <w:jc w:val="both"/>
        <w:rPr>
          <w:rFonts w:asciiTheme="majorBidi" w:hAnsiTheme="majorBidi" w:cstheme="majorBidi"/>
          <w:bCs/>
          <w:lang w:val="en-GB"/>
        </w:rPr>
      </w:pPr>
      <w:r w:rsidRPr="00F46C37">
        <w:rPr>
          <w:rFonts w:asciiTheme="majorBidi" w:hAnsiTheme="majorBidi" w:cstheme="majorBidi"/>
          <w:bCs/>
          <w:lang w:val="en-GB"/>
        </w:rPr>
        <w:t xml:space="preserve">During the GBEP meetings held in Rome, in November 2014, it was suggested to develop an Implementation Guide on the use of the GSIs, in order to: </w:t>
      </w:r>
    </w:p>
    <w:p w14:paraId="74DCFD84" w14:textId="77777777" w:rsidR="00683A63" w:rsidRPr="00F46C37" w:rsidRDefault="00683A63" w:rsidP="00186FC6">
      <w:pPr>
        <w:pStyle w:val="ListParagraph1"/>
        <w:numPr>
          <w:ilvl w:val="0"/>
          <w:numId w:val="7"/>
        </w:numPr>
        <w:suppressAutoHyphens/>
        <w:spacing w:after="0" w:line="240" w:lineRule="auto"/>
        <w:ind w:left="270" w:right="-184" w:hanging="270"/>
        <w:contextualSpacing/>
        <w:jc w:val="both"/>
        <w:rPr>
          <w:rFonts w:asciiTheme="majorBidi" w:hAnsiTheme="majorBidi" w:cstheme="majorBidi"/>
          <w:bCs/>
          <w:lang w:val="en-GB"/>
        </w:rPr>
      </w:pPr>
      <w:r w:rsidRPr="00F46C37">
        <w:rPr>
          <w:rFonts w:asciiTheme="majorBidi" w:hAnsiTheme="majorBidi" w:cstheme="majorBidi"/>
          <w:bCs/>
          <w:lang w:val="en-GB"/>
        </w:rPr>
        <w:t>Facilitate the testing and implementation of the GSIs by future users, enabling them to take advantage of relevant lessons learned; and</w:t>
      </w:r>
    </w:p>
    <w:p w14:paraId="5CF6B054" w14:textId="77777777" w:rsidR="00683A63" w:rsidRPr="00F46C37" w:rsidRDefault="00683A63" w:rsidP="00186FC6">
      <w:pPr>
        <w:pStyle w:val="ListParagraph1"/>
        <w:numPr>
          <w:ilvl w:val="0"/>
          <w:numId w:val="7"/>
        </w:numPr>
        <w:suppressAutoHyphens/>
        <w:spacing w:after="0" w:line="240" w:lineRule="auto"/>
        <w:ind w:left="270" w:right="-184" w:hanging="270"/>
        <w:contextualSpacing/>
        <w:jc w:val="both"/>
        <w:rPr>
          <w:rFonts w:asciiTheme="majorBidi" w:hAnsiTheme="majorBidi" w:cstheme="majorBidi"/>
          <w:bCs/>
          <w:lang w:val="en-GB"/>
        </w:rPr>
      </w:pPr>
      <w:r w:rsidRPr="00F46C37">
        <w:rPr>
          <w:rFonts w:asciiTheme="majorBidi" w:hAnsiTheme="majorBidi" w:cstheme="majorBidi"/>
          <w:bCs/>
          <w:lang w:val="en-GB"/>
        </w:rPr>
        <w:t>Clarify and explain in more detail some identified issues within the methodology sheets in the 1</w:t>
      </w:r>
      <w:r w:rsidRPr="00F46C37">
        <w:rPr>
          <w:rFonts w:asciiTheme="majorBidi" w:hAnsiTheme="majorBidi" w:cstheme="majorBidi"/>
          <w:bCs/>
          <w:vertAlign w:val="superscript"/>
          <w:lang w:val="en-GB"/>
        </w:rPr>
        <w:t>st</w:t>
      </w:r>
      <w:r w:rsidRPr="00F46C37">
        <w:rPr>
          <w:rFonts w:asciiTheme="majorBidi" w:hAnsiTheme="majorBidi" w:cstheme="majorBidi"/>
          <w:bCs/>
          <w:lang w:val="en-GB"/>
        </w:rPr>
        <w:t xml:space="preserve"> edition of the “Global Bioenergy Partnership Sustainability Indicators for Bioenergy” report, by:</w:t>
      </w:r>
    </w:p>
    <w:p w14:paraId="7ED77E9F" w14:textId="77777777" w:rsidR="00683A63" w:rsidRPr="00F46C37" w:rsidRDefault="00683A63" w:rsidP="00186FC6">
      <w:pPr>
        <w:pStyle w:val="ListParagraph1"/>
        <w:numPr>
          <w:ilvl w:val="1"/>
          <w:numId w:val="7"/>
        </w:numPr>
        <w:suppressAutoHyphens/>
        <w:spacing w:after="0" w:line="240" w:lineRule="auto"/>
        <w:ind w:right="-184" w:hanging="720"/>
        <w:contextualSpacing/>
        <w:jc w:val="both"/>
        <w:rPr>
          <w:rFonts w:asciiTheme="majorBidi" w:hAnsiTheme="majorBidi" w:cstheme="majorBidi"/>
          <w:bCs/>
          <w:lang w:val="en-GB"/>
        </w:rPr>
      </w:pPr>
      <w:r w:rsidRPr="00F46C37">
        <w:rPr>
          <w:rFonts w:asciiTheme="majorBidi" w:hAnsiTheme="majorBidi" w:cstheme="majorBidi"/>
          <w:bCs/>
          <w:lang w:val="en-GB"/>
        </w:rPr>
        <w:t xml:space="preserve">Ensuring a better integration of definitions and methodologies; </w:t>
      </w:r>
    </w:p>
    <w:p w14:paraId="2C21A07C" w14:textId="77777777" w:rsidR="00683A63" w:rsidRPr="00F46C37" w:rsidRDefault="00683A63" w:rsidP="00186FC6">
      <w:pPr>
        <w:pStyle w:val="ListParagraph1"/>
        <w:numPr>
          <w:ilvl w:val="1"/>
          <w:numId w:val="7"/>
        </w:numPr>
        <w:suppressAutoHyphens/>
        <w:spacing w:after="0" w:line="240" w:lineRule="auto"/>
        <w:ind w:right="-184" w:hanging="720"/>
        <w:contextualSpacing/>
        <w:jc w:val="both"/>
        <w:rPr>
          <w:rFonts w:asciiTheme="majorBidi" w:hAnsiTheme="majorBidi" w:cstheme="majorBidi"/>
          <w:bCs/>
          <w:lang w:val="en-GB"/>
        </w:rPr>
      </w:pPr>
      <w:r w:rsidRPr="00F46C37">
        <w:rPr>
          <w:rFonts w:asciiTheme="majorBidi" w:hAnsiTheme="majorBidi" w:cstheme="majorBidi"/>
          <w:bCs/>
          <w:lang w:val="en-GB"/>
        </w:rPr>
        <w:t>Ensuring an effective implementation of the indicators; and</w:t>
      </w:r>
    </w:p>
    <w:p w14:paraId="21167F4E" w14:textId="77777777" w:rsidR="00683A63" w:rsidRPr="00F46C37" w:rsidRDefault="00683A63" w:rsidP="00186FC6">
      <w:pPr>
        <w:pStyle w:val="ListParagraph1"/>
        <w:numPr>
          <w:ilvl w:val="1"/>
          <w:numId w:val="7"/>
        </w:numPr>
        <w:suppressAutoHyphens/>
        <w:spacing w:after="0" w:line="240" w:lineRule="auto"/>
        <w:ind w:right="-184" w:hanging="720"/>
        <w:contextualSpacing/>
        <w:jc w:val="both"/>
        <w:rPr>
          <w:rFonts w:asciiTheme="majorBidi" w:hAnsiTheme="majorBidi" w:cstheme="majorBidi"/>
          <w:bCs/>
          <w:lang w:val="en-GB"/>
        </w:rPr>
      </w:pPr>
      <w:r w:rsidRPr="00F46C37">
        <w:rPr>
          <w:rFonts w:asciiTheme="majorBidi" w:hAnsiTheme="majorBidi" w:cstheme="majorBidi"/>
          <w:bCs/>
          <w:lang w:val="en-GB"/>
        </w:rPr>
        <w:t>Enhancing the practicality of the indicators.</w:t>
      </w:r>
    </w:p>
    <w:p w14:paraId="771E8709" w14:textId="77777777" w:rsidR="00683A63" w:rsidRPr="00F46C37" w:rsidRDefault="00683A63" w:rsidP="00683A63">
      <w:pPr>
        <w:pStyle w:val="ListParagraph1"/>
        <w:suppressAutoHyphens/>
        <w:spacing w:after="0" w:line="240" w:lineRule="auto"/>
        <w:ind w:left="1170" w:right="-184"/>
        <w:contextualSpacing/>
        <w:jc w:val="both"/>
        <w:rPr>
          <w:rFonts w:asciiTheme="majorBidi" w:hAnsiTheme="majorBidi" w:cstheme="majorBidi"/>
          <w:bCs/>
          <w:lang w:val="en-GB"/>
        </w:rPr>
      </w:pPr>
    </w:p>
    <w:p w14:paraId="6A702E24" w14:textId="7C2DC61F" w:rsidR="00683A63" w:rsidRDefault="00683A63" w:rsidP="007409A0">
      <w:pPr>
        <w:ind w:right="-184"/>
        <w:jc w:val="both"/>
        <w:rPr>
          <w:rFonts w:asciiTheme="majorBidi" w:hAnsiTheme="majorBidi" w:cstheme="majorBidi"/>
          <w:bCs/>
          <w:lang w:val="en-GB"/>
        </w:rPr>
      </w:pPr>
      <w:r w:rsidRPr="00F46C37">
        <w:rPr>
          <w:rFonts w:asciiTheme="majorBidi" w:hAnsiTheme="majorBidi" w:cstheme="majorBidi"/>
          <w:bCs/>
          <w:lang w:val="en-GB"/>
        </w:rPr>
        <w:t>A scope of work of the Task Force on Sustainability for the production of an Implementation Guide on the use of the GBEP Sustainability Indicators for Bioenergy (GSIs) was developed and further endorsed by the GBEP Steering Committee</w:t>
      </w:r>
      <w:r w:rsidR="00040F54" w:rsidRPr="00F46C37">
        <w:rPr>
          <w:rFonts w:asciiTheme="majorBidi" w:hAnsiTheme="majorBidi" w:cstheme="majorBidi"/>
          <w:bCs/>
          <w:lang w:val="en-GB"/>
        </w:rPr>
        <w:t xml:space="preserve"> in 2015</w:t>
      </w:r>
      <w:r w:rsidRPr="00F46C37">
        <w:rPr>
          <w:rFonts w:asciiTheme="majorBidi" w:hAnsiTheme="majorBidi" w:cstheme="majorBidi"/>
          <w:bCs/>
          <w:lang w:val="en-GB"/>
        </w:rPr>
        <w:t>.</w:t>
      </w:r>
      <w:r w:rsidR="00040F54" w:rsidRPr="00F46C37">
        <w:rPr>
          <w:rFonts w:asciiTheme="majorBidi" w:hAnsiTheme="majorBidi" w:cstheme="majorBidi"/>
          <w:bCs/>
          <w:lang w:val="en-GB"/>
        </w:rPr>
        <w:t xml:space="preserve"> </w:t>
      </w:r>
      <w:r w:rsidR="007409A0">
        <w:rPr>
          <w:rFonts w:asciiTheme="majorBidi" w:hAnsiTheme="majorBidi" w:cstheme="majorBidi"/>
          <w:bCs/>
          <w:lang w:val="en-GB"/>
        </w:rPr>
        <w:t xml:space="preserve">Since then </w:t>
      </w:r>
      <w:r w:rsidR="00040F54" w:rsidRPr="00F46C37">
        <w:rPr>
          <w:rFonts w:asciiTheme="majorBidi" w:hAnsiTheme="majorBidi" w:cstheme="majorBidi"/>
          <w:bCs/>
          <w:lang w:val="en-GB"/>
        </w:rPr>
        <w:t>t</w:t>
      </w:r>
      <w:r w:rsidRPr="00F46C37">
        <w:rPr>
          <w:rFonts w:asciiTheme="majorBidi" w:hAnsiTheme="majorBidi" w:cstheme="majorBidi"/>
          <w:bCs/>
          <w:lang w:val="en-GB"/>
        </w:rPr>
        <w:t xml:space="preserve">he Task Force </w:t>
      </w:r>
      <w:r w:rsidR="00040F54" w:rsidRPr="00F46C37">
        <w:rPr>
          <w:rFonts w:asciiTheme="majorBidi" w:hAnsiTheme="majorBidi" w:cstheme="majorBidi"/>
          <w:bCs/>
          <w:lang w:val="en-GB"/>
        </w:rPr>
        <w:t>has being</w:t>
      </w:r>
      <w:r w:rsidRPr="00F46C37">
        <w:rPr>
          <w:rFonts w:asciiTheme="majorBidi" w:hAnsiTheme="majorBidi" w:cstheme="majorBidi"/>
          <w:bCs/>
          <w:lang w:val="en-GB"/>
        </w:rPr>
        <w:t xml:space="preserve"> working towards the development of the Implementation Guide</w:t>
      </w:r>
      <w:r w:rsidR="00040F54" w:rsidRPr="00F46C37">
        <w:rPr>
          <w:rFonts w:asciiTheme="majorBidi" w:hAnsiTheme="majorBidi" w:cstheme="majorBidi"/>
          <w:bCs/>
          <w:lang w:val="en-GB"/>
        </w:rPr>
        <w:t xml:space="preserve"> through regular teleconferences of the </w:t>
      </w:r>
      <w:r w:rsidR="00F46C37">
        <w:rPr>
          <w:rFonts w:asciiTheme="majorBidi" w:hAnsiTheme="majorBidi" w:cstheme="majorBidi"/>
          <w:bCs/>
          <w:lang w:val="en-GB"/>
        </w:rPr>
        <w:t xml:space="preserve">three </w:t>
      </w:r>
      <w:r w:rsidR="00040F54" w:rsidRPr="00F46C37">
        <w:rPr>
          <w:rFonts w:asciiTheme="majorBidi" w:hAnsiTheme="majorBidi" w:cstheme="majorBidi"/>
          <w:bCs/>
          <w:lang w:val="en-GB"/>
        </w:rPr>
        <w:t>re-instated sub-groups on the Environmental</w:t>
      </w:r>
      <w:r w:rsidR="00930696" w:rsidRPr="00F46C37">
        <w:rPr>
          <w:rFonts w:asciiTheme="majorBidi" w:hAnsiTheme="majorBidi" w:cstheme="majorBidi"/>
          <w:bCs/>
          <w:lang w:val="en-GB"/>
        </w:rPr>
        <w:t xml:space="preserve"> (led by Germany)</w:t>
      </w:r>
      <w:r w:rsidR="00040F54" w:rsidRPr="00F46C37">
        <w:rPr>
          <w:rFonts w:asciiTheme="majorBidi" w:hAnsiTheme="majorBidi" w:cstheme="majorBidi"/>
          <w:bCs/>
          <w:lang w:val="en-GB"/>
        </w:rPr>
        <w:t>, Social</w:t>
      </w:r>
      <w:r w:rsidR="00930696" w:rsidRPr="00F46C37">
        <w:rPr>
          <w:rFonts w:asciiTheme="majorBidi" w:hAnsiTheme="majorBidi" w:cstheme="majorBidi"/>
          <w:bCs/>
          <w:lang w:val="en-GB"/>
        </w:rPr>
        <w:t xml:space="preserve"> (led by Argentina and FAO)</w:t>
      </w:r>
      <w:r w:rsidR="00040F54" w:rsidRPr="00F46C37">
        <w:rPr>
          <w:rFonts w:asciiTheme="majorBidi" w:hAnsiTheme="majorBidi" w:cstheme="majorBidi"/>
          <w:bCs/>
          <w:lang w:val="en-GB"/>
        </w:rPr>
        <w:t xml:space="preserve"> and Economic </w:t>
      </w:r>
      <w:r w:rsidR="00930696" w:rsidRPr="00F46C37">
        <w:rPr>
          <w:rFonts w:asciiTheme="majorBidi" w:hAnsiTheme="majorBidi" w:cstheme="majorBidi"/>
          <w:bCs/>
          <w:lang w:val="en-GB"/>
        </w:rPr>
        <w:t xml:space="preserve">(led by Japan and Italy) </w:t>
      </w:r>
      <w:proofErr w:type="gramStart"/>
      <w:r w:rsidR="00040F54" w:rsidRPr="00F46C37">
        <w:rPr>
          <w:rFonts w:asciiTheme="majorBidi" w:hAnsiTheme="majorBidi" w:cstheme="majorBidi"/>
          <w:bCs/>
          <w:lang w:val="en-GB"/>
        </w:rPr>
        <w:t>indicators</w:t>
      </w:r>
      <w:r w:rsidRPr="00F46C37">
        <w:rPr>
          <w:rFonts w:asciiTheme="majorBidi" w:hAnsiTheme="majorBidi" w:cstheme="majorBidi"/>
          <w:bCs/>
          <w:lang w:val="en-GB"/>
        </w:rPr>
        <w:t>.</w:t>
      </w:r>
      <w:proofErr w:type="gramEnd"/>
      <w:r w:rsidR="00040F54" w:rsidRPr="00F46C37">
        <w:rPr>
          <w:rFonts w:asciiTheme="majorBidi" w:hAnsiTheme="majorBidi" w:cstheme="majorBidi"/>
          <w:bCs/>
          <w:lang w:val="en-GB"/>
        </w:rPr>
        <w:t xml:space="preserve"> In addition to this, progress w</w:t>
      </w:r>
      <w:r w:rsidR="00921D83" w:rsidRPr="00F46C37">
        <w:rPr>
          <w:rFonts w:asciiTheme="majorBidi" w:hAnsiTheme="majorBidi" w:cstheme="majorBidi"/>
          <w:bCs/>
          <w:lang w:val="en-GB"/>
        </w:rPr>
        <w:t>as</w:t>
      </w:r>
      <w:r w:rsidR="00040F54" w:rsidRPr="00F46C37">
        <w:rPr>
          <w:rFonts w:asciiTheme="majorBidi" w:hAnsiTheme="majorBidi" w:cstheme="majorBidi"/>
          <w:bCs/>
          <w:lang w:val="en-GB"/>
        </w:rPr>
        <w:t xml:space="preserve"> made in the development of a technical report on Attribution. </w:t>
      </w:r>
    </w:p>
    <w:p w14:paraId="6CA6FE81" w14:textId="77777777" w:rsidR="00683A63" w:rsidRPr="00F46C37" w:rsidRDefault="00683A63" w:rsidP="00683A63">
      <w:pPr>
        <w:ind w:right="-184"/>
        <w:jc w:val="both"/>
        <w:rPr>
          <w:rFonts w:asciiTheme="majorBidi" w:hAnsiTheme="majorBidi" w:cstheme="majorBidi"/>
          <w:bCs/>
          <w:lang w:val="en-GB"/>
        </w:rPr>
      </w:pPr>
    </w:p>
    <w:p w14:paraId="37C66CB8" w14:textId="77777777" w:rsidR="004F50C3" w:rsidRPr="00F46C37" w:rsidRDefault="004F50C3" w:rsidP="004F50C3">
      <w:pPr>
        <w:jc w:val="center"/>
        <w:rPr>
          <w:b/>
          <w:i/>
          <w:u w:val="single"/>
          <w:lang w:val="en-GB"/>
        </w:rPr>
      </w:pPr>
      <w:r w:rsidRPr="00F46C37">
        <w:rPr>
          <w:b/>
          <w:i/>
          <w:u w:val="single"/>
          <w:lang w:val="en-GB"/>
        </w:rPr>
        <w:t>PRELIMINARY AGENDA</w:t>
      </w:r>
    </w:p>
    <w:p w14:paraId="6CA675E2" w14:textId="7F3C46BD" w:rsidR="00683A63" w:rsidRPr="00F46C37" w:rsidRDefault="00683A63" w:rsidP="00683A63">
      <w:pPr>
        <w:shd w:val="clear" w:color="auto" w:fill="FFFFFF"/>
        <w:jc w:val="both"/>
        <w:rPr>
          <w:b/>
          <w:bCs/>
          <w:u w:val="single"/>
          <w:lang w:val="en-GB"/>
        </w:rPr>
      </w:pPr>
    </w:p>
    <w:p w14:paraId="4CEC53E1" w14:textId="77777777" w:rsidR="007409A0" w:rsidRPr="00F46C37" w:rsidRDefault="007409A0" w:rsidP="007409A0">
      <w:pPr>
        <w:pStyle w:val="BodyTextIndent"/>
        <w:pBdr>
          <w:top w:val="single" w:sz="4" w:space="1" w:color="auto"/>
          <w:left w:val="single" w:sz="4" w:space="4" w:color="auto"/>
          <w:bottom w:val="single" w:sz="4" w:space="1" w:color="auto"/>
          <w:right w:val="single" w:sz="4" w:space="4" w:color="auto"/>
        </w:pBdr>
        <w:tabs>
          <w:tab w:val="left" w:pos="0"/>
        </w:tabs>
        <w:ind w:left="0" w:firstLine="0"/>
        <w:jc w:val="both"/>
        <w:rPr>
          <w:bCs/>
        </w:rPr>
      </w:pPr>
      <w:r>
        <w:rPr>
          <w:bCs/>
        </w:rPr>
        <w:t>Wednesday, 28 November 2018</w:t>
      </w:r>
    </w:p>
    <w:p w14:paraId="49055291" w14:textId="77777777" w:rsidR="00683A63" w:rsidRPr="00F46C37" w:rsidRDefault="00683A63" w:rsidP="00683A63">
      <w:pPr>
        <w:shd w:val="clear" w:color="auto" w:fill="FFFFFF"/>
        <w:jc w:val="both"/>
        <w:rPr>
          <w:b/>
          <w:bCs/>
          <w:iCs/>
          <w:u w:val="single"/>
          <w:lang w:val="en-GB"/>
        </w:rPr>
      </w:pPr>
    </w:p>
    <w:p w14:paraId="6C3D5B11" w14:textId="7402C5BB" w:rsidR="00040F54" w:rsidRPr="00F46C37" w:rsidRDefault="00F23EFC" w:rsidP="00F23EFC">
      <w:pPr>
        <w:pStyle w:val="BodyTextIndent"/>
        <w:tabs>
          <w:tab w:val="left" w:pos="2160"/>
        </w:tabs>
        <w:ind w:left="2160" w:hanging="2160"/>
        <w:jc w:val="both"/>
        <w:rPr>
          <w:bCs/>
        </w:rPr>
      </w:pPr>
      <w:r>
        <w:rPr>
          <w:bCs/>
          <w:iCs/>
        </w:rPr>
        <w:t>14.30</w:t>
      </w:r>
      <w:r w:rsidR="007409A0">
        <w:rPr>
          <w:bCs/>
          <w:iCs/>
        </w:rPr>
        <w:t xml:space="preserve"> – 14.</w:t>
      </w:r>
      <w:r>
        <w:rPr>
          <w:bCs/>
          <w:iCs/>
        </w:rPr>
        <w:t>40</w:t>
      </w:r>
      <w:r w:rsidR="00040F54" w:rsidRPr="00F46C37">
        <w:rPr>
          <w:bCs/>
        </w:rPr>
        <w:t xml:space="preserve"> </w:t>
      </w:r>
      <w:r w:rsidR="00040F54" w:rsidRPr="00F46C37">
        <w:rPr>
          <w:bCs/>
        </w:rPr>
        <w:tab/>
        <w:t>Opening and adoption of the agenda</w:t>
      </w:r>
    </w:p>
    <w:p w14:paraId="710EE17D" w14:textId="695B2644" w:rsidR="008F5312" w:rsidRPr="00EB1C8E" w:rsidRDefault="00040F54" w:rsidP="007409A0">
      <w:pPr>
        <w:pStyle w:val="BodyTextIndent"/>
        <w:tabs>
          <w:tab w:val="left" w:pos="2160"/>
        </w:tabs>
        <w:ind w:left="2160" w:hanging="2160"/>
        <w:jc w:val="both"/>
        <w:rPr>
          <w:b w:val="0"/>
          <w:bCs/>
          <w:i/>
          <w:iCs/>
        </w:rPr>
      </w:pPr>
      <w:r w:rsidRPr="00F46C37">
        <w:rPr>
          <w:b w:val="0"/>
          <w:i/>
          <w:iCs/>
        </w:rPr>
        <w:tab/>
      </w:r>
      <w:r w:rsidR="008F5312" w:rsidRPr="00EB1C8E">
        <w:rPr>
          <w:b w:val="0"/>
          <w:bCs/>
          <w:i/>
          <w:iCs/>
        </w:rPr>
        <w:t xml:space="preserve">Takashi Hayashi, TF Co-Chair (Japan) </w:t>
      </w:r>
    </w:p>
    <w:p w14:paraId="62ED5F82" w14:textId="77777777" w:rsidR="008F5312" w:rsidRPr="009C3F59" w:rsidRDefault="008F5312" w:rsidP="008F5312">
      <w:pPr>
        <w:pStyle w:val="PlainText"/>
        <w:ind w:left="1440" w:firstLine="720"/>
        <w:rPr>
          <w:rFonts w:ascii="Times New Roman" w:eastAsia="Times New Roman" w:hAnsi="Times New Roman" w:cs="Times New Roman"/>
          <w:i/>
          <w:iCs/>
          <w:sz w:val="24"/>
          <w:szCs w:val="24"/>
          <w:lang w:val="en-GB" w:eastAsia="it-IT"/>
        </w:rPr>
      </w:pPr>
      <w:r w:rsidRPr="009C3F59">
        <w:rPr>
          <w:rFonts w:ascii="Times New Roman" w:eastAsia="Times New Roman" w:hAnsi="Times New Roman" w:cs="Times New Roman"/>
          <w:i/>
          <w:iCs/>
          <w:sz w:val="24"/>
          <w:szCs w:val="24"/>
          <w:lang w:val="en-GB" w:eastAsia="it-IT"/>
        </w:rPr>
        <w:t xml:space="preserve">Annalisa Zezza, </w:t>
      </w:r>
      <w:r w:rsidRPr="009C3F59">
        <w:rPr>
          <w:rFonts w:ascii="Times New Roman" w:eastAsia="Times New Roman" w:hAnsi="Times New Roman" w:cs="Times New Roman"/>
          <w:i/>
          <w:sz w:val="24"/>
          <w:szCs w:val="24"/>
          <w:lang w:val="en-GB" w:eastAsia="it-IT"/>
        </w:rPr>
        <w:t>TF Co-Chair</w:t>
      </w:r>
      <w:r w:rsidRPr="009C3F59">
        <w:rPr>
          <w:i/>
          <w:iCs/>
          <w:lang w:val="en-GB"/>
        </w:rPr>
        <w:t xml:space="preserve"> </w:t>
      </w:r>
      <w:r w:rsidRPr="009C3F59">
        <w:rPr>
          <w:rFonts w:ascii="Times New Roman" w:eastAsia="Times New Roman" w:hAnsi="Times New Roman" w:cs="Times New Roman"/>
          <w:i/>
          <w:sz w:val="24"/>
          <w:szCs w:val="24"/>
          <w:lang w:val="en-GB" w:eastAsia="it-IT"/>
        </w:rPr>
        <w:t>(Italy)</w:t>
      </w:r>
      <w:r w:rsidRPr="009C3F59">
        <w:rPr>
          <w:rFonts w:ascii="Times New Roman" w:eastAsia="Times New Roman" w:hAnsi="Times New Roman" w:cs="Times New Roman"/>
          <w:i/>
          <w:iCs/>
          <w:sz w:val="24"/>
          <w:szCs w:val="24"/>
          <w:lang w:val="en-GB" w:eastAsia="it-IT"/>
        </w:rPr>
        <w:t xml:space="preserve"> </w:t>
      </w:r>
    </w:p>
    <w:p w14:paraId="4775FC08" w14:textId="77777777" w:rsidR="00040F54" w:rsidRPr="009C3F59" w:rsidRDefault="008F5312" w:rsidP="008F5312">
      <w:pPr>
        <w:shd w:val="clear" w:color="auto" w:fill="FFFFFF"/>
        <w:ind w:left="1440" w:firstLine="720"/>
        <w:jc w:val="both"/>
        <w:rPr>
          <w:i/>
          <w:lang w:val="en-GB"/>
        </w:rPr>
      </w:pPr>
      <w:r w:rsidRPr="009C3F59">
        <w:rPr>
          <w:i/>
          <w:iCs/>
          <w:lang w:val="en-GB"/>
        </w:rPr>
        <w:t xml:space="preserve">Ahmed Abdelati Ahmed, </w:t>
      </w:r>
      <w:r w:rsidRPr="009C3F59">
        <w:rPr>
          <w:i/>
          <w:lang w:val="en-GB"/>
        </w:rPr>
        <w:t xml:space="preserve">TF Co-Chair (Egypt)  </w:t>
      </w:r>
    </w:p>
    <w:p w14:paraId="145297C6" w14:textId="77777777" w:rsidR="00040F54" w:rsidRPr="00F46C37" w:rsidRDefault="00040F54" w:rsidP="00040F54">
      <w:pPr>
        <w:shd w:val="clear" w:color="auto" w:fill="FFFFFF"/>
        <w:jc w:val="both"/>
        <w:rPr>
          <w:i/>
          <w:iCs/>
          <w:lang w:val="en-GB"/>
        </w:rPr>
      </w:pPr>
    </w:p>
    <w:p w14:paraId="7468E344" w14:textId="17C6EB81" w:rsidR="00EB1C8E" w:rsidRDefault="00F23EFC" w:rsidP="00F23EFC">
      <w:pPr>
        <w:tabs>
          <w:tab w:val="left" w:pos="1843"/>
        </w:tabs>
        <w:jc w:val="both"/>
        <w:rPr>
          <w:b/>
          <w:lang w:val="en-GB"/>
        </w:rPr>
      </w:pPr>
      <w:r>
        <w:rPr>
          <w:b/>
          <w:lang w:val="en-GB"/>
        </w:rPr>
        <w:t>14.40</w:t>
      </w:r>
      <w:r w:rsidR="00EB1C8E">
        <w:rPr>
          <w:b/>
          <w:lang w:val="en-GB"/>
        </w:rPr>
        <w:t xml:space="preserve"> – 1</w:t>
      </w:r>
      <w:r>
        <w:rPr>
          <w:b/>
          <w:lang w:val="en-GB"/>
        </w:rPr>
        <w:t>6.00</w:t>
      </w:r>
      <w:r w:rsidR="00881100" w:rsidRPr="00F46C37">
        <w:rPr>
          <w:b/>
          <w:lang w:val="en-GB"/>
        </w:rPr>
        <w:tab/>
      </w:r>
      <w:r w:rsidR="00881100" w:rsidRPr="00F46C37">
        <w:rPr>
          <w:b/>
          <w:lang w:val="en-GB"/>
        </w:rPr>
        <w:tab/>
      </w:r>
      <w:r w:rsidR="00EB1C8E">
        <w:rPr>
          <w:b/>
          <w:lang w:val="en-GB"/>
        </w:rPr>
        <w:t xml:space="preserve">Implementation Guide </w:t>
      </w:r>
      <w:r w:rsidR="001D34E7">
        <w:rPr>
          <w:b/>
          <w:lang w:val="en-GB"/>
        </w:rPr>
        <w:t>on the use of the GSIs – Status of development</w:t>
      </w:r>
    </w:p>
    <w:p w14:paraId="3D45E7DF" w14:textId="68A2E786" w:rsidR="00881100" w:rsidRDefault="00EB1C8E" w:rsidP="00C836F7">
      <w:pPr>
        <w:pStyle w:val="ListParagraph"/>
        <w:numPr>
          <w:ilvl w:val="0"/>
          <w:numId w:val="9"/>
        </w:numPr>
        <w:tabs>
          <w:tab w:val="left" w:pos="1843"/>
        </w:tabs>
        <w:jc w:val="both"/>
        <w:rPr>
          <w:bCs/>
          <w:lang w:val="en-GB"/>
        </w:rPr>
      </w:pPr>
      <w:r w:rsidRPr="00F23EFC">
        <w:rPr>
          <w:b/>
          <w:i/>
          <w:iCs/>
          <w:lang w:val="en-GB"/>
        </w:rPr>
        <w:t>Stepwise approach</w:t>
      </w:r>
      <w:r w:rsidRPr="001D34E7">
        <w:rPr>
          <w:bCs/>
          <w:lang w:val="en-GB"/>
        </w:rPr>
        <w:t xml:space="preserve"> to the measurement of the GBEP GSIs</w:t>
      </w:r>
      <w:r w:rsidR="00C836F7">
        <w:rPr>
          <w:bCs/>
          <w:lang w:val="en-GB"/>
        </w:rPr>
        <w:t xml:space="preserve">, including </w:t>
      </w:r>
      <w:r w:rsidR="001D34E7" w:rsidRPr="001D34E7">
        <w:rPr>
          <w:bCs/>
          <w:lang w:val="en-GB"/>
        </w:rPr>
        <w:t>guidance on information flow and data consistency (flowchart)</w:t>
      </w:r>
      <w:r w:rsidR="001D34E7">
        <w:rPr>
          <w:bCs/>
          <w:lang w:val="en-GB"/>
        </w:rPr>
        <w:t>, as well as examples of best practices and proxy indicators</w:t>
      </w:r>
      <w:r w:rsidR="001D34E7">
        <w:rPr>
          <w:b/>
          <w:lang w:val="en-GB"/>
        </w:rPr>
        <w:t xml:space="preserve"> </w:t>
      </w:r>
      <w:r>
        <w:rPr>
          <w:b/>
          <w:lang w:val="en-GB"/>
        </w:rPr>
        <w:t xml:space="preserve"> </w:t>
      </w:r>
      <w:r w:rsidR="00881100" w:rsidRPr="00F46C37">
        <w:rPr>
          <w:bCs/>
          <w:lang w:val="en-GB"/>
        </w:rPr>
        <w:t>(</w:t>
      </w:r>
      <w:r w:rsidR="00881100" w:rsidRPr="00F46C37">
        <w:rPr>
          <w:bCs/>
          <w:i/>
          <w:iCs/>
          <w:lang w:val="en-GB"/>
        </w:rPr>
        <w:t>Constance Miller</w:t>
      </w:r>
      <w:r w:rsidR="009C3F59">
        <w:rPr>
          <w:bCs/>
          <w:i/>
          <w:iCs/>
          <w:lang w:val="en-GB"/>
        </w:rPr>
        <w:t>,</w:t>
      </w:r>
      <w:r w:rsidR="00881100" w:rsidRPr="00F46C37">
        <w:rPr>
          <w:bCs/>
          <w:lang w:val="en-GB"/>
        </w:rPr>
        <w:t xml:space="preserve"> </w:t>
      </w:r>
      <w:r w:rsidR="00881100" w:rsidRPr="009C3F59">
        <w:rPr>
          <w:bCs/>
          <w:i/>
          <w:lang w:val="en-GB"/>
        </w:rPr>
        <w:t>GBEP Secretariat</w:t>
      </w:r>
      <w:r w:rsidR="00881100" w:rsidRPr="00F46C37">
        <w:rPr>
          <w:bCs/>
          <w:lang w:val="en-GB"/>
        </w:rPr>
        <w:t>)</w:t>
      </w:r>
    </w:p>
    <w:p w14:paraId="7BCE2302" w14:textId="2D3B4C97" w:rsidR="001D34E7" w:rsidRPr="001D34E7" w:rsidRDefault="00C836F7" w:rsidP="00C836F7">
      <w:pPr>
        <w:pStyle w:val="ListParagraph"/>
        <w:numPr>
          <w:ilvl w:val="0"/>
          <w:numId w:val="9"/>
        </w:numPr>
        <w:tabs>
          <w:tab w:val="left" w:pos="1843"/>
        </w:tabs>
        <w:jc w:val="both"/>
        <w:rPr>
          <w:bCs/>
          <w:lang w:val="en-GB"/>
        </w:rPr>
      </w:pPr>
      <w:r>
        <w:rPr>
          <w:rFonts w:asciiTheme="majorBidi" w:hAnsiTheme="majorBidi" w:cstheme="majorBidi"/>
          <w:b/>
          <w:i/>
          <w:iCs/>
          <w:lang w:val="en-GB"/>
        </w:rPr>
        <w:t xml:space="preserve">Technical report on </w:t>
      </w:r>
      <w:r w:rsidR="001D34E7" w:rsidRPr="00F23EFC">
        <w:rPr>
          <w:rFonts w:asciiTheme="majorBidi" w:hAnsiTheme="majorBidi" w:cstheme="majorBidi"/>
          <w:b/>
          <w:i/>
          <w:iCs/>
          <w:lang w:val="en-GB"/>
        </w:rPr>
        <w:t>Attribution</w:t>
      </w:r>
      <w:r w:rsidR="001D34E7" w:rsidRPr="001D34E7">
        <w:rPr>
          <w:rFonts w:asciiTheme="majorBidi" w:hAnsiTheme="majorBidi" w:cstheme="majorBidi"/>
          <w:bCs/>
          <w:lang w:val="en-GB"/>
        </w:rPr>
        <w:t xml:space="preserve"> of impacts to bioenergy production and use (</w:t>
      </w:r>
      <w:r w:rsidR="001D34E7" w:rsidRPr="001D34E7">
        <w:rPr>
          <w:rFonts w:asciiTheme="majorBidi" w:hAnsiTheme="majorBidi" w:cstheme="majorBidi"/>
          <w:bCs/>
          <w:i/>
          <w:iCs/>
          <w:lang w:val="en-GB"/>
        </w:rPr>
        <w:t>Horst Fehrenbach and Jürgen Giegrich, IFEU, Germany</w:t>
      </w:r>
      <w:r w:rsidR="001D34E7">
        <w:rPr>
          <w:rFonts w:asciiTheme="majorBidi" w:hAnsiTheme="majorBidi" w:cstheme="majorBidi"/>
          <w:bCs/>
          <w:i/>
          <w:iCs/>
          <w:lang w:val="en-GB"/>
        </w:rPr>
        <w:t>)</w:t>
      </w:r>
    </w:p>
    <w:p w14:paraId="1B61420B" w14:textId="4A35DE35" w:rsidR="00566C99" w:rsidRPr="00F46C37" w:rsidRDefault="00881100" w:rsidP="00590781">
      <w:pPr>
        <w:pStyle w:val="ListParagraph"/>
        <w:numPr>
          <w:ilvl w:val="0"/>
          <w:numId w:val="9"/>
        </w:numPr>
        <w:tabs>
          <w:tab w:val="left" w:pos="1843"/>
        </w:tabs>
        <w:spacing w:after="0"/>
        <w:jc w:val="both"/>
        <w:rPr>
          <w:bCs/>
          <w:lang w:val="en-GB"/>
        </w:rPr>
      </w:pPr>
      <w:r w:rsidRPr="00F46C37">
        <w:rPr>
          <w:bCs/>
          <w:lang w:val="en-GB"/>
        </w:rPr>
        <w:t>Discussion</w:t>
      </w:r>
      <w:r w:rsidR="001D34E7">
        <w:rPr>
          <w:bCs/>
          <w:lang w:val="en-GB"/>
        </w:rPr>
        <w:t xml:space="preserve"> </w:t>
      </w:r>
      <w:r w:rsidR="001D34E7" w:rsidRPr="004F50C3">
        <w:rPr>
          <w:color w:val="000000"/>
          <w:lang w:val="en-GB"/>
        </w:rPr>
        <w:t>and agreement on next steps</w:t>
      </w:r>
    </w:p>
    <w:p w14:paraId="445CAC73" w14:textId="18E26302" w:rsidR="005048EB" w:rsidRPr="00F46C37" w:rsidRDefault="00566C99" w:rsidP="00EB1C8E">
      <w:pPr>
        <w:shd w:val="clear" w:color="auto" w:fill="FFFFFF"/>
        <w:jc w:val="both"/>
        <w:rPr>
          <w:b/>
          <w:bCs/>
          <w:lang w:val="en-GB"/>
        </w:rPr>
      </w:pPr>
      <w:r w:rsidRPr="00F46C37">
        <w:rPr>
          <w:b/>
          <w:bCs/>
          <w:lang w:val="en-GB"/>
        </w:rPr>
        <w:tab/>
      </w:r>
    </w:p>
    <w:p w14:paraId="00E5B4E9" w14:textId="3255D2A5" w:rsidR="00F23EFC" w:rsidRDefault="00F23EFC" w:rsidP="00F23EFC">
      <w:pPr>
        <w:shd w:val="clear" w:color="auto" w:fill="FFFFFF"/>
        <w:jc w:val="both"/>
        <w:rPr>
          <w:lang w:val="en-GB"/>
        </w:rPr>
      </w:pPr>
      <w:r>
        <w:rPr>
          <w:b/>
          <w:iCs/>
          <w:lang w:val="en-GB"/>
        </w:rPr>
        <w:t>16.00 – 17.00</w:t>
      </w:r>
      <w:r w:rsidR="005048EB" w:rsidRPr="00F46C37">
        <w:rPr>
          <w:b/>
          <w:iCs/>
          <w:lang w:val="en-GB"/>
        </w:rPr>
        <w:tab/>
      </w:r>
      <w:r w:rsidR="005048EB" w:rsidRPr="00F46C37">
        <w:rPr>
          <w:b/>
          <w:iCs/>
          <w:lang w:val="en-GB"/>
        </w:rPr>
        <w:tab/>
      </w:r>
      <w:r>
        <w:rPr>
          <w:b/>
          <w:lang w:val="en-GB"/>
        </w:rPr>
        <w:t>Implementation Guide on the use of the GSIs – Status of development</w:t>
      </w:r>
      <w:r w:rsidRPr="00F46C37">
        <w:rPr>
          <w:lang w:val="en-GB"/>
        </w:rPr>
        <w:t xml:space="preserve"> </w:t>
      </w:r>
      <w:r w:rsidRPr="00F23EFC">
        <w:rPr>
          <w:sz w:val="20"/>
          <w:szCs w:val="20"/>
          <w:lang w:val="en-GB"/>
        </w:rPr>
        <w:t>(</w:t>
      </w:r>
      <w:proofErr w:type="spellStart"/>
      <w:r w:rsidRPr="00F23EFC">
        <w:rPr>
          <w:sz w:val="20"/>
          <w:szCs w:val="20"/>
          <w:lang w:val="en-GB"/>
        </w:rPr>
        <w:t>cont</w:t>
      </w:r>
      <w:proofErr w:type="spellEnd"/>
      <w:r w:rsidRPr="00F23EFC">
        <w:rPr>
          <w:sz w:val="20"/>
          <w:szCs w:val="20"/>
          <w:lang w:val="en-GB"/>
        </w:rPr>
        <w:t>)</w:t>
      </w:r>
    </w:p>
    <w:p w14:paraId="18300EA4" w14:textId="075A1096" w:rsidR="00881100" w:rsidRPr="00F23EFC" w:rsidRDefault="00881100" w:rsidP="00F23EFC">
      <w:pPr>
        <w:pStyle w:val="ListParagraph"/>
        <w:numPr>
          <w:ilvl w:val="0"/>
          <w:numId w:val="25"/>
        </w:numPr>
        <w:shd w:val="clear" w:color="auto" w:fill="FFFFFF"/>
        <w:jc w:val="both"/>
        <w:rPr>
          <w:lang w:val="en-GB"/>
        </w:rPr>
      </w:pPr>
      <w:r w:rsidRPr="00F23EFC">
        <w:rPr>
          <w:b/>
          <w:bCs/>
          <w:i/>
          <w:iCs/>
          <w:lang w:val="en-GB"/>
        </w:rPr>
        <w:t>Sub-gro</w:t>
      </w:r>
      <w:r w:rsidR="00EB1C8E" w:rsidRPr="00F23EFC">
        <w:rPr>
          <w:b/>
          <w:bCs/>
          <w:i/>
          <w:iCs/>
          <w:lang w:val="en-GB"/>
        </w:rPr>
        <w:t>up reports</w:t>
      </w:r>
      <w:r w:rsidR="00EB1C8E" w:rsidRPr="00F23EFC">
        <w:rPr>
          <w:i/>
          <w:iCs/>
          <w:lang w:val="en-GB"/>
        </w:rPr>
        <w:t xml:space="preserve"> </w:t>
      </w:r>
      <w:r w:rsidR="00EB1C8E" w:rsidRPr="00F23EFC">
        <w:rPr>
          <w:lang w:val="en-GB"/>
        </w:rPr>
        <w:t>on outcomes from 2018</w:t>
      </w:r>
    </w:p>
    <w:p w14:paraId="06AE5DA8" w14:textId="046FDFE0" w:rsidR="00881100" w:rsidRPr="00F46C37" w:rsidRDefault="00881100" w:rsidP="001D34E7">
      <w:pPr>
        <w:pStyle w:val="ListParagraph"/>
        <w:numPr>
          <w:ilvl w:val="0"/>
          <w:numId w:val="8"/>
        </w:numPr>
        <w:shd w:val="clear" w:color="auto" w:fill="FFFFFF"/>
        <w:jc w:val="both"/>
        <w:rPr>
          <w:lang w:val="en-GB"/>
        </w:rPr>
      </w:pPr>
      <w:r w:rsidRPr="00F46C37">
        <w:rPr>
          <w:lang w:val="en-GB"/>
        </w:rPr>
        <w:lastRenderedPageBreak/>
        <w:t>Discussions</w:t>
      </w:r>
      <w:r w:rsidR="00EB1C8E">
        <w:rPr>
          <w:lang w:val="en-GB"/>
        </w:rPr>
        <w:t xml:space="preserve"> </w:t>
      </w:r>
      <w:r w:rsidR="001D34E7" w:rsidRPr="004F50C3">
        <w:rPr>
          <w:color w:val="000000"/>
          <w:lang w:val="en-GB"/>
        </w:rPr>
        <w:t>and agreement on next steps</w:t>
      </w:r>
    </w:p>
    <w:p w14:paraId="60FA4E4A" w14:textId="77777777" w:rsidR="00566C99" w:rsidRPr="00F46C37" w:rsidRDefault="00566C99" w:rsidP="00566C99">
      <w:pPr>
        <w:shd w:val="clear" w:color="auto" w:fill="FFFFFF"/>
        <w:ind w:left="2160"/>
        <w:jc w:val="both"/>
        <w:rPr>
          <w:b/>
          <w:bCs/>
          <w:lang w:val="en-GB"/>
        </w:rPr>
      </w:pPr>
      <w:r w:rsidRPr="00F46C37">
        <w:rPr>
          <w:b/>
          <w:bCs/>
          <w:lang w:val="en-GB"/>
        </w:rPr>
        <w:t>Sub-group on Environmental Indicators</w:t>
      </w:r>
    </w:p>
    <w:p w14:paraId="7D9A4944" w14:textId="77777777" w:rsidR="00566C99" w:rsidRPr="00F46C37" w:rsidRDefault="00566C99" w:rsidP="00566C99">
      <w:pPr>
        <w:shd w:val="clear" w:color="auto" w:fill="FFFFFF"/>
        <w:ind w:left="1440" w:firstLine="720"/>
        <w:jc w:val="both"/>
        <w:rPr>
          <w:i/>
          <w:iCs/>
          <w:lang w:val="en-GB"/>
        </w:rPr>
      </w:pPr>
      <w:r w:rsidRPr="00F46C37">
        <w:rPr>
          <w:i/>
          <w:iCs/>
          <w:lang w:val="en-GB"/>
        </w:rPr>
        <w:t>Uwe Fritsche,</w:t>
      </w:r>
      <w:r w:rsidRPr="009C3F59">
        <w:rPr>
          <w:i/>
          <w:iCs/>
          <w:lang w:val="en-GB"/>
        </w:rPr>
        <w:t xml:space="preserve"> </w:t>
      </w:r>
      <w:r w:rsidRPr="009C3F59">
        <w:rPr>
          <w:i/>
          <w:lang w:val="en-GB"/>
        </w:rPr>
        <w:t>Germany</w:t>
      </w:r>
    </w:p>
    <w:p w14:paraId="30484E8D" w14:textId="77777777" w:rsidR="00566C99" w:rsidRDefault="00566C99" w:rsidP="00881100">
      <w:pPr>
        <w:shd w:val="clear" w:color="auto" w:fill="FFFFFF"/>
        <w:ind w:left="2160"/>
        <w:jc w:val="both"/>
        <w:rPr>
          <w:b/>
          <w:bCs/>
          <w:lang w:val="en-GB"/>
        </w:rPr>
      </w:pPr>
    </w:p>
    <w:p w14:paraId="44B4C3A8" w14:textId="77777777" w:rsidR="00590781" w:rsidRPr="00F46C37" w:rsidRDefault="00590781" w:rsidP="00881100">
      <w:pPr>
        <w:shd w:val="clear" w:color="auto" w:fill="FFFFFF"/>
        <w:ind w:left="2160"/>
        <w:jc w:val="both"/>
        <w:rPr>
          <w:b/>
          <w:bCs/>
          <w:lang w:val="en-GB"/>
        </w:rPr>
      </w:pPr>
    </w:p>
    <w:p w14:paraId="40564B63" w14:textId="77777777" w:rsidR="00881100" w:rsidRPr="00F46C37" w:rsidRDefault="00881100" w:rsidP="00881100">
      <w:pPr>
        <w:shd w:val="clear" w:color="auto" w:fill="FFFFFF"/>
        <w:ind w:left="2160"/>
        <w:jc w:val="both"/>
        <w:rPr>
          <w:b/>
          <w:bCs/>
          <w:lang w:val="en-GB"/>
        </w:rPr>
      </w:pPr>
      <w:r w:rsidRPr="00F46C37">
        <w:rPr>
          <w:b/>
          <w:bCs/>
          <w:lang w:val="en-GB"/>
        </w:rPr>
        <w:t>Sub-group on Social Indicators</w:t>
      </w:r>
    </w:p>
    <w:p w14:paraId="4996E9DC" w14:textId="0B354D8A" w:rsidR="00881100" w:rsidRPr="009C3F59" w:rsidRDefault="00C6510C" w:rsidP="00566C99">
      <w:pPr>
        <w:shd w:val="clear" w:color="auto" w:fill="FFFFFF"/>
        <w:ind w:left="1440" w:firstLine="720"/>
        <w:jc w:val="both"/>
        <w:rPr>
          <w:i/>
          <w:iCs/>
          <w:lang w:val="en-GB"/>
        </w:rPr>
      </w:pPr>
      <w:r>
        <w:rPr>
          <w:i/>
          <w:iCs/>
          <w:lang w:val="en-GB"/>
        </w:rPr>
        <w:t>Maria Murmis</w:t>
      </w:r>
      <w:r w:rsidR="00881100" w:rsidRPr="009C3F59">
        <w:rPr>
          <w:i/>
          <w:iCs/>
          <w:lang w:val="en-GB"/>
        </w:rPr>
        <w:t xml:space="preserve">, </w:t>
      </w:r>
      <w:r w:rsidR="00881100" w:rsidRPr="009C3F59">
        <w:rPr>
          <w:i/>
          <w:lang w:val="en-GB"/>
        </w:rPr>
        <w:t>Argentina</w:t>
      </w:r>
    </w:p>
    <w:p w14:paraId="3D966F0B" w14:textId="77777777" w:rsidR="00881100" w:rsidRPr="009C3F59" w:rsidRDefault="00881100" w:rsidP="00566C99">
      <w:pPr>
        <w:shd w:val="clear" w:color="auto" w:fill="FFFFFF"/>
        <w:ind w:left="1440" w:firstLine="720"/>
        <w:jc w:val="both"/>
        <w:rPr>
          <w:i/>
          <w:lang w:val="en-GB"/>
        </w:rPr>
      </w:pPr>
      <w:r w:rsidRPr="009C3F59">
        <w:rPr>
          <w:i/>
          <w:iCs/>
          <w:lang w:val="en-GB"/>
        </w:rPr>
        <w:t xml:space="preserve">Olivier Dubois, </w:t>
      </w:r>
      <w:r w:rsidRPr="009C3F59">
        <w:rPr>
          <w:i/>
          <w:lang w:val="en-GB"/>
        </w:rPr>
        <w:t>FAO</w:t>
      </w:r>
    </w:p>
    <w:p w14:paraId="74950518" w14:textId="77777777" w:rsidR="00566C99" w:rsidRPr="00F46C37" w:rsidRDefault="00566C99" w:rsidP="00566C99">
      <w:pPr>
        <w:shd w:val="clear" w:color="auto" w:fill="FFFFFF"/>
        <w:ind w:left="1440" w:firstLine="720"/>
        <w:jc w:val="both"/>
        <w:rPr>
          <w:lang w:val="en-GB"/>
        </w:rPr>
      </w:pPr>
    </w:p>
    <w:p w14:paraId="4F2ED5D5" w14:textId="77777777" w:rsidR="00881100" w:rsidRPr="00F46C37" w:rsidRDefault="00881100" w:rsidP="00881100">
      <w:pPr>
        <w:shd w:val="clear" w:color="auto" w:fill="FFFFFF"/>
        <w:ind w:left="1440" w:firstLine="720"/>
        <w:jc w:val="both"/>
        <w:rPr>
          <w:b/>
          <w:bCs/>
          <w:lang w:val="en-GB"/>
        </w:rPr>
      </w:pPr>
      <w:r w:rsidRPr="00F46C37">
        <w:rPr>
          <w:b/>
          <w:bCs/>
          <w:lang w:val="en-GB"/>
        </w:rPr>
        <w:t>Sub-group on Economic Indicators</w:t>
      </w:r>
    </w:p>
    <w:p w14:paraId="52CE283D" w14:textId="77777777" w:rsidR="00881100" w:rsidRPr="005B1E97" w:rsidRDefault="00881100" w:rsidP="00566C99">
      <w:pPr>
        <w:pStyle w:val="PlainText"/>
        <w:ind w:left="1440" w:firstLine="720"/>
        <w:rPr>
          <w:rFonts w:ascii="Times New Roman" w:eastAsia="Times New Roman" w:hAnsi="Times New Roman" w:cs="Times New Roman"/>
          <w:i/>
          <w:iCs/>
          <w:sz w:val="24"/>
          <w:szCs w:val="24"/>
          <w:lang w:val="it-IT" w:eastAsia="it-IT"/>
        </w:rPr>
      </w:pPr>
      <w:r w:rsidRPr="005B1E97">
        <w:rPr>
          <w:rFonts w:ascii="Times New Roman" w:eastAsia="Times New Roman" w:hAnsi="Times New Roman" w:cs="Times New Roman"/>
          <w:i/>
          <w:iCs/>
          <w:sz w:val="24"/>
          <w:szCs w:val="24"/>
          <w:lang w:val="it-IT" w:eastAsia="it-IT"/>
        </w:rPr>
        <w:t xml:space="preserve">Takashi Hayashi, </w:t>
      </w:r>
      <w:r w:rsidRPr="005B1E97">
        <w:rPr>
          <w:rFonts w:ascii="Times New Roman" w:eastAsia="Times New Roman" w:hAnsi="Times New Roman" w:cs="Times New Roman"/>
          <w:i/>
          <w:sz w:val="24"/>
          <w:szCs w:val="24"/>
          <w:lang w:val="it-IT" w:eastAsia="it-IT"/>
        </w:rPr>
        <w:t>Japan</w:t>
      </w:r>
    </w:p>
    <w:p w14:paraId="49EAA086" w14:textId="77777777" w:rsidR="00881100" w:rsidRPr="005B1E97" w:rsidRDefault="00881100" w:rsidP="00566C99">
      <w:pPr>
        <w:pStyle w:val="PlainText"/>
        <w:ind w:left="1440" w:firstLine="720"/>
        <w:rPr>
          <w:rFonts w:ascii="Times New Roman" w:eastAsia="Times New Roman" w:hAnsi="Times New Roman" w:cs="Times New Roman"/>
          <w:i/>
          <w:sz w:val="24"/>
          <w:szCs w:val="24"/>
          <w:lang w:val="it-IT" w:eastAsia="it-IT"/>
        </w:rPr>
      </w:pPr>
      <w:r w:rsidRPr="005B1E97">
        <w:rPr>
          <w:rFonts w:ascii="Times New Roman" w:eastAsia="Times New Roman" w:hAnsi="Times New Roman" w:cs="Times New Roman"/>
          <w:i/>
          <w:iCs/>
          <w:sz w:val="24"/>
          <w:szCs w:val="24"/>
          <w:lang w:val="it-IT" w:eastAsia="it-IT"/>
        </w:rPr>
        <w:t xml:space="preserve">Annalisa Zezza, </w:t>
      </w:r>
      <w:r w:rsidRPr="005B1E97">
        <w:rPr>
          <w:rFonts w:ascii="Times New Roman" w:eastAsia="Times New Roman" w:hAnsi="Times New Roman" w:cs="Times New Roman"/>
          <w:i/>
          <w:sz w:val="24"/>
          <w:szCs w:val="24"/>
          <w:lang w:val="it-IT" w:eastAsia="it-IT"/>
        </w:rPr>
        <w:t>Italy</w:t>
      </w:r>
    </w:p>
    <w:p w14:paraId="52EC3C63" w14:textId="77777777" w:rsidR="001D34E7" w:rsidRPr="005B1E97" w:rsidRDefault="001D34E7" w:rsidP="00566C99">
      <w:pPr>
        <w:pStyle w:val="PlainText"/>
        <w:ind w:left="1440" w:firstLine="720"/>
        <w:rPr>
          <w:rFonts w:ascii="Times New Roman" w:eastAsia="Times New Roman" w:hAnsi="Times New Roman" w:cs="Times New Roman"/>
          <w:i/>
          <w:iCs/>
          <w:sz w:val="24"/>
          <w:szCs w:val="24"/>
          <w:lang w:val="it-IT" w:eastAsia="it-IT"/>
        </w:rPr>
      </w:pPr>
    </w:p>
    <w:p w14:paraId="14C12DAF" w14:textId="2B84D787" w:rsidR="00683A63" w:rsidRPr="005B1E97" w:rsidRDefault="005B1E97" w:rsidP="00683A63">
      <w:pPr>
        <w:jc w:val="both"/>
        <w:rPr>
          <w:b/>
          <w:bCs/>
          <w:lang w:val="en-GB"/>
        </w:rPr>
      </w:pPr>
      <w:r w:rsidRPr="005B1E97">
        <w:rPr>
          <w:b/>
          <w:bCs/>
          <w:lang w:val="en-GB"/>
        </w:rPr>
        <w:t>18.00 – 20.00</w:t>
      </w:r>
      <w:r w:rsidRPr="005B1E97">
        <w:rPr>
          <w:b/>
          <w:bCs/>
          <w:lang w:val="en-GB"/>
        </w:rPr>
        <w:tab/>
      </w:r>
      <w:r w:rsidRPr="005B1E97">
        <w:rPr>
          <w:b/>
          <w:bCs/>
          <w:lang w:val="en-GB"/>
        </w:rPr>
        <w:tab/>
        <w:t>Reception/Cocktail</w:t>
      </w:r>
    </w:p>
    <w:p w14:paraId="5202472C" w14:textId="77777777" w:rsidR="00683A63" w:rsidRPr="00F46C37" w:rsidRDefault="00683A63" w:rsidP="00683A63">
      <w:pPr>
        <w:jc w:val="both"/>
        <w:rPr>
          <w:b/>
          <w:bCs/>
          <w:lang w:val="en-GB"/>
        </w:rPr>
      </w:pPr>
    </w:p>
    <w:p w14:paraId="3C715075" w14:textId="77777777" w:rsidR="00683A63" w:rsidRDefault="00683A63" w:rsidP="00683A63">
      <w:pPr>
        <w:ind w:left="2160"/>
        <w:jc w:val="both"/>
        <w:rPr>
          <w:lang w:val="en-GB"/>
        </w:rPr>
      </w:pPr>
    </w:p>
    <w:p w14:paraId="224D2266" w14:textId="77777777" w:rsidR="005B1E97" w:rsidRPr="00F46C37" w:rsidRDefault="005B1E97" w:rsidP="00683A63">
      <w:pPr>
        <w:ind w:left="2160"/>
        <w:jc w:val="both"/>
        <w:rPr>
          <w:lang w:val="en-GB"/>
        </w:rPr>
      </w:pPr>
    </w:p>
    <w:p w14:paraId="68D01EAD" w14:textId="49AB50EB" w:rsidR="00EB1C8E" w:rsidRPr="00F46C37" w:rsidRDefault="00EB1C8E" w:rsidP="00EB1C8E">
      <w:pPr>
        <w:pStyle w:val="BodyTextIndent"/>
        <w:pBdr>
          <w:top w:val="single" w:sz="4" w:space="1" w:color="auto"/>
          <w:left w:val="single" w:sz="4" w:space="4" w:color="auto"/>
          <w:bottom w:val="single" w:sz="4" w:space="1" w:color="auto"/>
          <w:right w:val="single" w:sz="4" w:space="4" w:color="auto"/>
        </w:pBdr>
        <w:tabs>
          <w:tab w:val="left" w:pos="0"/>
        </w:tabs>
        <w:ind w:left="0" w:firstLine="0"/>
        <w:jc w:val="both"/>
        <w:rPr>
          <w:bCs/>
        </w:rPr>
      </w:pPr>
      <w:r>
        <w:rPr>
          <w:bCs/>
        </w:rPr>
        <w:t>Thursday, 29 November 2018</w:t>
      </w:r>
    </w:p>
    <w:p w14:paraId="62285A70" w14:textId="77777777" w:rsidR="00683A63" w:rsidRPr="00F46C37" w:rsidRDefault="00683A63" w:rsidP="00683A63">
      <w:pPr>
        <w:ind w:left="2160"/>
        <w:jc w:val="both"/>
        <w:rPr>
          <w:lang w:val="en-GB"/>
        </w:rPr>
      </w:pPr>
    </w:p>
    <w:p w14:paraId="412274E5" w14:textId="77777777" w:rsidR="00683A63" w:rsidRPr="00F46C37" w:rsidRDefault="00683A63" w:rsidP="00683A63">
      <w:pPr>
        <w:jc w:val="both"/>
        <w:rPr>
          <w:lang w:val="en-GB"/>
        </w:rPr>
      </w:pPr>
    </w:p>
    <w:p w14:paraId="4A9A100B" w14:textId="37570EDA" w:rsidR="00F23EFC" w:rsidRDefault="00F23EFC" w:rsidP="00F23EFC">
      <w:pPr>
        <w:shd w:val="clear" w:color="auto" w:fill="FFFFFF"/>
        <w:jc w:val="both"/>
        <w:rPr>
          <w:lang w:val="en-GB"/>
        </w:rPr>
      </w:pPr>
      <w:r w:rsidRPr="00F23EFC">
        <w:rPr>
          <w:b/>
          <w:bCs/>
          <w:lang w:val="en-GB"/>
        </w:rPr>
        <w:t xml:space="preserve">09.30 – 10.30 </w:t>
      </w:r>
      <w:r w:rsidRPr="00F23EFC">
        <w:rPr>
          <w:b/>
          <w:bCs/>
          <w:lang w:val="en-GB"/>
        </w:rPr>
        <w:tab/>
      </w:r>
      <w:r>
        <w:rPr>
          <w:lang w:val="en-GB"/>
        </w:rPr>
        <w:tab/>
      </w:r>
      <w:r>
        <w:rPr>
          <w:b/>
          <w:lang w:val="en-GB"/>
        </w:rPr>
        <w:t>Implementation Guide on the use of the GSIs – Status of development</w:t>
      </w:r>
      <w:r w:rsidRPr="00F46C37">
        <w:rPr>
          <w:lang w:val="en-GB"/>
        </w:rPr>
        <w:t xml:space="preserve"> </w:t>
      </w:r>
      <w:r w:rsidRPr="00F23EFC">
        <w:rPr>
          <w:sz w:val="20"/>
          <w:szCs w:val="20"/>
          <w:lang w:val="en-GB"/>
        </w:rPr>
        <w:t>(</w:t>
      </w:r>
      <w:proofErr w:type="spellStart"/>
      <w:r w:rsidRPr="00F23EFC">
        <w:rPr>
          <w:sz w:val="20"/>
          <w:szCs w:val="20"/>
          <w:lang w:val="en-GB"/>
        </w:rPr>
        <w:t>cont</w:t>
      </w:r>
      <w:proofErr w:type="spellEnd"/>
      <w:r w:rsidRPr="00F23EFC">
        <w:rPr>
          <w:sz w:val="20"/>
          <w:szCs w:val="20"/>
          <w:lang w:val="en-GB"/>
        </w:rPr>
        <w:t>)</w:t>
      </w:r>
    </w:p>
    <w:p w14:paraId="6C5FF7A5" w14:textId="67B42E88" w:rsidR="00F23EFC" w:rsidRDefault="00F23EFC" w:rsidP="00F23EFC">
      <w:pPr>
        <w:pStyle w:val="ListParagraph"/>
        <w:numPr>
          <w:ilvl w:val="0"/>
          <w:numId w:val="25"/>
        </w:numPr>
        <w:shd w:val="clear" w:color="auto" w:fill="FFFFFF"/>
        <w:jc w:val="both"/>
        <w:rPr>
          <w:lang w:val="en-GB"/>
        </w:rPr>
      </w:pPr>
      <w:r w:rsidRPr="00F23EFC">
        <w:rPr>
          <w:b/>
          <w:bCs/>
          <w:i/>
          <w:iCs/>
          <w:lang w:val="en-GB"/>
        </w:rPr>
        <w:t>Sub-group reports</w:t>
      </w:r>
      <w:r w:rsidRPr="00F23EFC">
        <w:rPr>
          <w:i/>
          <w:iCs/>
          <w:lang w:val="en-GB"/>
        </w:rPr>
        <w:t xml:space="preserve"> </w:t>
      </w:r>
      <w:r w:rsidRPr="00F23EFC">
        <w:rPr>
          <w:lang w:val="en-GB"/>
        </w:rPr>
        <w:t>on outcomes from 2018</w:t>
      </w:r>
      <w:r>
        <w:rPr>
          <w:lang w:val="en-GB"/>
        </w:rPr>
        <w:t xml:space="preserve"> (</w:t>
      </w:r>
      <w:proofErr w:type="spellStart"/>
      <w:r>
        <w:rPr>
          <w:lang w:val="en-GB"/>
        </w:rPr>
        <w:t>cont</w:t>
      </w:r>
      <w:proofErr w:type="spellEnd"/>
      <w:r>
        <w:rPr>
          <w:lang w:val="en-GB"/>
        </w:rPr>
        <w:t>)</w:t>
      </w:r>
    </w:p>
    <w:p w14:paraId="4F4A127D" w14:textId="77777777" w:rsidR="00F23EFC" w:rsidRPr="00F46C37" w:rsidRDefault="00F23EFC" w:rsidP="00F23EFC">
      <w:pPr>
        <w:pStyle w:val="ListParagraph"/>
        <w:numPr>
          <w:ilvl w:val="0"/>
          <w:numId w:val="25"/>
        </w:numPr>
        <w:shd w:val="clear" w:color="auto" w:fill="FFFFFF"/>
        <w:jc w:val="both"/>
        <w:rPr>
          <w:lang w:val="en-GB"/>
        </w:rPr>
      </w:pPr>
      <w:r w:rsidRPr="00F46C37">
        <w:rPr>
          <w:lang w:val="en-GB"/>
        </w:rPr>
        <w:t>Discussions</w:t>
      </w:r>
      <w:r>
        <w:rPr>
          <w:lang w:val="en-GB"/>
        </w:rPr>
        <w:t xml:space="preserve"> </w:t>
      </w:r>
      <w:r w:rsidRPr="004F50C3">
        <w:rPr>
          <w:color w:val="000000"/>
          <w:lang w:val="en-GB"/>
        </w:rPr>
        <w:t>and agreement on next steps</w:t>
      </w:r>
    </w:p>
    <w:p w14:paraId="61EB58D8" w14:textId="066AC520" w:rsidR="00683A63" w:rsidRPr="00107AAA" w:rsidRDefault="00107AAA" w:rsidP="00683A63">
      <w:pPr>
        <w:jc w:val="both"/>
        <w:rPr>
          <w:b/>
          <w:bCs/>
          <w:lang w:val="en-GB"/>
        </w:rPr>
      </w:pPr>
      <w:r w:rsidRPr="00107AAA">
        <w:rPr>
          <w:b/>
          <w:bCs/>
          <w:lang w:val="en-GB"/>
        </w:rPr>
        <w:t>10.30 – 11.00</w:t>
      </w:r>
      <w:r w:rsidRPr="00107AAA">
        <w:rPr>
          <w:b/>
          <w:bCs/>
          <w:lang w:val="en-GB"/>
        </w:rPr>
        <w:tab/>
      </w:r>
      <w:r w:rsidRPr="00107AAA">
        <w:rPr>
          <w:b/>
          <w:bCs/>
          <w:lang w:val="en-GB"/>
        </w:rPr>
        <w:tab/>
        <w:t>Coffee break</w:t>
      </w:r>
    </w:p>
    <w:p w14:paraId="3D55249F" w14:textId="77777777" w:rsidR="00107AAA" w:rsidRPr="00F46C37" w:rsidRDefault="00107AAA" w:rsidP="00683A63">
      <w:pPr>
        <w:jc w:val="both"/>
        <w:rPr>
          <w:lang w:val="en-GB"/>
        </w:rPr>
      </w:pPr>
    </w:p>
    <w:p w14:paraId="19899451" w14:textId="254F9CFD" w:rsidR="00F23EFC" w:rsidRPr="00F46C37" w:rsidRDefault="00107AAA" w:rsidP="00991374">
      <w:pPr>
        <w:shd w:val="clear" w:color="auto" w:fill="FFFFFF"/>
        <w:ind w:left="2160" w:hanging="2160"/>
        <w:jc w:val="both"/>
        <w:rPr>
          <w:b/>
          <w:bCs/>
          <w:sz w:val="23"/>
          <w:szCs w:val="23"/>
          <w:lang w:val="en-GB"/>
        </w:rPr>
      </w:pPr>
      <w:r>
        <w:rPr>
          <w:b/>
          <w:lang w:val="en-GB"/>
        </w:rPr>
        <w:t>11</w:t>
      </w:r>
      <w:r w:rsidR="00F23EFC">
        <w:rPr>
          <w:b/>
          <w:lang w:val="en-GB"/>
        </w:rPr>
        <w:t>.</w:t>
      </w:r>
      <w:r>
        <w:rPr>
          <w:b/>
          <w:lang w:val="en-GB"/>
        </w:rPr>
        <w:t>0</w:t>
      </w:r>
      <w:r w:rsidR="00F23EFC">
        <w:rPr>
          <w:b/>
          <w:lang w:val="en-GB"/>
        </w:rPr>
        <w:t>0 –</w:t>
      </w:r>
      <w:r>
        <w:rPr>
          <w:b/>
          <w:lang w:val="en-GB"/>
        </w:rPr>
        <w:t xml:space="preserve"> 1</w:t>
      </w:r>
      <w:r w:rsidR="00991374">
        <w:rPr>
          <w:b/>
          <w:lang w:val="en-GB"/>
        </w:rPr>
        <w:t>1.30</w:t>
      </w:r>
      <w:r w:rsidR="00F23EFC" w:rsidRPr="00F46C37">
        <w:rPr>
          <w:b/>
          <w:lang w:val="en-GB"/>
        </w:rPr>
        <w:tab/>
      </w:r>
      <w:r w:rsidR="00F23EFC" w:rsidRPr="00F46C37">
        <w:rPr>
          <w:b/>
          <w:bCs/>
          <w:lang w:val="en-GB"/>
        </w:rPr>
        <w:t xml:space="preserve">Discussion </w:t>
      </w:r>
      <w:r w:rsidR="00F23EFC" w:rsidRPr="00F46C37">
        <w:rPr>
          <w:b/>
          <w:bCs/>
          <w:sz w:val="23"/>
          <w:szCs w:val="23"/>
          <w:lang w:val="en-GB"/>
        </w:rPr>
        <w:t xml:space="preserve">on the way forward </w:t>
      </w:r>
      <w:r>
        <w:rPr>
          <w:b/>
          <w:bCs/>
          <w:sz w:val="23"/>
          <w:szCs w:val="23"/>
          <w:lang w:val="en-GB"/>
        </w:rPr>
        <w:t>towards finalization of the Implementation Guide</w:t>
      </w:r>
      <w:r w:rsidR="005B1E97">
        <w:rPr>
          <w:b/>
          <w:bCs/>
          <w:sz w:val="23"/>
          <w:szCs w:val="23"/>
          <w:lang w:val="en-GB"/>
        </w:rPr>
        <w:t xml:space="preserve"> and opportunities for dissemination</w:t>
      </w:r>
    </w:p>
    <w:p w14:paraId="4E0BB61A" w14:textId="15912837" w:rsidR="00F23EFC" w:rsidRPr="00C6510C" w:rsidRDefault="00F23EFC" w:rsidP="00F23EFC">
      <w:pPr>
        <w:pStyle w:val="ListParagraph"/>
        <w:numPr>
          <w:ilvl w:val="0"/>
          <w:numId w:val="13"/>
        </w:numPr>
        <w:shd w:val="clear" w:color="auto" w:fill="FFFFFF"/>
        <w:jc w:val="both"/>
        <w:rPr>
          <w:b/>
          <w:bCs/>
          <w:szCs w:val="24"/>
          <w:lang w:val="en-GB"/>
        </w:rPr>
      </w:pPr>
      <w:r w:rsidRPr="00C6510C">
        <w:rPr>
          <w:szCs w:val="24"/>
          <w:lang w:val="en-GB"/>
        </w:rPr>
        <w:t>Discussion on the next steps and activities</w:t>
      </w:r>
      <w:r w:rsidR="00107AAA">
        <w:rPr>
          <w:szCs w:val="24"/>
          <w:lang w:val="en-GB"/>
        </w:rPr>
        <w:t xml:space="preserve">/events </w:t>
      </w:r>
    </w:p>
    <w:p w14:paraId="09D5ADE5" w14:textId="2CF2A280" w:rsidR="00991374" w:rsidRDefault="00991374" w:rsidP="00107AAA">
      <w:pPr>
        <w:jc w:val="both"/>
        <w:rPr>
          <w:b/>
          <w:lang w:val="en-GB"/>
        </w:rPr>
      </w:pPr>
      <w:r>
        <w:rPr>
          <w:b/>
          <w:lang w:val="en-GB"/>
        </w:rPr>
        <w:t>11.30 – 12.30</w:t>
      </w:r>
      <w:r>
        <w:rPr>
          <w:b/>
          <w:lang w:val="en-GB"/>
        </w:rPr>
        <w:tab/>
      </w:r>
      <w:r>
        <w:rPr>
          <w:b/>
          <w:lang w:val="en-GB"/>
        </w:rPr>
        <w:tab/>
        <w:t>Discussion on bioenergy and the broader bioeconomy</w:t>
      </w:r>
    </w:p>
    <w:p w14:paraId="29EDD2ED" w14:textId="77777777" w:rsidR="00590781" w:rsidRDefault="00590781" w:rsidP="00590781">
      <w:pPr>
        <w:pStyle w:val="ListParagraph"/>
        <w:numPr>
          <w:ilvl w:val="0"/>
          <w:numId w:val="9"/>
        </w:numPr>
        <w:tabs>
          <w:tab w:val="left" w:pos="1843"/>
        </w:tabs>
        <w:jc w:val="both"/>
        <w:rPr>
          <w:bCs/>
          <w:lang w:val="en-GB"/>
        </w:rPr>
      </w:pPr>
      <w:r w:rsidRPr="00590781">
        <w:rPr>
          <w:szCs w:val="24"/>
          <w:lang w:val="en-GB"/>
        </w:rPr>
        <w:t>Introduction to the non-paper “Bioenergy in the context of the bioeconomy”</w:t>
      </w:r>
      <w:r w:rsidRPr="00590781">
        <w:rPr>
          <w:i/>
          <w:iCs/>
          <w:szCs w:val="24"/>
          <w:lang w:val="en-GB"/>
        </w:rPr>
        <w:t xml:space="preserve"> (</w:t>
      </w:r>
      <w:r w:rsidRPr="00F46C37">
        <w:rPr>
          <w:bCs/>
          <w:i/>
          <w:iCs/>
          <w:lang w:val="en-GB"/>
        </w:rPr>
        <w:t>Constance Miller</w:t>
      </w:r>
      <w:r>
        <w:rPr>
          <w:bCs/>
          <w:i/>
          <w:iCs/>
          <w:lang w:val="en-GB"/>
        </w:rPr>
        <w:t>,</w:t>
      </w:r>
      <w:r w:rsidRPr="00F46C37">
        <w:rPr>
          <w:bCs/>
          <w:lang w:val="en-GB"/>
        </w:rPr>
        <w:t xml:space="preserve"> </w:t>
      </w:r>
      <w:r w:rsidRPr="009C3F59">
        <w:rPr>
          <w:bCs/>
          <w:i/>
          <w:lang w:val="en-GB"/>
        </w:rPr>
        <w:t>GBEP Secretariat</w:t>
      </w:r>
      <w:r w:rsidRPr="00F46C37">
        <w:rPr>
          <w:bCs/>
          <w:lang w:val="en-GB"/>
        </w:rPr>
        <w:t>)</w:t>
      </w:r>
    </w:p>
    <w:p w14:paraId="5EA55DC4" w14:textId="412E257C" w:rsidR="00991374" w:rsidRPr="00C6510C" w:rsidRDefault="00991374" w:rsidP="00991374">
      <w:pPr>
        <w:pStyle w:val="ListParagraph"/>
        <w:numPr>
          <w:ilvl w:val="0"/>
          <w:numId w:val="13"/>
        </w:numPr>
        <w:shd w:val="clear" w:color="auto" w:fill="FFFFFF"/>
        <w:jc w:val="both"/>
        <w:rPr>
          <w:b/>
          <w:bCs/>
          <w:szCs w:val="24"/>
          <w:lang w:val="en-GB"/>
        </w:rPr>
      </w:pPr>
      <w:r w:rsidRPr="00C6510C">
        <w:rPr>
          <w:szCs w:val="24"/>
          <w:lang w:val="en-GB"/>
        </w:rPr>
        <w:t xml:space="preserve">Discussion </w:t>
      </w:r>
      <w:r>
        <w:rPr>
          <w:szCs w:val="24"/>
          <w:lang w:val="en-GB"/>
        </w:rPr>
        <w:t xml:space="preserve">among GBEP Partners and Observers </w:t>
      </w:r>
    </w:p>
    <w:p w14:paraId="33B758CD" w14:textId="1AF9DA3A" w:rsidR="00F23EFC" w:rsidRPr="00F46C37" w:rsidRDefault="00107AAA" w:rsidP="00991374">
      <w:pPr>
        <w:jc w:val="both"/>
        <w:rPr>
          <w:b/>
          <w:lang w:val="en-GB"/>
        </w:rPr>
      </w:pPr>
      <w:r>
        <w:rPr>
          <w:b/>
          <w:lang w:val="en-GB"/>
        </w:rPr>
        <w:t>12.</w:t>
      </w:r>
      <w:r w:rsidR="00991374">
        <w:rPr>
          <w:b/>
          <w:lang w:val="en-GB"/>
        </w:rPr>
        <w:t>30</w:t>
      </w:r>
      <w:r>
        <w:rPr>
          <w:b/>
          <w:lang w:val="en-GB"/>
        </w:rPr>
        <w:t xml:space="preserve"> – 12.</w:t>
      </w:r>
      <w:r w:rsidR="00991374">
        <w:rPr>
          <w:b/>
          <w:lang w:val="en-GB"/>
        </w:rPr>
        <w:t>4</w:t>
      </w:r>
      <w:r>
        <w:rPr>
          <w:b/>
          <w:lang w:val="en-GB"/>
        </w:rPr>
        <w:t>0</w:t>
      </w:r>
      <w:r w:rsidR="00F23EFC" w:rsidRPr="00F46C37">
        <w:rPr>
          <w:lang w:val="en-GB"/>
        </w:rPr>
        <w:t xml:space="preserve"> </w:t>
      </w:r>
      <w:r w:rsidR="00F23EFC" w:rsidRPr="00F46C37">
        <w:rPr>
          <w:lang w:val="en-GB"/>
        </w:rPr>
        <w:tab/>
      </w:r>
      <w:r w:rsidR="00F23EFC" w:rsidRPr="00F46C37">
        <w:rPr>
          <w:lang w:val="en-GB"/>
        </w:rPr>
        <w:tab/>
      </w:r>
      <w:r w:rsidR="00F23EFC" w:rsidRPr="00F46C37">
        <w:rPr>
          <w:b/>
          <w:bCs/>
          <w:lang w:val="en-GB"/>
        </w:rPr>
        <w:t>Conclusions</w:t>
      </w:r>
      <w:r w:rsidR="00F23EFC" w:rsidRPr="00F46C37">
        <w:rPr>
          <w:b/>
          <w:lang w:val="en-GB"/>
        </w:rPr>
        <w:t xml:space="preserve"> </w:t>
      </w:r>
    </w:p>
    <w:p w14:paraId="1BD690E8" w14:textId="77777777" w:rsidR="00F23EFC" w:rsidRPr="00F46C37" w:rsidRDefault="00F23EFC" w:rsidP="00F23EFC">
      <w:pPr>
        <w:numPr>
          <w:ilvl w:val="0"/>
          <w:numId w:val="6"/>
        </w:numPr>
        <w:ind w:left="2520"/>
        <w:jc w:val="both"/>
        <w:rPr>
          <w:lang w:val="en-GB"/>
        </w:rPr>
      </w:pPr>
      <w:r w:rsidRPr="00F46C37">
        <w:rPr>
          <w:lang w:val="en-GB"/>
        </w:rPr>
        <w:t>Recap on the agreed next steps and activities</w:t>
      </w:r>
    </w:p>
    <w:p w14:paraId="7DEEB1D4" w14:textId="77777777" w:rsidR="00683A63" w:rsidRPr="00F46C37" w:rsidRDefault="00683A63" w:rsidP="00683A63">
      <w:pPr>
        <w:jc w:val="both"/>
        <w:rPr>
          <w:lang w:val="en-GB"/>
        </w:rPr>
      </w:pPr>
    </w:p>
    <w:p w14:paraId="77905EFA" w14:textId="19D15965" w:rsidR="00107AAA" w:rsidRPr="00F46C37" w:rsidRDefault="00991374" w:rsidP="00107AAA">
      <w:pPr>
        <w:shd w:val="clear" w:color="auto" w:fill="FFFFFF"/>
        <w:jc w:val="both"/>
        <w:rPr>
          <w:b/>
          <w:iCs/>
          <w:lang w:val="en-GB"/>
        </w:rPr>
      </w:pPr>
      <w:r>
        <w:rPr>
          <w:b/>
          <w:iCs/>
          <w:lang w:val="en-GB"/>
        </w:rPr>
        <w:t>12.4</w:t>
      </w:r>
      <w:r w:rsidR="00107AAA">
        <w:rPr>
          <w:b/>
          <w:iCs/>
          <w:lang w:val="en-GB"/>
        </w:rPr>
        <w:t>0 – 14.00</w:t>
      </w:r>
      <w:r w:rsidR="00107AAA">
        <w:rPr>
          <w:b/>
          <w:iCs/>
          <w:lang w:val="en-GB"/>
        </w:rPr>
        <w:tab/>
      </w:r>
      <w:r w:rsidR="00107AAA">
        <w:rPr>
          <w:b/>
          <w:iCs/>
          <w:lang w:val="en-GB"/>
        </w:rPr>
        <w:tab/>
        <w:t>Lunch break</w:t>
      </w:r>
    </w:p>
    <w:p w14:paraId="478A41A4" w14:textId="77777777" w:rsidR="00683A63" w:rsidRPr="00F46C37" w:rsidRDefault="00683A63" w:rsidP="00683A63">
      <w:pPr>
        <w:jc w:val="both"/>
        <w:rPr>
          <w:lang w:val="en-GB"/>
        </w:rPr>
      </w:pPr>
    </w:p>
    <w:p w14:paraId="1E051C07" w14:textId="77777777" w:rsidR="00683A63" w:rsidRPr="00F46C37" w:rsidRDefault="00683A63" w:rsidP="00683A63">
      <w:pPr>
        <w:jc w:val="both"/>
        <w:rPr>
          <w:lang w:val="en-GB"/>
        </w:rPr>
      </w:pPr>
    </w:p>
    <w:p w14:paraId="2150347B" w14:textId="3FFD0E81" w:rsidR="00EB1C8E" w:rsidRDefault="00EB1C8E">
      <w:pPr>
        <w:rPr>
          <w:b/>
          <w:sz w:val="28"/>
          <w:szCs w:val="28"/>
          <w:lang w:val="en-GB"/>
        </w:rPr>
      </w:pPr>
      <w:r>
        <w:rPr>
          <w:b/>
          <w:sz w:val="28"/>
          <w:szCs w:val="28"/>
          <w:lang w:val="en-GB"/>
        </w:rPr>
        <w:br w:type="page"/>
      </w:r>
    </w:p>
    <w:p w14:paraId="4F80F24E" w14:textId="648B9501" w:rsidR="008D157F" w:rsidRPr="00F46C37" w:rsidRDefault="00D874C2" w:rsidP="00107AAA">
      <w:pPr>
        <w:jc w:val="center"/>
        <w:rPr>
          <w:b/>
          <w:sz w:val="28"/>
          <w:szCs w:val="28"/>
          <w:lang w:val="en-GB"/>
        </w:rPr>
      </w:pPr>
      <w:r w:rsidRPr="00F46C37">
        <w:rPr>
          <w:b/>
          <w:sz w:val="28"/>
          <w:szCs w:val="28"/>
          <w:lang w:val="en-GB"/>
        </w:rPr>
        <w:lastRenderedPageBreak/>
        <w:t>2</w:t>
      </w:r>
      <w:r w:rsidR="00107AAA">
        <w:rPr>
          <w:b/>
          <w:sz w:val="28"/>
          <w:szCs w:val="28"/>
          <w:lang w:val="en-GB"/>
        </w:rPr>
        <w:t>1</w:t>
      </w:r>
      <w:r w:rsidR="00107AAA" w:rsidRPr="00107AAA">
        <w:rPr>
          <w:b/>
          <w:sz w:val="28"/>
          <w:szCs w:val="28"/>
          <w:vertAlign w:val="superscript"/>
          <w:lang w:val="en-GB"/>
        </w:rPr>
        <w:t>st</w:t>
      </w:r>
      <w:r w:rsidR="00107AAA">
        <w:rPr>
          <w:b/>
          <w:sz w:val="28"/>
          <w:szCs w:val="28"/>
          <w:lang w:val="en-GB"/>
        </w:rPr>
        <w:t xml:space="preserve"> </w:t>
      </w:r>
      <w:r w:rsidR="008D157F" w:rsidRPr="00F46C37">
        <w:rPr>
          <w:b/>
          <w:sz w:val="28"/>
          <w:szCs w:val="28"/>
          <w:lang w:val="en-GB"/>
        </w:rPr>
        <w:t xml:space="preserve">Meeting of the </w:t>
      </w:r>
      <w:r w:rsidR="000E3D60" w:rsidRPr="00F46C37">
        <w:rPr>
          <w:b/>
          <w:sz w:val="28"/>
          <w:szCs w:val="28"/>
          <w:lang w:val="en-GB"/>
        </w:rPr>
        <w:t>GBEP Steering Committee</w:t>
      </w:r>
    </w:p>
    <w:p w14:paraId="20DC820A" w14:textId="2F228AB3" w:rsidR="00D874C2" w:rsidRPr="00F46C37" w:rsidRDefault="00D874C2" w:rsidP="00866EC2">
      <w:pPr>
        <w:jc w:val="center"/>
        <w:rPr>
          <w:b/>
          <w:i/>
          <w:lang w:val="en-GB"/>
        </w:rPr>
      </w:pPr>
      <w:r w:rsidRPr="00F46C37">
        <w:rPr>
          <w:b/>
          <w:i/>
          <w:lang w:val="en-GB"/>
        </w:rPr>
        <w:t xml:space="preserve">FAO Headquarters, </w:t>
      </w:r>
      <w:r w:rsidR="00866EC2">
        <w:rPr>
          <w:b/>
          <w:i/>
          <w:lang w:val="en-GB"/>
        </w:rPr>
        <w:t>Room tbc</w:t>
      </w:r>
    </w:p>
    <w:p w14:paraId="46757C18" w14:textId="28441EF3" w:rsidR="00796539" w:rsidRPr="00F46C37" w:rsidRDefault="00D874C2" w:rsidP="00107AAA">
      <w:pPr>
        <w:jc w:val="center"/>
        <w:rPr>
          <w:lang w:val="en-GB"/>
        </w:rPr>
      </w:pPr>
      <w:r w:rsidRPr="00F46C37">
        <w:rPr>
          <w:lang w:val="en-GB"/>
        </w:rPr>
        <w:t xml:space="preserve">Rome, </w:t>
      </w:r>
      <w:r w:rsidR="00107AAA">
        <w:rPr>
          <w:lang w:val="en-GB"/>
        </w:rPr>
        <w:t>29 November 2018</w:t>
      </w:r>
    </w:p>
    <w:p w14:paraId="242682FB" w14:textId="77777777" w:rsidR="00C93197" w:rsidRPr="00F46C37" w:rsidRDefault="00C93197" w:rsidP="00B2083D">
      <w:pPr>
        <w:jc w:val="center"/>
        <w:rPr>
          <w:b/>
          <w:i/>
          <w:lang w:val="en-GB"/>
        </w:rPr>
      </w:pPr>
    </w:p>
    <w:p w14:paraId="747B9DFD" w14:textId="77777777" w:rsidR="00D874C2" w:rsidRPr="00F46C37" w:rsidRDefault="00D874C2" w:rsidP="00B2083D">
      <w:pPr>
        <w:jc w:val="center"/>
        <w:rPr>
          <w:b/>
          <w:i/>
          <w:lang w:val="en-GB"/>
        </w:rPr>
      </w:pPr>
    </w:p>
    <w:p w14:paraId="4568E5B3" w14:textId="77777777" w:rsidR="00B2083D" w:rsidRPr="00F46C37" w:rsidRDefault="005D5FD4" w:rsidP="00B2083D">
      <w:pPr>
        <w:jc w:val="center"/>
        <w:rPr>
          <w:b/>
          <w:i/>
          <w:u w:val="single"/>
          <w:lang w:val="en-GB"/>
        </w:rPr>
      </w:pPr>
      <w:r w:rsidRPr="00F46C37">
        <w:rPr>
          <w:b/>
          <w:i/>
          <w:u w:val="single"/>
          <w:lang w:val="en-GB"/>
        </w:rPr>
        <w:t>PRELIMINARY</w:t>
      </w:r>
      <w:r w:rsidR="002654F9" w:rsidRPr="00F46C37">
        <w:rPr>
          <w:b/>
          <w:i/>
          <w:u w:val="single"/>
          <w:lang w:val="en-GB"/>
        </w:rPr>
        <w:t xml:space="preserve"> </w:t>
      </w:r>
      <w:r w:rsidR="001F6B0A" w:rsidRPr="00F46C37">
        <w:rPr>
          <w:b/>
          <w:i/>
          <w:u w:val="single"/>
          <w:lang w:val="en-GB"/>
        </w:rPr>
        <w:t>AGENDA</w:t>
      </w:r>
    </w:p>
    <w:p w14:paraId="6440E85B" w14:textId="77777777" w:rsidR="005132F8" w:rsidRPr="00F46C37" w:rsidRDefault="005132F8" w:rsidP="0033502E">
      <w:pPr>
        <w:jc w:val="both"/>
        <w:rPr>
          <w:b/>
          <w:lang w:val="en-GB"/>
        </w:rPr>
      </w:pPr>
    </w:p>
    <w:p w14:paraId="291ECD37" w14:textId="77777777" w:rsidR="004D6C14" w:rsidRPr="00F46C37" w:rsidRDefault="004D6C14" w:rsidP="004D6C14">
      <w:pPr>
        <w:pStyle w:val="BodyTextIndent"/>
        <w:tabs>
          <w:tab w:val="left" w:pos="2160"/>
        </w:tabs>
        <w:ind w:left="2160" w:hanging="2160"/>
        <w:jc w:val="both"/>
        <w:rPr>
          <w:b w:val="0"/>
          <w:bCs/>
        </w:rPr>
      </w:pPr>
    </w:p>
    <w:p w14:paraId="0CB8D142" w14:textId="77777777" w:rsidR="00107AAA" w:rsidRPr="00F46C37" w:rsidRDefault="00107AAA" w:rsidP="00107AAA">
      <w:pPr>
        <w:pStyle w:val="BodyTextIndent"/>
        <w:pBdr>
          <w:top w:val="single" w:sz="4" w:space="1" w:color="auto"/>
          <w:left w:val="single" w:sz="4" w:space="4" w:color="auto"/>
          <w:bottom w:val="single" w:sz="4" w:space="1" w:color="auto"/>
          <w:right w:val="single" w:sz="4" w:space="4" w:color="auto"/>
        </w:pBdr>
        <w:tabs>
          <w:tab w:val="left" w:pos="0"/>
        </w:tabs>
        <w:ind w:left="0" w:firstLine="0"/>
        <w:jc w:val="both"/>
        <w:rPr>
          <w:bCs/>
        </w:rPr>
      </w:pPr>
      <w:r>
        <w:rPr>
          <w:bCs/>
        </w:rPr>
        <w:t>Thursday, 29 November 2018</w:t>
      </w:r>
    </w:p>
    <w:p w14:paraId="1DB38EE0" w14:textId="77777777" w:rsidR="00E22248" w:rsidRPr="00F46C37" w:rsidRDefault="00E22248" w:rsidP="004D6C14">
      <w:pPr>
        <w:pStyle w:val="BodyTextIndent"/>
        <w:tabs>
          <w:tab w:val="left" w:pos="2160"/>
        </w:tabs>
        <w:ind w:left="2160" w:hanging="2160"/>
        <w:jc w:val="both"/>
        <w:rPr>
          <w:b w:val="0"/>
          <w:bCs/>
        </w:rPr>
      </w:pPr>
    </w:p>
    <w:p w14:paraId="29407A1D" w14:textId="77777777" w:rsidR="00107AAA" w:rsidRDefault="00107AAA" w:rsidP="00157738">
      <w:pPr>
        <w:pStyle w:val="BodyTextIndent"/>
        <w:tabs>
          <w:tab w:val="left" w:pos="2160"/>
        </w:tabs>
        <w:spacing w:after="60"/>
        <w:ind w:left="2126" w:hanging="2126"/>
        <w:jc w:val="both"/>
        <w:rPr>
          <w:color w:val="000000"/>
        </w:rPr>
      </w:pPr>
    </w:p>
    <w:p w14:paraId="1328FA6F" w14:textId="5FBAABD5" w:rsidR="00157738" w:rsidRPr="00F46C37" w:rsidRDefault="00107AAA" w:rsidP="00107AAA">
      <w:pPr>
        <w:pStyle w:val="BodyTextIndent"/>
        <w:tabs>
          <w:tab w:val="left" w:pos="2160"/>
        </w:tabs>
        <w:spacing w:after="60"/>
        <w:ind w:left="2126" w:hanging="2126"/>
        <w:jc w:val="both"/>
        <w:rPr>
          <w:b w:val="0"/>
          <w:color w:val="000000"/>
        </w:rPr>
      </w:pPr>
      <w:r>
        <w:rPr>
          <w:color w:val="000000"/>
        </w:rPr>
        <w:t>14.0</w:t>
      </w:r>
      <w:r w:rsidR="00157738" w:rsidRPr="00F46C37">
        <w:rPr>
          <w:color w:val="000000"/>
        </w:rPr>
        <w:t xml:space="preserve">0 – </w:t>
      </w:r>
      <w:r>
        <w:rPr>
          <w:color w:val="000000"/>
        </w:rPr>
        <w:t>14</w:t>
      </w:r>
      <w:r w:rsidR="00157738" w:rsidRPr="00F46C37">
        <w:rPr>
          <w:color w:val="000000"/>
        </w:rPr>
        <w:t>.</w:t>
      </w:r>
      <w:r>
        <w:rPr>
          <w:color w:val="000000"/>
        </w:rPr>
        <w:t>1</w:t>
      </w:r>
      <w:r w:rsidR="00C722BA">
        <w:rPr>
          <w:color w:val="000000"/>
        </w:rPr>
        <w:t>5</w:t>
      </w:r>
      <w:r w:rsidR="00157738" w:rsidRPr="00F46C37">
        <w:rPr>
          <w:color w:val="000000"/>
        </w:rPr>
        <w:tab/>
        <w:t>Welcome speech</w:t>
      </w:r>
    </w:p>
    <w:p w14:paraId="261C288D" w14:textId="5CC6EDD8" w:rsidR="00752043" w:rsidRPr="00107AAA" w:rsidRDefault="00157738" w:rsidP="00107AAA">
      <w:pPr>
        <w:rPr>
          <w:bCs/>
          <w:i/>
          <w:iCs/>
          <w:lang w:val="en-GB"/>
        </w:rPr>
      </w:pPr>
      <w:r w:rsidRPr="00F46C37">
        <w:rPr>
          <w:b/>
          <w:color w:val="000000"/>
          <w:lang w:val="en-GB"/>
        </w:rPr>
        <w:tab/>
      </w:r>
      <w:r w:rsidRPr="00F46C37">
        <w:rPr>
          <w:b/>
          <w:color w:val="000000"/>
          <w:lang w:val="en-GB"/>
        </w:rPr>
        <w:tab/>
      </w:r>
      <w:r w:rsidRPr="00F46C37">
        <w:rPr>
          <w:b/>
          <w:color w:val="000000"/>
          <w:lang w:val="en-GB"/>
        </w:rPr>
        <w:tab/>
      </w:r>
      <w:r w:rsidR="00107AAA" w:rsidRPr="00107AAA">
        <w:rPr>
          <w:bCs/>
          <w:i/>
          <w:iCs/>
          <w:color w:val="000000"/>
          <w:lang w:val="en-GB"/>
        </w:rPr>
        <w:t>FAO Representative</w:t>
      </w:r>
    </w:p>
    <w:p w14:paraId="214C73DA" w14:textId="77777777" w:rsidR="00157738" w:rsidRPr="00F46C37" w:rsidRDefault="00157738" w:rsidP="006E5F73">
      <w:pPr>
        <w:pStyle w:val="BodyTextIndent"/>
        <w:tabs>
          <w:tab w:val="left" w:pos="2160"/>
        </w:tabs>
        <w:ind w:left="2131" w:hanging="2131"/>
        <w:jc w:val="both"/>
        <w:rPr>
          <w:b w:val="0"/>
          <w:bCs/>
        </w:rPr>
      </w:pPr>
    </w:p>
    <w:p w14:paraId="0D0548BE" w14:textId="4DB99B97" w:rsidR="00157738" w:rsidRPr="00F46C37" w:rsidRDefault="00107AAA" w:rsidP="00107AAA">
      <w:pPr>
        <w:pStyle w:val="BodyTextIndent"/>
        <w:tabs>
          <w:tab w:val="left" w:pos="2160"/>
        </w:tabs>
        <w:spacing w:after="60"/>
        <w:ind w:left="2124" w:hanging="2124"/>
        <w:jc w:val="both"/>
        <w:rPr>
          <w:bCs/>
        </w:rPr>
      </w:pPr>
      <w:r>
        <w:rPr>
          <w:bCs/>
        </w:rPr>
        <w:t>14.1</w:t>
      </w:r>
      <w:r w:rsidR="00157738" w:rsidRPr="00F46C37">
        <w:rPr>
          <w:bCs/>
        </w:rPr>
        <w:t>5 – 1</w:t>
      </w:r>
      <w:r>
        <w:rPr>
          <w:bCs/>
        </w:rPr>
        <w:t>4.20</w:t>
      </w:r>
      <w:r w:rsidR="00157738" w:rsidRPr="00F46C37">
        <w:rPr>
          <w:bCs/>
        </w:rPr>
        <w:t xml:space="preserve"> </w:t>
      </w:r>
      <w:r w:rsidR="00157738" w:rsidRPr="00F46C37">
        <w:rPr>
          <w:bCs/>
        </w:rPr>
        <w:tab/>
        <w:t>Opening and adoption of the agenda</w:t>
      </w:r>
    </w:p>
    <w:p w14:paraId="1EC44CA2" w14:textId="2D804D11" w:rsidR="00752043" w:rsidRPr="006B6ABA" w:rsidRDefault="00157738" w:rsidP="00107AAA">
      <w:pPr>
        <w:pStyle w:val="BodyTextIndent"/>
        <w:tabs>
          <w:tab w:val="left" w:pos="2160"/>
        </w:tabs>
        <w:ind w:left="2160" w:hanging="2160"/>
        <w:jc w:val="both"/>
        <w:rPr>
          <w:b w:val="0"/>
          <w:bCs/>
          <w:i/>
        </w:rPr>
      </w:pPr>
      <w:r w:rsidRPr="00F46C37">
        <w:rPr>
          <w:b w:val="0"/>
          <w:bCs/>
        </w:rPr>
        <w:tab/>
      </w:r>
      <w:r w:rsidR="006B6ABA">
        <w:rPr>
          <w:b w:val="0"/>
          <w:bCs/>
          <w:iCs/>
        </w:rPr>
        <w:t>Francesco La Camera</w:t>
      </w:r>
      <w:r w:rsidR="00752043" w:rsidRPr="00ED2B0F">
        <w:rPr>
          <w:b w:val="0"/>
          <w:bCs/>
          <w:iCs/>
        </w:rPr>
        <w:t>, GBEP Chair</w:t>
      </w:r>
      <w:r w:rsidR="006B6ABA">
        <w:rPr>
          <w:b w:val="0"/>
          <w:bCs/>
          <w:iCs/>
        </w:rPr>
        <w:t xml:space="preserve"> </w:t>
      </w:r>
    </w:p>
    <w:p w14:paraId="6BBCB1C0" w14:textId="3E91B637" w:rsidR="00752043" w:rsidRPr="00F46C37" w:rsidRDefault="00752043" w:rsidP="00ED2B0F">
      <w:pPr>
        <w:pStyle w:val="BodyTextIndent"/>
        <w:tabs>
          <w:tab w:val="left" w:pos="2160"/>
        </w:tabs>
        <w:spacing w:after="60"/>
        <w:ind w:left="2160" w:hanging="2160"/>
        <w:jc w:val="both"/>
        <w:rPr>
          <w:b w:val="0"/>
          <w:bCs/>
          <w:i/>
        </w:rPr>
      </w:pPr>
      <w:r w:rsidRPr="00F46C37">
        <w:rPr>
          <w:b w:val="0"/>
          <w:bCs/>
        </w:rPr>
        <w:tab/>
      </w:r>
      <w:r w:rsidRPr="00F46C37">
        <w:rPr>
          <w:b w:val="0"/>
          <w:bCs/>
          <w:i/>
        </w:rPr>
        <w:t>Director</w:t>
      </w:r>
      <w:r w:rsidR="006B6ABA">
        <w:rPr>
          <w:b w:val="0"/>
          <w:bCs/>
          <w:i/>
        </w:rPr>
        <w:t xml:space="preserve"> General</w:t>
      </w:r>
      <w:r w:rsidRPr="00F46C37">
        <w:rPr>
          <w:b w:val="0"/>
          <w:bCs/>
          <w:i/>
        </w:rPr>
        <w:t xml:space="preserve">, Ministry for the Environment Land and Sea, Italy </w:t>
      </w:r>
    </w:p>
    <w:p w14:paraId="471FE7B0" w14:textId="77777777" w:rsidR="00107AAA" w:rsidRPr="009B41A2" w:rsidRDefault="00752043" w:rsidP="00107AAA">
      <w:pPr>
        <w:pStyle w:val="BodyTextIndent"/>
        <w:tabs>
          <w:tab w:val="left" w:pos="2160"/>
        </w:tabs>
        <w:ind w:left="2160" w:hanging="2160"/>
        <w:jc w:val="both"/>
        <w:rPr>
          <w:b w:val="0"/>
          <w:bCs/>
          <w:lang w:val="en-US"/>
        </w:rPr>
      </w:pPr>
      <w:r w:rsidRPr="00F46C37">
        <w:rPr>
          <w:b w:val="0"/>
          <w:bCs/>
        </w:rPr>
        <w:tab/>
      </w:r>
      <w:r w:rsidR="00107AAA" w:rsidRPr="00D874C2">
        <w:rPr>
          <w:b w:val="0"/>
          <w:bCs/>
        </w:rPr>
        <w:t xml:space="preserve">João </w:t>
      </w:r>
      <w:proofErr w:type="spellStart"/>
      <w:r w:rsidR="00107AAA" w:rsidRPr="00D874C2">
        <w:rPr>
          <w:b w:val="0"/>
          <w:bCs/>
        </w:rPr>
        <w:t>Genésio</w:t>
      </w:r>
      <w:proofErr w:type="spellEnd"/>
      <w:r w:rsidR="00107AAA" w:rsidRPr="00D874C2">
        <w:rPr>
          <w:b w:val="0"/>
          <w:bCs/>
        </w:rPr>
        <w:t xml:space="preserve"> de Almeida </w:t>
      </w:r>
      <w:proofErr w:type="spellStart"/>
      <w:r w:rsidR="00107AAA" w:rsidRPr="00D874C2">
        <w:rPr>
          <w:b w:val="0"/>
          <w:bCs/>
        </w:rPr>
        <w:t>Filho</w:t>
      </w:r>
      <w:proofErr w:type="spellEnd"/>
      <w:r w:rsidR="00107AAA" w:rsidRPr="00D874C2">
        <w:rPr>
          <w:b w:val="0"/>
          <w:bCs/>
        </w:rPr>
        <w:t>,</w:t>
      </w:r>
      <w:r w:rsidR="00107AAA" w:rsidRPr="009B41A2">
        <w:rPr>
          <w:b w:val="0"/>
          <w:bCs/>
          <w:lang w:val="en-US"/>
        </w:rPr>
        <w:t xml:space="preserve"> GBEP Co-Chair</w:t>
      </w:r>
    </w:p>
    <w:p w14:paraId="2E083077" w14:textId="77777777" w:rsidR="00107AAA" w:rsidRDefault="00107AAA" w:rsidP="00107AAA">
      <w:pPr>
        <w:pStyle w:val="BodyTextIndent"/>
        <w:tabs>
          <w:tab w:val="left" w:pos="2160"/>
        </w:tabs>
        <w:spacing w:after="60"/>
        <w:ind w:left="2160" w:hanging="2160"/>
        <w:jc w:val="both"/>
        <w:rPr>
          <w:b w:val="0"/>
          <w:bCs/>
          <w:i/>
          <w:iCs/>
          <w:lang w:val="en-US"/>
        </w:rPr>
      </w:pPr>
      <w:r w:rsidRPr="009B41A2">
        <w:rPr>
          <w:b w:val="0"/>
          <w:bCs/>
          <w:lang w:val="en-US"/>
        </w:rPr>
        <w:tab/>
      </w:r>
      <w:r w:rsidRPr="00D874C2">
        <w:rPr>
          <w:b w:val="0"/>
          <w:bCs/>
          <w:i/>
          <w:iCs/>
          <w:lang w:val="en-US"/>
        </w:rPr>
        <w:t>Director General</w:t>
      </w:r>
      <w:r>
        <w:rPr>
          <w:b w:val="0"/>
          <w:bCs/>
          <w:i/>
          <w:iCs/>
          <w:lang w:val="en-US"/>
        </w:rPr>
        <w:t xml:space="preserve">, Ministry of External Relations, </w:t>
      </w:r>
      <w:r w:rsidRPr="00D874C2">
        <w:rPr>
          <w:b w:val="0"/>
          <w:bCs/>
          <w:i/>
          <w:iCs/>
          <w:lang w:val="en-US"/>
        </w:rPr>
        <w:t>Brazil</w:t>
      </w:r>
    </w:p>
    <w:p w14:paraId="6B289155" w14:textId="77777777" w:rsidR="00107AAA" w:rsidRPr="00E60099" w:rsidRDefault="00107AAA" w:rsidP="00107AAA">
      <w:pPr>
        <w:pStyle w:val="BodyTextIndent"/>
        <w:tabs>
          <w:tab w:val="left" w:pos="2160"/>
        </w:tabs>
        <w:spacing w:after="60"/>
        <w:ind w:left="2160" w:hanging="2160"/>
        <w:jc w:val="both"/>
        <w:rPr>
          <w:b w:val="0"/>
          <w:bCs/>
          <w:i/>
          <w:iCs/>
          <w:lang w:val="en-US"/>
        </w:rPr>
      </w:pPr>
    </w:p>
    <w:p w14:paraId="2C073FFC" w14:textId="79AFD3BF" w:rsidR="00107AAA" w:rsidRPr="00812DD4" w:rsidRDefault="00107AAA" w:rsidP="00107AAA">
      <w:pPr>
        <w:pStyle w:val="BodyTextIndent"/>
        <w:tabs>
          <w:tab w:val="left" w:pos="2160"/>
        </w:tabs>
        <w:spacing w:after="60"/>
        <w:jc w:val="both"/>
        <w:rPr>
          <w:iCs/>
        </w:rPr>
      </w:pPr>
      <w:r>
        <w:rPr>
          <w:iCs/>
        </w:rPr>
        <w:t>14.20 – 14.30</w:t>
      </w:r>
      <w:r w:rsidRPr="00812DD4">
        <w:rPr>
          <w:iCs/>
        </w:rPr>
        <w:tab/>
        <w:t>GBEP Chairmanship</w:t>
      </w:r>
      <w:r w:rsidR="00C722BA">
        <w:rPr>
          <w:iCs/>
        </w:rPr>
        <w:t xml:space="preserve"> and Membership</w:t>
      </w:r>
    </w:p>
    <w:p w14:paraId="2D2E7AC5" w14:textId="2F0B99D4" w:rsidR="00107AAA" w:rsidRDefault="00107AAA" w:rsidP="00C722BA">
      <w:pPr>
        <w:pStyle w:val="ListParagraph"/>
        <w:numPr>
          <w:ilvl w:val="0"/>
          <w:numId w:val="26"/>
        </w:numPr>
        <w:autoSpaceDE w:val="0"/>
        <w:autoSpaceDN w:val="0"/>
        <w:adjustRightInd w:val="0"/>
        <w:spacing w:after="60"/>
        <w:ind w:left="2520"/>
        <w:jc w:val="both"/>
        <w:rPr>
          <w:lang w:val="en-GB"/>
        </w:rPr>
      </w:pPr>
      <w:r w:rsidRPr="00812DD4">
        <w:rPr>
          <w:lang w:val="en-GB"/>
        </w:rPr>
        <w:t>Discussion on the GBEP chairman</w:t>
      </w:r>
      <w:r w:rsidR="00C722BA">
        <w:rPr>
          <w:lang w:val="en-GB"/>
        </w:rPr>
        <w:t>ship for the next biennium (2019</w:t>
      </w:r>
      <w:r w:rsidRPr="00812DD4">
        <w:rPr>
          <w:lang w:val="en-GB"/>
        </w:rPr>
        <w:t>-20</w:t>
      </w:r>
      <w:r w:rsidR="00C722BA">
        <w:rPr>
          <w:lang w:val="en-GB"/>
        </w:rPr>
        <w:t>20</w:t>
      </w:r>
      <w:r w:rsidRPr="00812DD4">
        <w:rPr>
          <w:lang w:val="en-GB"/>
        </w:rPr>
        <w:t>)</w:t>
      </w:r>
    </w:p>
    <w:p w14:paraId="695B2DB6" w14:textId="1DDEFB20" w:rsidR="00C722BA" w:rsidRPr="00812DD4" w:rsidRDefault="00C722BA" w:rsidP="00C722BA">
      <w:pPr>
        <w:pStyle w:val="ListParagraph"/>
        <w:numPr>
          <w:ilvl w:val="0"/>
          <w:numId w:val="26"/>
        </w:numPr>
        <w:autoSpaceDE w:val="0"/>
        <w:autoSpaceDN w:val="0"/>
        <w:adjustRightInd w:val="0"/>
        <w:spacing w:after="60"/>
        <w:ind w:left="2520"/>
        <w:jc w:val="both"/>
        <w:rPr>
          <w:lang w:val="en-GB"/>
        </w:rPr>
      </w:pPr>
      <w:r>
        <w:rPr>
          <w:lang w:val="en-GB"/>
        </w:rPr>
        <w:t>Welcoming new GBEP Partners</w:t>
      </w:r>
    </w:p>
    <w:p w14:paraId="54A47574" w14:textId="0E53FD0F" w:rsidR="00812DD4" w:rsidRPr="00107AAA" w:rsidRDefault="00812DD4" w:rsidP="00107AAA">
      <w:pPr>
        <w:pStyle w:val="BodyTextIndent"/>
        <w:tabs>
          <w:tab w:val="left" w:pos="2160"/>
        </w:tabs>
        <w:ind w:left="2160" w:hanging="2160"/>
        <w:jc w:val="both"/>
        <w:rPr>
          <w:b w:val="0"/>
          <w:bCs/>
          <w:i/>
        </w:rPr>
      </w:pPr>
    </w:p>
    <w:p w14:paraId="443ABE54" w14:textId="02966F1D" w:rsidR="004D6C14" w:rsidRPr="00F46C37" w:rsidRDefault="00107AAA" w:rsidP="00107AAA">
      <w:pPr>
        <w:ind w:left="2127" w:hanging="2127"/>
        <w:jc w:val="both"/>
        <w:rPr>
          <w:b/>
          <w:lang w:val="en-GB"/>
        </w:rPr>
      </w:pPr>
      <w:r>
        <w:rPr>
          <w:b/>
          <w:lang w:val="en-GB"/>
        </w:rPr>
        <w:t>14.30 – 15.30</w:t>
      </w:r>
      <w:r w:rsidR="000E3D60" w:rsidRPr="00F46C37">
        <w:rPr>
          <w:b/>
          <w:lang w:val="en-GB"/>
        </w:rPr>
        <w:tab/>
        <w:t>GBEP Programme of Work – GBEP Working Group on Capacity Building for Sustainable Bioenergy (WGCB)</w:t>
      </w:r>
    </w:p>
    <w:p w14:paraId="1CA47888" w14:textId="77777777" w:rsidR="004D6C14" w:rsidRPr="00F46C37" w:rsidRDefault="000E3D60" w:rsidP="00186FC6">
      <w:pPr>
        <w:numPr>
          <w:ilvl w:val="0"/>
          <w:numId w:val="4"/>
        </w:numPr>
        <w:autoSpaceDE w:val="0"/>
        <w:autoSpaceDN w:val="0"/>
        <w:adjustRightInd w:val="0"/>
        <w:spacing w:after="60"/>
        <w:ind w:left="2552" w:right="-115" w:hanging="425"/>
        <w:jc w:val="both"/>
        <w:rPr>
          <w:lang w:val="en-GB" w:eastAsia="en-US"/>
        </w:rPr>
      </w:pPr>
      <w:r w:rsidRPr="00F46C37">
        <w:rPr>
          <w:lang w:val="en-GB" w:eastAsia="en-US"/>
        </w:rPr>
        <w:t>Presentation of progress report from the Working Group (</w:t>
      </w:r>
      <w:r w:rsidRPr="00F46C37">
        <w:rPr>
          <w:i/>
          <w:lang w:val="en-GB" w:eastAsia="en-US"/>
        </w:rPr>
        <w:t>Co-Chairs</w:t>
      </w:r>
      <w:r w:rsidRPr="00F46C37">
        <w:rPr>
          <w:lang w:val="en-GB" w:eastAsia="en-US"/>
        </w:rPr>
        <w:t xml:space="preserve">) </w:t>
      </w:r>
    </w:p>
    <w:p w14:paraId="6CB0AEFA" w14:textId="77777777" w:rsidR="004D6C14" w:rsidRPr="00F46C37" w:rsidRDefault="000E3D60" w:rsidP="00186FC6">
      <w:pPr>
        <w:numPr>
          <w:ilvl w:val="0"/>
          <w:numId w:val="4"/>
        </w:numPr>
        <w:autoSpaceDE w:val="0"/>
        <w:autoSpaceDN w:val="0"/>
        <w:adjustRightInd w:val="0"/>
        <w:spacing w:after="60"/>
        <w:ind w:left="2552" w:right="-115" w:hanging="425"/>
        <w:jc w:val="both"/>
        <w:rPr>
          <w:lang w:val="en-GB" w:eastAsia="en-US"/>
        </w:rPr>
      </w:pPr>
      <w:r w:rsidRPr="00F46C37">
        <w:rPr>
          <w:lang w:val="en-GB" w:eastAsia="en-US"/>
        </w:rPr>
        <w:t xml:space="preserve">Discussion and endorsement of the way forward </w:t>
      </w:r>
    </w:p>
    <w:p w14:paraId="5135A827" w14:textId="77777777" w:rsidR="00547047" w:rsidRPr="00F46C37" w:rsidRDefault="00547047" w:rsidP="00547047">
      <w:pPr>
        <w:ind w:left="2127" w:hanging="2127"/>
        <w:jc w:val="both"/>
        <w:rPr>
          <w:b/>
          <w:lang w:val="en-GB"/>
        </w:rPr>
      </w:pPr>
    </w:p>
    <w:p w14:paraId="1280B969" w14:textId="2E5AE704" w:rsidR="00547047" w:rsidRPr="00F46C37" w:rsidRDefault="00107AAA" w:rsidP="00812DD4">
      <w:pPr>
        <w:ind w:left="2127" w:hanging="2127"/>
        <w:jc w:val="both"/>
        <w:rPr>
          <w:b/>
          <w:lang w:val="en-GB"/>
        </w:rPr>
      </w:pPr>
      <w:r>
        <w:rPr>
          <w:b/>
          <w:lang w:val="en-GB"/>
        </w:rPr>
        <w:t>15.30 – 16.30</w:t>
      </w:r>
      <w:r w:rsidR="00547047" w:rsidRPr="00F46C37">
        <w:rPr>
          <w:b/>
          <w:lang w:val="en-GB"/>
        </w:rPr>
        <w:tab/>
        <w:t>GBEP Programme of Work – GBEP Task Force on Sustainability (TFS)</w:t>
      </w:r>
    </w:p>
    <w:p w14:paraId="6F55B16E" w14:textId="77777777" w:rsidR="00547047" w:rsidRPr="00F46C37" w:rsidRDefault="00547047" w:rsidP="00186FC6">
      <w:pPr>
        <w:numPr>
          <w:ilvl w:val="0"/>
          <w:numId w:val="4"/>
        </w:numPr>
        <w:autoSpaceDE w:val="0"/>
        <w:autoSpaceDN w:val="0"/>
        <w:adjustRightInd w:val="0"/>
        <w:spacing w:after="60"/>
        <w:ind w:left="2552" w:right="-115" w:hanging="425"/>
        <w:jc w:val="both"/>
        <w:rPr>
          <w:lang w:val="en-GB" w:eastAsia="en-US"/>
        </w:rPr>
      </w:pPr>
      <w:r w:rsidRPr="00F46C37">
        <w:rPr>
          <w:lang w:val="en-GB" w:eastAsia="en-US"/>
        </w:rPr>
        <w:t>Presentation of progress report from the Task Force (</w:t>
      </w:r>
      <w:r w:rsidR="00157738" w:rsidRPr="00F46C37">
        <w:rPr>
          <w:i/>
          <w:iCs/>
          <w:lang w:val="en-GB" w:eastAsia="en-US"/>
        </w:rPr>
        <w:t>Co-</w:t>
      </w:r>
      <w:r w:rsidRPr="00F46C37">
        <w:rPr>
          <w:i/>
          <w:lang w:val="en-GB" w:eastAsia="en-US"/>
        </w:rPr>
        <w:t>Chair</w:t>
      </w:r>
      <w:r w:rsidR="00157738" w:rsidRPr="00F46C37">
        <w:rPr>
          <w:i/>
          <w:lang w:val="en-GB" w:eastAsia="en-US"/>
        </w:rPr>
        <w:t>s</w:t>
      </w:r>
      <w:r w:rsidRPr="00F46C37">
        <w:rPr>
          <w:lang w:val="en-GB" w:eastAsia="en-US"/>
        </w:rPr>
        <w:t xml:space="preserve">) </w:t>
      </w:r>
    </w:p>
    <w:p w14:paraId="4584C352" w14:textId="77777777" w:rsidR="00547047" w:rsidRPr="00F46C37" w:rsidRDefault="00547047" w:rsidP="00186FC6">
      <w:pPr>
        <w:numPr>
          <w:ilvl w:val="0"/>
          <w:numId w:val="4"/>
        </w:numPr>
        <w:autoSpaceDE w:val="0"/>
        <w:autoSpaceDN w:val="0"/>
        <w:adjustRightInd w:val="0"/>
        <w:spacing w:after="60"/>
        <w:ind w:left="2552" w:right="-115" w:hanging="425"/>
        <w:jc w:val="both"/>
        <w:rPr>
          <w:lang w:val="en-GB" w:eastAsia="en-US"/>
        </w:rPr>
      </w:pPr>
      <w:r w:rsidRPr="00F46C37">
        <w:rPr>
          <w:lang w:val="en-GB" w:eastAsia="en-US"/>
        </w:rPr>
        <w:t xml:space="preserve">Discussion and endorsement of the way forward </w:t>
      </w:r>
    </w:p>
    <w:p w14:paraId="1145EC18" w14:textId="77777777" w:rsidR="00547047" w:rsidRPr="00F46C37" w:rsidRDefault="00547047" w:rsidP="00547047">
      <w:pPr>
        <w:autoSpaceDE w:val="0"/>
        <w:autoSpaceDN w:val="0"/>
        <w:adjustRightInd w:val="0"/>
        <w:spacing w:after="60"/>
        <w:ind w:right="-115"/>
        <w:jc w:val="both"/>
        <w:rPr>
          <w:lang w:val="en-GB" w:eastAsia="en-US"/>
        </w:rPr>
      </w:pPr>
    </w:p>
    <w:p w14:paraId="427F1D40" w14:textId="3B098260" w:rsidR="00C42D01" w:rsidRPr="00F46C37" w:rsidRDefault="00107AAA" w:rsidP="00107AAA">
      <w:pPr>
        <w:ind w:left="2160" w:hanging="2160"/>
        <w:jc w:val="both"/>
        <w:rPr>
          <w:b/>
          <w:lang w:val="en-GB"/>
        </w:rPr>
      </w:pPr>
      <w:r>
        <w:rPr>
          <w:b/>
          <w:lang w:val="en-GB"/>
        </w:rPr>
        <w:t>16.30 – 16.50</w:t>
      </w:r>
      <w:r>
        <w:rPr>
          <w:b/>
          <w:lang w:val="en-GB"/>
        </w:rPr>
        <w:tab/>
      </w:r>
      <w:r w:rsidR="000E3D60" w:rsidRPr="00F46C37">
        <w:rPr>
          <w:b/>
          <w:lang w:val="en-GB"/>
        </w:rPr>
        <w:t>GBEP programme of work</w:t>
      </w:r>
      <w:r>
        <w:rPr>
          <w:b/>
          <w:lang w:val="en-GB"/>
        </w:rPr>
        <w:t>,</w:t>
      </w:r>
      <w:r w:rsidR="000E3D60" w:rsidRPr="00F46C37">
        <w:rPr>
          <w:b/>
          <w:lang w:val="en-GB"/>
        </w:rPr>
        <w:t xml:space="preserve"> funding arrangements </w:t>
      </w:r>
      <w:r>
        <w:rPr>
          <w:b/>
          <w:lang w:val="en-GB"/>
        </w:rPr>
        <w:t xml:space="preserve">and links with </w:t>
      </w:r>
      <w:r w:rsidRPr="00F46C37">
        <w:rPr>
          <w:b/>
          <w:lang w:val="en-GB"/>
        </w:rPr>
        <w:t>G7 and G20 Summits</w:t>
      </w:r>
    </w:p>
    <w:p w14:paraId="2191F37F" w14:textId="15A15168" w:rsidR="00A82328" w:rsidRPr="00F46C37" w:rsidRDefault="000E3D60" w:rsidP="00107AAA">
      <w:pPr>
        <w:numPr>
          <w:ilvl w:val="0"/>
          <w:numId w:val="2"/>
        </w:numPr>
        <w:jc w:val="both"/>
        <w:rPr>
          <w:b/>
          <w:lang w:val="en-GB"/>
        </w:rPr>
      </w:pPr>
      <w:r w:rsidRPr="00F46C37">
        <w:rPr>
          <w:lang w:val="en-GB"/>
        </w:rPr>
        <w:t>Update</w:t>
      </w:r>
      <w:r w:rsidR="00107AAA">
        <w:rPr>
          <w:lang w:val="en-GB"/>
        </w:rPr>
        <w:t>s</w:t>
      </w:r>
      <w:r w:rsidRPr="00F46C37">
        <w:rPr>
          <w:lang w:val="en-GB"/>
        </w:rPr>
        <w:t xml:space="preserve"> on GBEP programme of work</w:t>
      </w:r>
      <w:r w:rsidR="00107AAA">
        <w:rPr>
          <w:lang w:val="en-GB"/>
        </w:rPr>
        <w:t>,</w:t>
      </w:r>
      <w:r w:rsidR="00157738" w:rsidRPr="00F46C37">
        <w:rPr>
          <w:lang w:val="en-GB"/>
        </w:rPr>
        <w:t xml:space="preserve"> funding arrangements for</w:t>
      </w:r>
      <w:r w:rsidR="00A82328" w:rsidRPr="00F46C37">
        <w:rPr>
          <w:lang w:val="en-GB"/>
        </w:rPr>
        <w:t xml:space="preserve"> the future</w:t>
      </w:r>
      <w:r w:rsidR="00663CD7" w:rsidRPr="00F46C37">
        <w:rPr>
          <w:lang w:val="en-GB"/>
        </w:rPr>
        <w:t xml:space="preserve"> </w:t>
      </w:r>
      <w:r w:rsidR="00107AAA">
        <w:rPr>
          <w:lang w:val="en-GB"/>
        </w:rPr>
        <w:t xml:space="preserve">and the </w:t>
      </w:r>
      <w:r w:rsidR="00107AAA" w:rsidRPr="00F46C37">
        <w:rPr>
          <w:lang w:val="en-GB"/>
        </w:rPr>
        <w:t>GBEP Report to the G7 and G20 Summit 201</w:t>
      </w:r>
      <w:r w:rsidR="00107AAA">
        <w:rPr>
          <w:lang w:val="en-GB"/>
        </w:rPr>
        <w:t>8</w:t>
      </w:r>
      <w:r w:rsidR="00107AAA" w:rsidRPr="00F46C37">
        <w:rPr>
          <w:lang w:val="en-GB"/>
        </w:rPr>
        <w:t xml:space="preserve"> </w:t>
      </w:r>
      <w:r w:rsidR="00663CD7" w:rsidRPr="00F46C37">
        <w:rPr>
          <w:lang w:val="en-GB"/>
        </w:rPr>
        <w:t>(</w:t>
      </w:r>
      <w:r w:rsidR="00663CD7" w:rsidRPr="00F46C37">
        <w:rPr>
          <w:i/>
          <w:iCs/>
          <w:lang w:val="en-GB"/>
        </w:rPr>
        <w:t>Maria Michela Morese, GBEP Secretariat</w:t>
      </w:r>
      <w:r w:rsidR="00663CD7" w:rsidRPr="00F46C37">
        <w:rPr>
          <w:lang w:val="en-GB"/>
        </w:rPr>
        <w:t>)</w:t>
      </w:r>
    </w:p>
    <w:p w14:paraId="77372168" w14:textId="77777777" w:rsidR="00C42D01" w:rsidRPr="00F46C37" w:rsidRDefault="00C42D01" w:rsidP="00C42D01">
      <w:pPr>
        <w:ind w:left="2127" w:firstLine="33"/>
        <w:jc w:val="both"/>
        <w:rPr>
          <w:b/>
          <w:lang w:val="en-GB"/>
        </w:rPr>
      </w:pPr>
    </w:p>
    <w:p w14:paraId="0464672E" w14:textId="08A49C71" w:rsidR="00F11547" w:rsidRPr="00F46C37" w:rsidRDefault="00A82328" w:rsidP="00107AAA">
      <w:pPr>
        <w:jc w:val="both"/>
        <w:rPr>
          <w:b/>
          <w:lang w:val="en-GB"/>
        </w:rPr>
      </w:pPr>
      <w:r w:rsidRPr="00F46C37">
        <w:rPr>
          <w:b/>
          <w:lang w:val="en-GB"/>
        </w:rPr>
        <w:t>1</w:t>
      </w:r>
      <w:r w:rsidR="00107AAA">
        <w:rPr>
          <w:b/>
          <w:lang w:val="en-GB"/>
        </w:rPr>
        <w:t>6</w:t>
      </w:r>
      <w:r w:rsidRPr="00F46C37">
        <w:rPr>
          <w:b/>
          <w:lang w:val="en-GB"/>
        </w:rPr>
        <w:t>.50 - 1</w:t>
      </w:r>
      <w:r w:rsidR="00107AAA">
        <w:rPr>
          <w:b/>
          <w:lang w:val="en-GB"/>
        </w:rPr>
        <w:t>7</w:t>
      </w:r>
      <w:r w:rsidRPr="00F46C37">
        <w:rPr>
          <w:b/>
          <w:lang w:val="en-GB"/>
        </w:rPr>
        <w:t>.00</w:t>
      </w:r>
      <w:r w:rsidRPr="00F46C37">
        <w:rPr>
          <w:b/>
          <w:lang w:val="en-GB"/>
        </w:rPr>
        <w:tab/>
      </w:r>
      <w:r w:rsidRPr="00F46C37">
        <w:rPr>
          <w:b/>
          <w:lang w:val="en-GB"/>
        </w:rPr>
        <w:tab/>
      </w:r>
      <w:r w:rsidR="000E3D60" w:rsidRPr="00F46C37">
        <w:rPr>
          <w:b/>
          <w:lang w:val="en-GB"/>
        </w:rPr>
        <w:t xml:space="preserve">Conclusions and next steps </w:t>
      </w:r>
    </w:p>
    <w:p w14:paraId="1AD7104E" w14:textId="77777777" w:rsidR="008B557C" w:rsidRPr="00F46C37" w:rsidRDefault="008B557C" w:rsidP="00F11547">
      <w:pPr>
        <w:jc w:val="both"/>
        <w:rPr>
          <w:b/>
          <w:lang w:val="en-GB"/>
        </w:rPr>
      </w:pPr>
    </w:p>
    <w:p w14:paraId="5C64FCC0" w14:textId="77777777" w:rsidR="00EB784A" w:rsidRPr="00F46C37" w:rsidRDefault="00EB784A" w:rsidP="00F11547">
      <w:pPr>
        <w:jc w:val="both"/>
        <w:rPr>
          <w:b/>
          <w:lang w:val="en-GB"/>
        </w:rPr>
      </w:pPr>
    </w:p>
    <w:p w14:paraId="29412A2B" w14:textId="77777777" w:rsidR="004D6C14" w:rsidRPr="00F46C37" w:rsidRDefault="004D6C14" w:rsidP="004D6C14">
      <w:pPr>
        <w:autoSpaceDE w:val="0"/>
        <w:autoSpaceDN w:val="0"/>
        <w:adjustRightInd w:val="0"/>
        <w:spacing w:after="60"/>
        <w:ind w:left="2160"/>
        <w:jc w:val="both"/>
        <w:rPr>
          <w:lang w:val="en-GB" w:eastAsia="en-US"/>
        </w:rPr>
      </w:pPr>
    </w:p>
    <w:sectPr w:rsidR="004D6C14" w:rsidRPr="00F46C37" w:rsidSect="00C25B17">
      <w:headerReference w:type="even" r:id="rId8"/>
      <w:headerReference w:type="default" r:id="rId9"/>
      <w:footerReference w:type="even" r:id="rId10"/>
      <w:headerReference w:type="first" r:id="rId11"/>
      <w:pgSz w:w="11907" w:h="16840" w:code="9"/>
      <w:pgMar w:top="1890" w:right="1107" w:bottom="1170" w:left="1134" w:header="35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4DEA4C" w14:textId="77777777" w:rsidR="001C262E" w:rsidRDefault="001C262E">
      <w:r>
        <w:separator/>
      </w:r>
    </w:p>
  </w:endnote>
  <w:endnote w:type="continuationSeparator" w:id="0">
    <w:p w14:paraId="6CA0BCA9" w14:textId="77777777" w:rsidR="001C262E" w:rsidRDefault="001C26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809B9B" w14:textId="77777777" w:rsidR="0098606F" w:rsidRDefault="0098606F" w:rsidP="00292FEC">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7861E1" w14:textId="77777777" w:rsidR="001C262E" w:rsidRDefault="001C262E">
      <w:r>
        <w:separator/>
      </w:r>
    </w:p>
  </w:footnote>
  <w:footnote w:type="continuationSeparator" w:id="0">
    <w:p w14:paraId="643AEA4C" w14:textId="77777777" w:rsidR="001C262E" w:rsidRDefault="001C26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BBA5F6" w14:textId="128A7915" w:rsidR="0098606F" w:rsidRDefault="00C25B17" w:rsidP="00C25B17">
    <w:pPr>
      <w:pStyle w:val="Header"/>
      <w:ind w:hanging="360"/>
    </w:pPr>
    <w:r>
      <w:rPr>
        <w:noProof/>
        <w:lang w:val="en-GB" w:eastAsia="en-GB"/>
      </w:rPr>
      <w:drawing>
        <wp:inline distT="0" distB="0" distL="0" distR="0" wp14:anchorId="6553E2A2" wp14:editId="0263F76A">
          <wp:extent cx="6675120" cy="775335"/>
          <wp:effectExtent l="0" t="0" r="0"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679976" cy="775899"/>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8255CA" w14:textId="3960A852" w:rsidR="0098606F" w:rsidRPr="007D0325" w:rsidRDefault="00C25B17" w:rsidP="007B27DF">
    <w:pPr>
      <w:pStyle w:val="Header"/>
      <w:ind w:hanging="480"/>
    </w:pPr>
    <w:r>
      <w:rPr>
        <w:noProof/>
        <w:lang w:val="en-GB" w:eastAsia="en-GB"/>
      </w:rPr>
      <w:drawing>
        <wp:inline distT="0" distB="0" distL="0" distR="0" wp14:anchorId="4C2636A4" wp14:editId="2A110750">
          <wp:extent cx="6751320" cy="85344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751320" cy="853440"/>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2E4511" w14:textId="7990A268" w:rsidR="00EC16D3" w:rsidRDefault="00EC16D3" w:rsidP="00EC16D3">
    <w:pPr>
      <w:pStyle w:val="Header"/>
      <w:ind w:hanging="270"/>
    </w:pPr>
    <w:r>
      <w:rPr>
        <w:noProof/>
        <w:lang w:val="en-GB" w:eastAsia="en-GB"/>
      </w:rPr>
      <w:drawing>
        <wp:inline distT="0" distB="0" distL="0" distR="0" wp14:anchorId="3CB372FB" wp14:editId="475B2967">
          <wp:extent cx="6362700" cy="775335"/>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367321" cy="775898"/>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00000005"/>
    <w:name w:val="WW8Num4"/>
    <w:lvl w:ilvl="0">
      <w:start w:val="1"/>
      <w:numFmt w:val="bullet"/>
      <w:lvlText w:val=""/>
      <w:lvlJc w:val="left"/>
      <w:pPr>
        <w:tabs>
          <w:tab w:val="num" w:pos="-270"/>
        </w:tabs>
        <w:ind w:left="450" w:hanging="360"/>
      </w:pPr>
      <w:rPr>
        <w:rFonts w:ascii="Symbol" w:hAnsi="Symbol" w:cs="Symbol"/>
      </w:rPr>
    </w:lvl>
    <w:lvl w:ilvl="1">
      <w:start w:val="1"/>
      <w:numFmt w:val="bullet"/>
      <w:lvlText w:val="o"/>
      <w:lvlJc w:val="left"/>
      <w:pPr>
        <w:tabs>
          <w:tab w:val="num" w:pos="-270"/>
        </w:tabs>
        <w:ind w:left="1170" w:hanging="360"/>
      </w:pPr>
      <w:rPr>
        <w:rFonts w:ascii="Courier New" w:hAnsi="Courier New" w:cs="Courier New"/>
      </w:rPr>
    </w:lvl>
    <w:lvl w:ilvl="2">
      <w:start w:val="1"/>
      <w:numFmt w:val="bullet"/>
      <w:lvlText w:val=""/>
      <w:lvlJc w:val="left"/>
      <w:pPr>
        <w:tabs>
          <w:tab w:val="num" w:pos="-270"/>
        </w:tabs>
        <w:ind w:left="1890" w:hanging="360"/>
      </w:pPr>
      <w:rPr>
        <w:rFonts w:ascii="Wingdings" w:hAnsi="Wingdings" w:cs="Wingdings"/>
      </w:rPr>
    </w:lvl>
    <w:lvl w:ilvl="3">
      <w:start w:val="1"/>
      <w:numFmt w:val="bullet"/>
      <w:lvlText w:val=""/>
      <w:lvlJc w:val="left"/>
      <w:pPr>
        <w:tabs>
          <w:tab w:val="num" w:pos="-270"/>
        </w:tabs>
        <w:ind w:left="2610" w:hanging="360"/>
      </w:pPr>
      <w:rPr>
        <w:rFonts w:ascii="Symbol" w:hAnsi="Symbol" w:cs="Symbol"/>
      </w:rPr>
    </w:lvl>
    <w:lvl w:ilvl="4">
      <w:start w:val="1"/>
      <w:numFmt w:val="bullet"/>
      <w:lvlText w:val="o"/>
      <w:lvlJc w:val="left"/>
      <w:pPr>
        <w:tabs>
          <w:tab w:val="num" w:pos="-270"/>
        </w:tabs>
        <w:ind w:left="3330" w:hanging="360"/>
      </w:pPr>
      <w:rPr>
        <w:rFonts w:ascii="Courier New" w:hAnsi="Courier New" w:cs="Courier New"/>
      </w:rPr>
    </w:lvl>
    <w:lvl w:ilvl="5">
      <w:start w:val="1"/>
      <w:numFmt w:val="bullet"/>
      <w:lvlText w:val=""/>
      <w:lvlJc w:val="left"/>
      <w:pPr>
        <w:tabs>
          <w:tab w:val="num" w:pos="-270"/>
        </w:tabs>
        <w:ind w:left="4050" w:hanging="360"/>
      </w:pPr>
      <w:rPr>
        <w:rFonts w:ascii="Wingdings" w:hAnsi="Wingdings" w:cs="Wingdings"/>
      </w:rPr>
    </w:lvl>
    <w:lvl w:ilvl="6">
      <w:start w:val="1"/>
      <w:numFmt w:val="bullet"/>
      <w:lvlText w:val=""/>
      <w:lvlJc w:val="left"/>
      <w:pPr>
        <w:tabs>
          <w:tab w:val="num" w:pos="-270"/>
        </w:tabs>
        <w:ind w:left="4770" w:hanging="360"/>
      </w:pPr>
      <w:rPr>
        <w:rFonts w:ascii="Symbol" w:hAnsi="Symbol" w:cs="Symbol"/>
      </w:rPr>
    </w:lvl>
    <w:lvl w:ilvl="7">
      <w:start w:val="1"/>
      <w:numFmt w:val="bullet"/>
      <w:lvlText w:val="o"/>
      <w:lvlJc w:val="left"/>
      <w:pPr>
        <w:tabs>
          <w:tab w:val="num" w:pos="-270"/>
        </w:tabs>
        <w:ind w:left="5490" w:hanging="360"/>
      </w:pPr>
      <w:rPr>
        <w:rFonts w:ascii="Courier New" w:hAnsi="Courier New" w:cs="Courier New"/>
      </w:rPr>
    </w:lvl>
    <w:lvl w:ilvl="8">
      <w:start w:val="1"/>
      <w:numFmt w:val="bullet"/>
      <w:lvlText w:val=""/>
      <w:lvlJc w:val="left"/>
      <w:pPr>
        <w:tabs>
          <w:tab w:val="num" w:pos="-270"/>
        </w:tabs>
        <w:ind w:left="6210" w:hanging="360"/>
      </w:pPr>
      <w:rPr>
        <w:rFonts w:ascii="Wingdings" w:hAnsi="Wingdings" w:cs="Wingdings"/>
      </w:rPr>
    </w:lvl>
  </w:abstractNum>
  <w:abstractNum w:abstractNumId="1" w15:restartNumberingAfterBreak="0">
    <w:nsid w:val="07853789"/>
    <w:multiLevelType w:val="hybridMultilevel"/>
    <w:tmpl w:val="0944D7CE"/>
    <w:lvl w:ilvl="0" w:tplc="0409000D">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 w15:restartNumberingAfterBreak="0">
    <w:nsid w:val="07993B44"/>
    <w:multiLevelType w:val="hybridMultilevel"/>
    <w:tmpl w:val="E21043A2"/>
    <w:lvl w:ilvl="0" w:tplc="0409000D">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 w15:restartNumberingAfterBreak="0">
    <w:nsid w:val="0E561A84"/>
    <w:multiLevelType w:val="hybridMultilevel"/>
    <w:tmpl w:val="E0B03C82"/>
    <w:lvl w:ilvl="0" w:tplc="04090001">
      <w:start w:val="1"/>
      <w:numFmt w:val="bullet"/>
      <w:lvlText w:val=""/>
      <w:lvlJc w:val="left"/>
      <w:pPr>
        <w:ind w:left="2486" w:hanging="360"/>
      </w:pPr>
      <w:rPr>
        <w:rFonts w:ascii="Symbol" w:hAnsi="Symbol" w:hint="default"/>
      </w:rPr>
    </w:lvl>
    <w:lvl w:ilvl="1" w:tplc="04090003" w:tentative="1">
      <w:start w:val="1"/>
      <w:numFmt w:val="bullet"/>
      <w:lvlText w:val="o"/>
      <w:lvlJc w:val="left"/>
      <w:pPr>
        <w:ind w:left="3206" w:hanging="360"/>
      </w:pPr>
      <w:rPr>
        <w:rFonts w:ascii="Courier New" w:hAnsi="Courier New" w:cs="Courier New" w:hint="default"/>
      </w:rPr>
    </w:lvl>
    <w:lvl w:ilvl="2" w:tplc="04090005" w:tentative="1">
      <w:start w:val="1"/>
      <w:numFmt w:val="bullet"/>
      <w:lvlText w:val=""/>
      <w:lvlJc w:val="left"/>
      <w:pPr>
        <w:ind w:left="3926" w:hanging="360"/>
      </w:pPr>
      <w:rPr>
        <w:rFonts w:ascii="Wingdings" w:hAnsi="Wingdings" w:hint="default"/>
      </w:rPr>
    </w:lvl>
    <w:lvl w:ilvl="3" w:tplc="04090001" w:tentative="1">
      <w:start w:val="1"/>
      <w:numFmt w:val="bullet"/>
      <w:lvlText w:val=""/>
      <w:lvlJc w:val="left"/>
      <w:pPr>
        <w:ind w:left="4646" w:hanging="360"/>
      </w:pPr>
      <w:rPr>
        <w:rFonts w:ascii="Symbol" w:hAnsi="Symbol" w:hint="default"/>
      </w:rPr>
    </w:lvl>
    <w:lvl w:ilvl="4" w:tplc="04090003" w:tentative="1">
      <w:start w:val="1"/>
      <w:numFmt w:val="bullet"/>
      <w:lvlText w:val="o"/>
      <w:lvlJc w:val="left"/>
      <w:pPr>
        <w:ind w:left="5366" w:hanging="360"/>
      </w:pPr>
      <w:rPr>
        <w:rFonts w:ascii="Courier New" w:hAnsi="Courier New" w:cs="Courier New" w:hint="default"/>
      </w:rPr>
    </w:lvl>
    <w:lvl w:ilvl="5" w:tplc="04090005" w:tentative="1">
      <w:start w:val="1"/>
      <w:numFmt w:val="bullet"/>
      <w:lvlText w:val=""/>
      <w:lvlJc w:val="left"/>
      <w:pPr>
        <w:ind w:left="6086" w:hanging="360"/>
      </w:pPr>
      <w:rPr>
        <w:rFonts w:ascii="Wingdings" w:hAnsi="Wingdings" w:hint="default"/>
      </w:rPr>
    </w:lvl>
    <w:lvl w:ilvl="6" w:tplc="04090001" w:tentative="1">
      <w:start w:val="1"/>
      <w:numFmt w:val="bullet"/>
      <w:lvlText w:val=""/>
      <w:lvlJc w:val="left"/>
      <w:pPr>
        <w:ind w:left="6806" w:hanging="360"/>
      </w:pPr>
      <w:rPr>
        <w:rFonts w:ascii="Symbol" w:hAnsi="Symbol" w:hint="default"/>
      </w:rPr>
    </w:lvl>
    <w:lvl w:ilvl="7" w:tplc="04090003" w:tentative="1">
      <w:start w:val="1"/>
      <w:numFmt w:val="bullet"/>
      <w:lvlText w:val="o"/>
      <w:lvlJc w:val="left"/>
      <w:pPr>
        <w:ind w:left="7526" w:hanging="360"/>
      </w:pPr>
      <w:rPr>
        <w:rFonts w:ascii="Courier New" w:hAnsi="Courier New" w:cs="Courier New" w:hint="default"/>
      </w:rPr>
    </w:lvl>
    <w:lvl w:ilvl="8" w:tplc="04090005" w:tentative="1">
      <w:start w:val="1"/>
      <w:numFmt w:val="bullet"/>
      <w:lvlText w:val=""/>
      <w:lvlJc w:val="left"/>
      <w:pPr>
        <w:ind w:left="8246" w:hanging="360"/>
      </w:pPr>
      <w:rPr>
        <w:rFonts w:ascii="Wingdings" w:hAnsi="Wingdings" w:hint="default"/>
      </w:rPr>
    </w:lvl>
  </w:abstractNum>
  <w:abstractNum w:abstractNumId="4" w15:restartNumberingAfterBreak="0">
    <w:nsid w:val="10176ED3"/>
    <w:multiLevelType w:val="hybridMultilevel"/>
    <w:tmpl w:val="87880AD8"/>
    <w:lvl w:ilvl="0" w:tplc="0409000D">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15:restartNumberingAfterBreak="0">
    <w:nsid w:val="16DB094B"/>
    <w:multiLevelType w:val="hybridMultilevel"/>
    <w:tmpl w:val="826C035C"/>
    <w:lvl w:ilvl="0" w:tplc="0409000D">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6" w15:restartNumberingAfterBreak="0">
    <w:nsid w:val="1BDB5417"/>
    <w:multiLevelType w:val="hybridMultilevel"/>
    <w:tmpl w:val="2312CB32"/>
    <w:lvl w:ilvl="0" w:tplc="04090001">
      <w:start w:val="1"/>
      <w:numFmt w:val="bullet"/>
      <w:lvlText w:val=""/>
      <w:lvlJc w:val="left"/>
      <w:pPr>
        <w:ind w:left="2486" w:hanging="360"/>
      </w:pPr>
      <w:rPr>
        <w:rFonts w:ascii="Symbol" w:hAnsi="Symbol" w:hint="default"/>
      </w:rPr>
    </w:lvl>
    <w:lvl w:ilvl="1" w:tplc="04090003" w:tentative="1">
      <w:start w:val="1"/>
      <w:numFmt w:val="bullet"/>
      <w:lvlText w:val="o"/>
      <w:lvlJc w:val="left"/>
      <w:pPr>
        <w:ind w:left="3206" w:hanging="360"/>
      </w:pPr>
      <w:rPr>
        <w:rFonts w:ascii="Courier New" w:hAnsi="Courier New" w:cs="Courier New" w:hint="default"/>
      </w:rPr>
    </w:lvl>
    <w:lvl w:ilvl="2" w:tplc="04090005" w:tentative="1">
      <w:start w:val="1"/>
      <w:numFmt w:val="bullet"/>
      <w:lvlText w:val=""/>
      <w:lvlJc w:val="left"/>
      <w:pPr>
        <w:ind w:left="3926" w:hanging="360"/>
      </w:pPr>
      <w:rPr>
        <w:rFonts w:ascii="Wingdings" w:hAnsi="Wingdings" w:hint="default"/>
      </w:rPr>
    </w:lvl>
    <w:lvl w:ilvl="3" w:tplc="04090001" w:tentative="1">
      <w:start w:val="1"/>
      <w:numFmt w:val="bullet"/>
      <w:lvlText w:val=""/>
      <w:lvlJc w:val="left"/>
      <w:pPr>
        <w:ind w:left="4646" w:hanging="360"/>
      </w:pPr>
      <w:rPr>
        <w:rFonts w:ascii="Symbol" w:hAnsi="Symbol" w:hint="default"/>
      </w:rPr>
    </w:lvl>
    <w:lvl w:ilvl="4" w:tplc="04090003" w:tentative="1">
      <w:start w:val="1"/>
      <w:numFmt w:val="bullet"/>
      <w:lvlText w:val="o"/>
      <w:lvlJc w:val="left"/>
      <w:pPr>
        <w:ind w:left="5366" w:hanging="360"/>
      </w:pPr>
      <w:rPr>
        <w:rFonts w:ascii="Courier New" w:hAnsi="Courier New" w:cs="Courier New" w:hint="default"/>
      </w:rPr>
    </w:lvl>
    <w:lvl w:ilvl="5" w:tplc="04090005" w:tentative="1">
      <w:start w:val="1"/>
      <w:numFmt w:val="bullet"/>
      <w:lvlText w:val=""/>
      <w:lvlJc w:val="left"/>
      <w:pPr>
        <w:ind w:left="6086" w:hanging="360"/>
      </w:pPr>
      <w:rPr>
        <w:rFonts w:ascii="Wingdings" w:hAnsi="Wingdings" w:hint="default"/>
      </w:rPr>
    </w:lvl>
    <w:lvl w:ilvl="6" w:tplc="04090001" w:tentative="1">
      <w:start w:val="1"/>
      <w:numFmt w:val="bullet"/>
      <w:lvlText w:val=""/>
      <w:lvlJc w:val="left"/>
      <w:pPr>
        <w:ind w:left="6806" w:hanging="360"/>
      </w:pPr>
      <w:rPr>
        <w:rFonts w:ascii="Symbol" w:hAnsi="Symbol" w:hint="default"/>
      </w:rPr>
    </w:lvl>
    <w:lvl w:ilvl="7" w:tplc="04090003" w:tentative="1">
      <w:start w:val="1"/>
      <w:numFmt w:val="bullet"/>
      <w:lvlText w:val="o"/>
      <w:lvlJc w:val="left"/>
      <w:pPr>
        <w:ind w:left="7526" w:hanging="360"/>
      </w:pPr>
      <w:rPr>
        <w:rFonts w:ascii="Courier New" w:hAnsi="Courier New" w:cs="Courier New" w:hint="default"/>
      </w:rPr>
    </w:lvl>
    <w:lvl w:ilvl="8" w:tplc="04090005" w:tentative="1">
      <w:start w:val="1"/>
      <w:numFmt w:val="bullet"/>
      <w:lvlText w:val=""/>
      <w:lvlJc w:val="left"/>
      <w:pPr>
        <w:ind w:left="8246" w:hanging="360"/>
      </w:pPr>
      <w:rPr>
        <w:rFonts w:ascii="Wingdings" w:hAnsi="Wingdings" w:hint="default"/>
      </w:rPr>
    </w:lvl>
  </w:abstractNum>
  <w:abstractNum w:abstractNumId="7" w15:restartNumberingAfterBreak="0">
    <w:nsid w:val="1FB3556B"/>
    <w:multiLevelType w:val="hybridMultilevel"/>
    <w:tmpl w:val="92FEBBD2"/>
    <w:lvl w:ilvl="0" w:tplc="0409000D">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15:restartNumberingAfterBreak="0">
    <w:nsid w:val="20994F18"/>
    <w:multiLevelType w:val="hybridMultilevel"/>
    <w:tmpl w:val="9C8041A0"/>
    <w:lvl w:ilvl="0" w:tplc="0409000D">
      <w:start w:val="1"/>
      <w:numFmt w:val="bullet"/>
      <w:lvlText w:val=""/>
      <w:lvlJc w:val="left"/>
      <w:pPr>
        <w:ind w:left="2345" w:hanging="360"/>
      </w:pPr>
      <w:rPr>
        <w:rFonts w:ascii="Wingdings" w:hAnsi="Wingdings" w:hint="default"/>
      </w:rPr>
    </w:lvl>
    <w:lvl w:ilvl="1" w:tplc="04090003">
      <w:start w:val="1"/>
      <w:numFmt w:val="bullet"/>
      <w:lvlText w:val="o"/>
      <w:lvlJc w:val="left"/>
      <w:pPr>
        <w:ind w:left="2782" w:hanging="360"/>
      </w:pPr>
      <w:rPr>
        <w:rFonts w:ascii="Courier New" w:hAnsi="Courier New" w:cs="Courier New" w:hint="default"/>
      </w:rPr>
    </w:lvl>
    <w:lvl w:ilvl="2" w:tplc="04090005" w:tentative="1">
      <w:start w:val="1"/>
      <w:numFmt w:val="bullet"/>
      <w:lvlText w:val=""/>
      <w:lvlJc w:val="left"/>
      <w:pPr>
        <w:ind w:left="3502" w:hanging="360"/>
      </w:pPr>
      <w:rPr>
        <w:rFonts w:ascii="Wingdings" w:hAnsi="Wingdings" w:hint="default"/>
      </w:rPr>
    </w:lvl>
    <w:lvl w:ilvl="3" w:tplc="04090001" w:tentative="1">
      <w:start w:val="1"/>
      <w:numFmt w:val="bullet"/>
      <w:lvlText w:val=""/>
      <w:lvlJc w:val="left"/>
      <w:pPr>
        <w:ind w:left="4222" w:hanging="360"/>
      </w:pPr>
      <w:rPr>
        <w:rFonts w:ascii="Symbol" w:hAnsi="Symbol" w:hint="default"/>
      </w:rPr>
    </w:lvl>
    <w:lvl w:ilvl="4" w:tplc="04090003" w:tentative="1">
      <w:start w:val="1"/>
      <w:numFmt w:val="bullet"/>
      <w:lvlText w:val="o"/>
      <w:lvlJc w:val="left"/>
      <w:pPr>
        <w:ind w:left="4942" w:hanging="360"/>
      </w:pPr>
      <w:rPr>
        <w:rFonts w:ascii="Courier New" w:hAnsi="Courier New" w:cs="Courier New" w:hint="default"/>
      </w:rPr>
    </w:lvl>
    <w:lvl w:ilvl="5" w:tplc="04090005" w:tentative="1">
      <w:start w:val="1"/>
      <w:numFmt w:val="bullet"/>
      <w:lvlText w:val=""/>
      <w:lvlJc w:val="left"/>
      <w:pPr>
        <w:ind w:left="5662" w:hanging="360"/>
      </w:pPr>
      <w:rPr>
        <w:rFonts w:ascii="Wingdings" w:hAnsi="Wingdings" w:hint="default"/>
      </w:rPr>
    </w:lvl>
    <w:lvl w:ilvl="6" w:tplc="04090001" w:tentative="1">
      <w:start w:val="1"/>
      <w:numFmt w:val="bullet"/>
      <w:lvlText w:val=""/>
      <w:lvlJc w:val="left"/>
      <w:pPr>
        <w:ind w:left="6382" w:hanging="360"/>
      </w:pPr>
      <w:rPr>
        <w:rFonts w:ascii="Symbol" w:hAnsi="Symbol" w:hint="default"/>
      </w:rPr>
    </w:lvl>
    <w:lvl w:ilvl="7" w:tplc="04090003" w:tentative="1">
      <w:start w:val="1"/>
      <w:numFmt w:val="bullet"/>
      <w:lvlText w:val="o"/>
      <w:lvlJc w:val="left"/>
      <w:pPr>
        <w:ind w:left="7102" w:hanging="360"/>
      </w:pPr>
      <w:rPr>
        <w:rFonts w:ascii="Courier New" w:hAnsi="Courier New" w:cs="Courier New" w:hint="default"/>
      </w:rPr>
    </w:lvl>
    <w:lvl w:ilvl="8" w:tplc="04090005" w:tentative="1">
      <w:start w:val="1"/>
      <w:numFmt w:val="bullet"/>
      <w:lvlText w:val=""/>
      <w:lvlJc w:val="left"/>
      <w:pPr>
        <w:ind w:left="7822" w:hanging="360"/>
      </w:pPr>
      <w:rPr>
        <w:rFonts w:ascii="Wingdings" w:hAnsi="Wingdings" w:hint="default"/>
      </w:rPr>
    </w:lvl>
  </w:abstractNum>
  <w:abstractNum w:abstractNumId="9" w15:restartNumberingAfterBreak="0">
    <w:nsid w:val="248D6041"/>
    <w:multiLevelType w:val="hybridMultilevel"/>
    <w:tmpl w:val="0FD6026E"/>
    <w:lvl w:ilvl="0" w:tplc="0409000D">
      <w:start w:val="1"/>
      <w:numFmt w:val="bullet"/>
      <w:lvlText w:val=""/>
      <w:lvlJc w:val="left"/>
      <w:pPr>
        <w:tabs>
          <w:tab w:val="num" w:pos="14460"/>
        </w:tabs>
        <w:ind w:left="14460" w:hanging="360"/>
      </w:pPr>
      <w:rPr>
        <w:rFonts w:ascii="Wingdings" w:hAnsi="Wingdings" w:hint="default"/>
      </w:rPr>
    </w:lvl>
    <w:lvl w:ilvl="1" w:tplc="08090003" w:tentative="1">
      <w:start w:val="1"/>
      <w:numFmt w:val="bullet"/>
      <w:lvlText w:val="o"/>
      <w:lvlJc w:val="left"/>
      <w:pPr>
        <w:tabs>
          <w:tab w:val="num" w:pos="10800"/>
        </w:tabs>
        <w:ind w:left="10800" w:hanging="360"/>
      </w:pPr>
      <w:rPr>
        <w:rFonts w:ascii="Courier New" w:hAnsi="Courier New" w:cs="Courier New" w:hint="default"/>
      </w:rPr>
    </w:lvl>
    <w:lvl w:ilvl="2" w:tplc="08090005" w:tentative="1">
      <w:start w:val="1"/>
      <w:numFmt w:val="bullet"/>
      <w:lvlText w:val=""/>
      <w:lvlJc w:val="left"/>
      <w:pPr>
        <w:tabs>
          <w:tab w:val="num" w:pos="11520"/>
        </w:tabs>
        <w:ind w:left="11520" w:hanging="360"/>
      </w:pPr>
      <w:rPr>
        <w:rFonts w:ascii="Wingdings" w:hAnsi="Wingdings" w:hint="default"/>
      </w:rPr>
    </w:lvl>
    <w:lvl w:ilvl="3" w:tplc="08090001" w:tentative="1">
      <w:start w:val="1"/>
      <w:numFmt w:val="bullet"/>
      <w:lvlText w:val=""/>
      <w:lvlJc w:val="left"/>
      <w:pPr>
        <w:tabs>
          <w:tab w:val="num" w:pos="12240"/>
        </w:tabs>
        <w:ind w:left="12240" w:hanging="360"/>
      </w:pPr>
      <w:rPr>
        <w:rFonts w:ascii="Symbol" w:hAnsi="Symbol" w:hint="default"/>
      </w:rPr>
    </w:lvl>
    <w:lvl w:ilvl="4" w:tplc="08090003" w:tentative="1">
      <w:start w:val="1"/>
      <w:numFmt w:val="bullet"/>
      <w:lvlText w:val="o"/>
      <w:lvlJc w:val="left"/>
      <w:pPr>
        <w:tabs>
          <w:tab w:val="num" w:pos="12960"/>
        </w:tabs>
        <w:ind w:left="12960" w:hanging="360"/>
      </w:pPr>
      <w:rPr>
        <w:rFonts w:ascii="Courier New" w:hAnsi="Courier New" w:cs="Courier New" w:hint="default"/>
      </w:rPr>
    </w:lvl>
    <w:lvl w:ilvl="5" w:tplc="08090005" w:tentative="1">
      <w:start w:val="1"/>
      <w:numFmt w:val="bullet"/>
      <w:lvlText w:val=""/>
      <w:lvlJc w:val="left"/>
      <w:pPr>
        <w:tabs>
          <w:tab w:val="num" w:pos="13680"/>
        </w:tabs>
        <w:ind w:left="13680" w:hanging="360"/>
      </w:pPr>
      <w:rPr>
        <w:rFonts w:ascii="Wingdings" w:hAnsi="Wingdings" w:hint="default"/>
      </w:rPr>
    </w:lvl>
    <w:lvl w:ilvl="6" w:tplc="08090001" w:tentative="1">
      <w:start w:val="1"/>
      <w:numFmt w:val="bullet"/>
      <w:lvlText w:val=""/>
      <w:lvlJc w:val="left"/>
      <w:pPr>
        <w:tabs>
          <w:tab w:val="num" w:pos="14400"/>
        </w:tabs>
        <w:ind w:left="14400" w:hanging="360"/>
      </w:pPr>
      <w:rPr>
        <w:rFonts w:ascii="Symbol" w:hAnsi="Symbol" w:hint="default"/>
      </w:rPr>
    </w:lvl>
    <w:lvl w:ilvl="7" w:tplc="08090003" w:tentative="1">
      <w:start w:val="1"/>
      <w:numFmt w:val="bullet"/>
      <w:lvlText w:val="o"/>
      <w:lvlJc w:val="left"/>
      <w:pPr>
        <w:tabs>
          <w:tab w:val="num" w:pos="15120"/>
        </w:tabs>
        <w:ind w:left="15120" w:hanging="360"/>
      </w:pPr>
      <w:rPr>
        <w:rFonts w:ascii="Courier New" w:hAnsi="Courier New" w:cs="Courier New" w:hint="default"/>
      </w:rPr>
    </w:lvl>
    <w:lvl w:ilvl="8" w:tplc="08090005" w:tentative="1">
      <w:start w:val="1"/>
      <w:numFmt w:val="bullet"/>
      <w:lvlText w:val=""/>
      <w:lvlJc w:val="left"/>
      <w:pPr>
        <w:tabs>
          <w:tab w:val="num" w:pos="15840"/>
        </w:tabs>
        <w:ind w:left="15840" w:hanging="360"/>
      </w:pPr>
      <w:rPr>
        <w:rFonts w:ascii="Wingdings" w:hAnsi="Wingdings" w:hint="default"/>
      </w:rPr>
    </w:lvl>
  </w:abstractNum>
  <w:abstractNum w:abstractNumId="10" w15:restartNumberingAfterBreak="0">
    <w:nsid w:val="29B9535F"/>
    <w:multiLevelType w:val="multilevel"/>
    <w:tmpl w:val="751408B4"/>
    <w:lvl w:ilvl="0">
      <w:start w:val="16"/>
      <w:numFmt w:val="decimal"/>
      <w:lvlText w:val="%1.0"/>
      <w:lvlJc w:val="left"/>
      <w:pPr>
        <w:ind w:left="540" w:hanging="540"/>
      </w:pPr>
      <w:rPr>
        <w:rFonts w:hint="default"/>
      </w:rPr>
    </w:lvl>
    <w:lvl w:ilvl="1">
      <w:start w:val="1"/>
      <w:numFmt w:val="decimalZero"/>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359C5D13"/>
    <w:multiLevelType w:val="hybridMultilevel"/>
    <w:tmpl w:val="5E880C4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409000D">
      <w:start w:val="1"/>
      <w:numFmt w:val="bullet"/>
      <w:lvlText w:val=""/>
      <w:lvlJc w:val="left"/>
      <w:pPr>
        <w:tabs>
          <w:tab w:val="num" w:pos="2880"/>
        </w:tabs>
        <w:ind w:left="2880" w:hanging="360"/>
      </w:pPr>
      <w:rPr>
        <w:rFonts w:ascii="Wingdings" w:hAnsi="Wingdings" w:hint="default"/>
      </w:rPr>
    </w:lvl>
    <w:lvl w:ilvl="4" w:tplc="98B601E8">
      <w:start w:val="1"/>
      <w:numFmt w:val="bullet"/>
      <w:lvlText w:val=""/>
      <w:lvlJc w:val="left"/>
      <w:pPr>
        <w:tabs>
          <w:tab w:val="num" w:pos="3600"/>
        </w:tabs>
        <w:ind w:left="3600" w:hanging="360"/>
      </w:pPr>
      <w:rPr>
        <w:rFonts w:ascii="Symbol" w:hAnsi="Symbol" w:hint="default"/>
        <w:b w:val="0"/>
        <w:i w:val="0"/>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E37138F"/>
    <w:multiLevelType w:val="hybridMultilevel"/>
    <w:tmpl w:val="1A104EF0"/>
    <w:lvl w:ilvl="0" w:tplc="0409000D">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 w15:restartNumberingAfterBreak="0">
    <w:nsid w:val="44F34F48"/>
    <w:multiLevelType w:val="multilevel"/>
    <w:tmpl w:val="7EA4D386"/>
    <w:lvl w:ilvl="0">
      <w:start w:val="11"/>
      <w:numFmt w:val="decimal"/>
      <w:lvlText w:val="%1"/>
      <w:lvlJc w:val="left"/>
      <w:pPr>
        <w:ind w:left="540" w:hanging="540"/>
      </w:pPr>
      <w:rPr>
        <w:rFonts w:hint="default"/>
      </w:rPr>
    </w:lvl>
    <w:lvl w:ilvl="1">
      <w:start w:val="10"/>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73C0044"/>
    <w:multiLevelType w:val="hybridMultilevel"/>
    <w:tmpl w:val="05D64FE4"/>
    <w:lvl w:ilvl="0" w:tplc="0409000D">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5" w15:restartNumberingAfterBreak="0">
    <w:nsid w:val="499114B7"/>
    <w:multiLevelType w:val="hybridMultilevel"/>
    <w:tmpl w:val="D4C0823C"/>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6" w15:restartNumberingAfterBreak="0">
    <w:nsid w:val="4B37325B"/>
    <w:multiLevelType w:val="multilevel"/>
    <w:tmpl w:val="F88A63AC"/>
    <w:lvl w:ilvl="0">
      <w:start w:val="14"/>
      <w:numFmt w:val="decimal"/>
      <w:lvlText w:val="%1"/>
      <w:lvlJc w:val="left"/>
      <w:pPr>
        <w:ind w:left="540" w:hanging="540"/>
      </w:pPr>
      <w:rPr>
        <w:rFonts w:hint="default"/>
      </w:rPr>
    </w:lvl>
    <w:lvl w:ilvl="1">
      <w:start w:val="1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B9974F7"/>
    <w:multiLevelType w:val="multilevel"/>
    <w:tmpl w:val="02D63AE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4F61A7E"/>
    <w:multiLevelType w:val="hybridMultilevel"/>
    <w:tmpl w:val="1764DA36"/>
    <w:lvl w:ilvl="0" w:tplc="0409000D">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9" w15:restartNumberingAfterBreak="0">
    <w:nsid w:val="58B60C6A"/>
    <w:multiLevelType w:val="hybridMultilevel"/>
    <w:tmpl w:val="DFEC1536"/>
    <w:lvl w:ilvl="0" w:tplc="04090001">
      <w:start w:val="1"/>
      <w:numFmt w:val="bullet"/>
      <w:lvlText w:val=""/>
      <w:lvlJc w:val="left"/>
      <w:pPr>
        <w:ind w:left="2486" w:hanging="360"/>
      </w:pPr>
      <w:rPr>
        <w:rFonts w:ascii="Symbol" w:hAnsi="Symbol" w:hint="default"/>
      </w:rPr>
    </w:lvl>
    <w:lvl w:ilvl="1" w:tplc="04090003" w:tentative="1">
      <w:start w:val="1"/>
      <w:numFmt w:val="bullet"/>
      <w:lvlText w:val="o"/>
      <w:lvlJc w:val="left"/>
      <w:pPr>
        <w:ind w:left="3206" w:hanging="360"/>
      </w:pPr>
      <w:rPr>
        <w:rFonts w:ascii="Courier New" w:hAnsi="Courier New" w:cs="Courier New" w:hint="default"/>
      </w:rPr>
    </w:lvl>
    <w:lvl w:ilvl="2" w:tplc="04090005" w:tentative="1">
      <w:start w:val="1"/>
      <w:numFmt w:val="bullet"/>
      <w:lvlText w:val=""/>
      <w:lvlJc w:val="left"/>
      <w:pPr>
        <w:ind w:left="3926" w:hanging="360"/>
      </w:pPr>
      <w:rPr>
        <w:rFonts w:ascii="Wingdings" w:hAnsi="Wingdings" w:hint="default"/>
      </w:rPr>
    </w:lvl>
    <w:lvl w:ilvl="3" w:tplc="04090001" w:tentative="1">
      <w:start w:val="1"/>
      <w:numFmt w:val="bullet"/>
      <w:lvlText w:val=""/>
      <w:lvlJc w:val="left"/>
      <w:pPr>
        <w:ind w:left="4646" w:hanging="360"/>
      </w:pPr>
      <w:rPr>
        <w:rFonts w:ascii="Symbol" w:hAnsi="Symbol" w:hint="default"/>
      </w:rPr>
    </w:lvl>
    <w:lvl w:ilvl="4" w:tplc="04090003" w:tentative="1">
      <w:start w:val="1"/>
      <w:numFmt w:val="bullet"/>
      <w:lvlText w:val="o"/>
      <w:lvlJc w:val="left"/>
      <w:pPr>
        <w:ind w:left="5366" w:hanging="360"/>
      </w:pPr>
      <w:rPr>
        <w:rFonts w:ascii="Courier New" w:hAnsi="Courier New" w:cs="Courier New" w:hint="default"/>
      </w:rPr>
    </w:lvl>
    <w:lvl w:ilvl="5" w:tplc="04090005" w:tentative="1">
      <w:start w:val="1"/>
      <w:numFmt w:val="bullet"/>
      <w:lvlText w:val=""/>
      <w:lvlJc w:val="left"/>
      <w:pPr>
        <w:ind w:left="6086" w:hanging="360"/>
      </w:pPr>
      <w:rPr>
        <w:rFonts w:ascii="Wingdings" w:hAnsi="Wingdings" w:hint="default"/>
      </w:rPr>
    </w:lvl>
    <w:lvl w:ilvl="6" w:tplc="04090001" w:tentative="1">
      <w:start w:val="1"/>
      <w:numFmt w:val="bullet"/>
      <w:lvlText w:val=""/>
      <w:lvlJc w:val="left"/>
      <w:pPr>
        <w:ind w:left="6806" w:hanging="360"/>
      </w:pPr>
      <w:rPr>
        <w:rFonts w:ascii="Symbol" w:hAnsi="Symbol" w:hint="default"/>
      </w:rPr>
    </w:lvl>
    <w:lvl w:ilvl="7" w:tplc="04090003" w:tentative="1">
      <w:start w:val="1"/>
      <w:numFmt w:val="bullet"/>
      <w:lvlText w:val="o"/>
      <w:lvlJc w:val="left"/>
      <w:pPr>
        <w:ind w:left="7526" w:hanging="360"/>
      </w:pPr>
      <w:rPr>
        <w:rFonts w:ascii="Courier New" w:hAnsi="Courier New" w:cs="Courier New" w:hint="default"/>
      </w:rPr>
    </w:lvl>
    <w:lvl w:ilvl="8" w:tplc="04090005" w:tentative="1">
      <w:start w:val="1"/>
      <w:numFmt w:val="bullet"/>
      <w:lvlText w:val=""/>
      <w:lvlJc w:val="left"/>
      <w:pPr>
        <w:ind w:left="8246" w:hanging="360"/>
      </w:pPr>
      <w:rPr>
        <w:rFonts w:ascii="Wingdings" w:hAnsi="Wingdings" w:hint="default"/>
      </w:rPr>
    </w:lvl>
  </w:abstractNum>
  <w:abstractNum w:abstractNumId="20" w15:restartNumberingAfterBreak="0">
    <w:nsid w:val="5B3B3DAB"/>
    <w:multiLevelType w:val="hybridMultilevel"/>
    <w:tmpl w:val="7BACD8EE"/>
    <w:lvl w:ilvl="0" w:tplc="0409000D">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1" w15:restartNumberingAfterBreak="0">
    <w:nsid w:val="5DA717E6"/>
    <w:multiLevelType w:val="hybridMultilevel"/>
    <w:tmpl w:val="01BCDDB6"/>
    <w:lvl w:ilvl="0" w:tplc="0409000D">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2" w15:restartNumberingAfterBreak="0">
    <w:nsid w:val="5E220BCF"/>
    <w:multiLevelType w:val="multilevel"/>
    <w:tmpl w:val="770EE7EE"/>
    <w:lvl w:ilvl="0">
      <w:start w:val="11"/>
      <w:numFmt w:val="decimalZero"/>
      <w:lvlText w:val="%1"/>
      <w:lvlJc w:val="left"/>
      <w:pPr>
        <w:ind w:left="540" w:hanging="540"/>
      </w:pPr>
      <w:rPr>
        <w:rFonts w:hint="default"/>
      </w:rPr>
    </w:lvl>
    <w:lvl w:ilvl="1">
      <w:start w:val="1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E703F85"/>
    <w:multiLevelType w:val="hybridMultilevel"/>
    <w:tmpl w:val="F77E4878"/>
    <w:lvl w:ilvl="0" w:tplc="0409000D">
      <w:start w:val="1"/>
      <w:numFmt w:val="bullet"/>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4" w15:restartNumberingAfterBreak="0">
    <w:nsid w:val="63E34007"/>
    <w:multiLevelType w:val="multilevel"/>
    <w:tmpl w:val="056AFC12"/>
    <w:lvl w:ilvl="0">
      <w:start w:val="9"/>
      <w:numFmt w:val="decimalZero"/>
      <w:lvlText w:val="%1"/>
      <w:lvlJc w:val="left"/>
      <w:pPr>
        <w:ind w:left="540" w:hanging="540"/>
      </w:pPr>
      <w:rPr>
        <w:rFonts w:hint="default"/>
      </w:rPr>
    </w:lvl>
    <w:lvl w:ilvl="1">
      <w:start w:val="30"/>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41D0B7B"/>
    <w:multiLevelType w:val="hybridMultilevel"/>
    <w:tmpl w:val="2EEEB734"/>
    <w:lvl w:ilvl="0" w:tplc="0409000D">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6" w15:restartNumberingAfterBreak="0">
    <w:nsid w:val="723D66C0"/>
    <w:multiLevelType w:val="hybridMultilevel"/>
    <w:tmpl w:val="277ACF72"/>
    <w:lvl w:ilvl="0" w:tplc="04090001">
      <w:start w:val="1"/>
      <w:numFmt w:val="bullet"/>
      <w:lvlText w:val=""/>
      <w:lvlJc w:val="left"/>
      <w:pPr>
        <w:ind w:left="2847" w:hanging="360"/>
      </w:pPr>
      <w:rPr>
        <w:rFonts w:ascii="Symbol" w:hAnsi="Symbol" w:hint="default"/>
      </w:rPr>
    </w:lvl>
    <w:lvl w:ilvl="1" w:tplc="04090003" w:tentative="1">
      <w:start w:val="1"/>
      <w:numFmt w:val="bullet"/>
      <w:lvlText w:val="o"/>
      <w:lvlJc w:val="left"/>
      <w:pPr>
        <w:ind w:left="3567" w:hanging="360"/>
      </w:pPr>
      <w:rPr>
        <w:rFonts w:ascii="Courier New" w:hAnsi="Courier New" w:cs="Courier New" w:hint="default"/>
      </w:rPr>
    </w:lvl>
    <w:lvl w:ilvl="2" w:tplc="04090005" w:tentative="1">
      <w:start w:val="1"/>
      <w:numFmt w:val="bullet"/>
      <w:lvlText w:val=""/>
      <w:lvlJc w:val="left"/>
      <w:pPr>
        <w:ind w:left="4287" w:hanging="360"/>
      </w:pPr>
      <w:rPr>
        <w:rFonts w:ascii="Wingdings" w:hAnsi="Wingdings" w:hint="default"/>
      </w:rPr>
    </w:lvl>
    <w:lvl w:ilvl="3" w:tplc="04090001" w:tentative="1">
      <w:start w:val="1"/>
      <w:numFmt w:val="bullet"/>
      <w:lvlText w:val=""/>
      <w:lvlJc w:val="left"/>
      <w:pPr>
        <w:ind w:left="5007" w:hanging="360"/>
      </w:pPr>
      <w:rPr>
        <w:rFonts w:ascii="Symbol" w:hAnsi="Symbol" w:hint="default"/>
      </w:rPr>
    </w:lvl>
    <w:lvl w:ilvl="4" w:tplc="04090003" w:tentative="1">
      <w:start w:val="1"/>
      <w:numFmt w:val="bullet"/>
      <w:lvlText w:val="o"/>
      <w:lvlJc w:val="left"/>
      <w:pPr>
        <w:ind w:left="5727" w:hanging="360"/>
      </w:pPr>
      <w:rPr>
        <w:rFonts w:ascii="Courier New" w:hAnsi="Courier New" w:cs="Courier New" w:hint="default"/>
      </w:rPr>
    </w:lvl>
    <w:lvl w:ilvl="5" w:tplc="04090005" w:tentative="1">
      <w:start w:val="1"/>
      <w:numFmt w:val="bullet"/>
      <w:lvlText w:val=""/>
      <w:lvlJc w:val="left"/>
      <w:pPr>
        <w:ind w:left="6447" w:hanging="360"/>
      </w:pPr>
      <w:rPr>
        <w:rFonts w:ascii="Wingdings" w:hAnsi="Wingdings" w:hint="default"/>
      </w:rPr>
    </w:lvl>
    <w:lvl w:ilvl="6" w:tplc="04090001" w:tentative="1">
      <w:start w:val="1"/>
      <w:numFmt w:val="bullet"/>
      <w:lvlText w:val=""/>
      <w:lvlJc w:val="left"/>
      <w:pPr>
        <w:ind w:left="7167" w:hanging="360"/>
      </w:pPr>
      <w:rPr>
        <w:rFonts w:ascii="Symbol" w:hAnsi="Symbol" w:hint="default"/>
      </w:rPr>
    </w:lvl>
    <w:lvl w:ilvl="7" w:tplc="04090003" w:tentative="1">
      <w:start w:val="1"/>
      <w:numFmt w:val="bullet"/>
      <w:lvlText w:val="o"/>
      <w:lvlJc w:val="left"/>
      <w:pPr>
        <w:ind w:left="7887" w:hanging="360"/>
      </w:pPr>
      <w:rPr>
        <w:rFonts w:ascii="Courier New" w:hAnsi="Courier New" w:cs="Courier New" w:hint="default"/>
      </w:rPr>
    </w:lvl>
    <w:lvl w:ilvl="8" w:tplc="04090005" w:tentative="1">
      <w:start w:val="1"/>
      <w:numFmt w:val="bullet"/>
      <w:lvlText w:val=""/>
      <w:lvlJc w:val="left"/>
      <w:pPr>
        <w:ind w:left="8607" w:hanging="360"/>
      </w:pPr>
      <w:rPr>
        <w:rFonts w:ascii="Wingdings" w:hAnsi="Wingdings" w:hint="default"/>
      </w:rPr>
    </w:lvl>
  </w:abstractNum>
  <w:abstractNum w:abstractNumId="27" w15:restartNumberingAfterBreak="0">
    <w:nsid w:val="790C0188"/>
    <w:multiLevelType w:val="multilevel"/>
    <w:tmpl w:val="413877CC"/>
    <w:lvl w:ilvl="0">
      <w:start w:val="16"/>
      <w:numFmt w:val="decimal"/>
      <w:lvlText w:val="%1.0"/>
      <w:lvlJc w:val="left"/>
      <w:pPr>
        <w:ind w:left="540" w:hanging="540"/>
      </w:pPr>
      <w:rPr>
        <w:rFonts w:hint="default"/>
      </w:rPr>
    </w:lvl>
    <w:lvl w:ilvl="1">
      <w:start w:val="1"/>
      <w:numFmt w:val="decimalZero"/>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7EA561DC"/>
    <w:multiLevelType w:val="multilevel"/>
    <w:tmpl w:val="EF58BB12"/>
    <w:lvl w:ilvl="0">
      <w:start w:val="11"/>
      <w:numFmt w:val="decimal"/>
      <w:lvlText w:val="%1.0"/>
      <w:lvlJc w:val="left"/>
      <w:pPr>
        <w:ind w:left="540" w:hanging="540"/>
      </w:pPr>
      <w:rPr>
        <w:rFonts w:hint="default"/>
      </w:rPr>
    </w:lvl>
    <w:lvl w:ilvl="1">
      <w:start w:val="1"/>
      <w:numFmt w:val="decimalZero"/>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1"/>
  </w:num>
  <w:num w:numId="2">
    <w:abstractNumId w:val="14"/>
  </w:num>
  <w:num w:numId="3">
    <w:abstractNumId w:val="8"/>
  </w:num>
  <w:num w:numId="4">
    <w:abstractNumId w:val="23"/>
  </w:num>
  <w:num w:numId="5">
    <w:abstractNumId w:val="1"/>
  </w:num>
  <w:num w:numId="6">
    <w:abstractNumId w:val="9"/>
  </w:num>
  <w:num w:numId="7">
    <w:abstractNumId w:val="0"/>
  </w:num>
  <w:num w:numId="8">
    <w:abstractNumId w:val="20"/>
  </w:num>
  <w:num w:numId="9">
    <w:abstractNumId w:val="5"/>
  </w:num>
  <w:num w:numId="10">
    <w:abstractNumId w:val="4"/>
  </w:num>
  <w:num w:numId="11">
    <w:abstractNumId w:val="7"/>
  </w:num>
  <w:num w:numId="12">
    <w:abstractNumId w:val="21"/>
  </w:num>
  <w:num w:numId="13">
    <w:abstractNumId w:val="12"/>
  </w:num>
  <w:num w:numId="14">
    <w:abstractNumId w:val="2"/>
  </w:num>
  <w:num w:numId="15">
    <w:abstractNumId w:val="13"/>
  </w:num>
  <w:num w:numId="16">
    <w:abstractNumId w:val="16"/>
  </w:num>
  <w:num w:numId="17">
    <w:abstractNumId w:val="27"/>
  </w:num>
  <w:num w:numId="18">
    <w:abstractNumId w:val="6"/>
  </w:num>
  <w:num w:numId="19">
    <w:abstractNumId w:val="19"/>
  </w:num>
  <w:num w:numId="20">
    <w:abstractNumId w:val="15"/>
  </w:num>
  <w:num w:numId="21">
    <w:abstractNumId w:val="10"/>
  </w:num>
  <w:num w:numId="22">
    <w:abstractNumId w:val="24"/>
  </w:num>
  <w:num w:numId="23">
    <w:abstractNumId w:val="28"/>
  </w:num>
  <w:num w:numId="24">
    <w:abstractNumId w:val="22"/>
  </w:num>
  <w:num w:numId="25">
    <w:abstractNumId w:val="18"/>
  </w:num>
  <w:num w:numId="26">
    <w:abstractNumId w:val="26"/>
  </w:num>
  <w:num w:numId="27">
    <w:abstractNumId w:val="3"/>
  </w:num>
  <w:num w:numId="28">
    <w:abstractNumId w:val="25"/>
  </w:num>
  <w:num w:numId="29">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ctiveWritingStyle w:appName="MSWord" w:lang="it-IT"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1"/>
  <w:activeWritingStyle w:appName="MSWord" w:lang="pt-BR" w:vendorID="64" w:dllVersion="131078" w:nlCheck="1" w:checkStyle="0"/>
  <w:activeWritingStyle w:appName="MSWord" w:lang="de-D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rawingGridHorizontalSpacing w:val="120"/>
  <w:displayHorizontalDrawingGridEvery w:val="2"/>
  <w:displayVerticalDrawingGridEvery w:val="2"/>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92E"/>
    <w:rsid w:val="000004FA"/>
    <w:rsid w:val="000162F2"/>
    <w:rsid w:val="00023732"/>
    <w:rsid w:val="00030F96"/>
    <w:rsid w:val="0003211A"/>
    <w:rsid w:val="000331A1"/>
    <w:rsid w:val="0003752E"/>
    <w:rsid w:val="00040F54"/>
    <w:rsid w:val="00041202"/>
    <w:rsid w:val="000451F7"/>
    <w:rsid w:val="00047411"/>
    <w:rsid w:val="00051841"/>
    <w:rsid w:val="000526DF"/>
    <w:rsid w:val="00057FBD"/>
    <w:rsid w:val="0006249B"/>
    <w:rsid w:val="000624BC"/>
    <w:rsid w:val="00065CE0"/>
    <w:rsid w:val="000710C4"/>
    <w:rsid w:val="00072E31"/>
    <w:rsid w:val="000741EC"/>
    <w:rsid w:val="000741F7"/>
    <w:rsid w:val="0007424C"/>
    <w:rsid w:val="000756E8"/>
    <w:rsid w:val="00076A99"/>
    <w:rsid w:val="000816A4"/>
    <w:rsid w:val="00082872"/>
    <w:rsid w:val="00096E34"/>
    <w:rsid w:val="000A116C"/>
    <w:rsid w:val="000A5960"/>
    <w:rsid w:val="000A75F0"/>
    <w:rsid w:val="000B2125"/>
    <w:rsid w:val="000B243F"/>
    <w:rsid w:val="000B26CC"/>
    <w:rsid w:val="000B41A7"/>
    <w:rsid w:val="000B643A"/>
    <w:rsid w:val="000B6E6C"/>
    <w:rsid w:val="000B71D1"/>
    <w:rsid w:val="000C0A74"/>
    <w:rsid w:val="000C7384"/>
    <w:rsid w:val="000D5989"/>
    <w:rsid w:val="000E3D60"/>
    <w:rsid w:val="000E4459"/>
    <w:rsid w:val="000E7A51"/>
    <w:rsid w:val="000F2FDE"/>
    <w:rsid w:val="000F5C0E"/>
    <w:rsid w:val="000F7AB1"/>
    <w:rsid w:val="000F7C4F"/>
    <w:rsid w:val="00103AF5"/>
    <w:rsid w:val="00104B34"/>
    <w:rsid w:val="001069C4"/>
    <w:rsid w:val="00107AAA"/>
    <w:rsid w:val="00110A9D"/>
    <w:rsid w:val="00112A4F"/>
    <w:rsid w:val="0011468B"/>
    <w:rsid w:val="00114851"/>
    <w:rsid w:val="00123096"/>
    <w:rsid w:val="00127202"/>
    <w:rsid w:val="00127C92"/>
    <w:rsid w:val="00131513"/>
    <w:rsid w:val="0014171F"/>
    <w:rsid w:val="00141AFC"/>
    <w:rsid w:val="001421C5"/>
    <w:rsid w:val="00142E2B"/>
    <w:rsid w:val="00143EDD"/>
    <w:rsid w:val="00144486"/>
    <w:rsid w:val="001501A6"/>
    <w:rsid w:val="00155B31"/>
    <w:rsid w:val="00156262"/>
    <w:rsid w:val="00157569"/>
    <w:rsid w:val="00157661"/>
    <w:rsid w:val="00157738"/>
    <w:rsid w:val="00162772"/>
    <w:rsid w:val="00165805"/>
    <w:rsid w:val="001708BE"/>
    <w:rsid w:val="001714AB"/>
    <w:rsid w:val="0017625D"/>
    <w:rsid w:val="00176B13"/>
    <w:rsid w:val="00176DB8"/>
    <w:rsid w:val="00182CC9"/>
    <w:rsid w:val="00186FC6"/>
    <w:rsid w:val="00197676"/>
    <w:rsid w:val="001A3E5E"/>
    <w:rsid w:val="001A54BA"/>
    <w:rsid w:val="001B146D"/>
    <w:rsid w:val="001C147A"/>
    <w:rsid w:val="001C157A"/>
    <w:rsid w:val="001C262E"/>
    <w:rsid w:val="001C59FE"/>
    <w:rsid w:val="001C5BCF"/>
    <w:rsid w:val="001D0ADC"/>
    <w:rsid w:val="001D34E7"/>
    <w:rsid w:val="001D5AFB"/>
    <w:rsid w:val="001E0419"/>
    <w:rsid w:val="001E0FD1"/>
    <w:rsid w:val="001E1DE1"/>
    <w:rsid w:val="001E69D3"/>
    <w:rsid w:val="001E6BA7"/>
    <w:rsid w:val="001F6B0A"/>
    <w:rsid w:val="0020065B"/>
    <w:rsid w:val="002017DE"/>
    <w:rsid w:val="0020377A"/>
    <w:rsid w:val="002040E7"/>
    <w:rsid w:val="002044D5"/>
    <w:rsid w:val="00210377"/>
    <w:rsid w:val="00217BDF"/>
    <w:rsid w:val="00223D53"/>
    <w:rsid w:val="0023061D"/>
    <w:rsid w:val="00237F61"/>
    <w:rsid w:val="00243CA9"/>
    <w:rsid w:val="002531B1"/>
    <w:rsid w:val="00257E48"/>
    <w:rsid w:val="0026004C"/>
    <w:rsid w:val="00261FF4"/>
    <w:rsid w:val="0026387A"/>
    <w:rsid w:val="002654F9"/>
    <w:rsid w:val="00267C48"/>
    <w:rsid w:val="0027098F"/>
    <w:rsid w:val="002725C9"/>
    <w:rsid w:val="0027496A"/>
    <w:rsid w:val="0028700E"/>
    <w:rsid w:val="002928B8"/>
    <w:rsid w:val="00292FEC"/>
    <w:rsid w:val="002952E7"/>
    <w:rsid w:val="00297B20"/>
    <w:rsid w:val="002A0809"/>
    <w:rsid w:val="002A3694"/>
    <w:rsid w:val="002A6DBC"/>
    <w:rsid w:val="002A7F80"/>
    <w:rsid w:val="002B0E6B"/>
    <w:rsid w:val="002B2B44"/>
    <w:rsid w:val="002B2F65"/>
    <w:rsid w:val="002B4F6F"/>
    <w:rsid w:val="002C0CBF"/>
    <w:rsid w:val="002C427D"/>
    <w:rsid w:val="002C54B4"/>
    <w:rsid w:val="002C6F52"/>
    <w:rsid w:val="002D5B03"/>
    <w:rsid w:val="002D6380"/>
    <w:rsid w:val="002D6627"/>
    <w:rsid w:val="002E40A4"/>
    <w:rsid w:val="002E423A"/>
    <w:rsid w:val="002E4686"/>
    <w:rsid w:val="002E5BC2"/>
    <w:rsid w:val="002E5DCF"/>
    <w:rsid w:val="002E683B"/>
    <w:rsid w:val="002E77B4"/>
    <w:rsid w:val="002F42C9"/>
    <w:rsid w:val="002F7131"/>
    <w:rsid w:val="00302FE2"/>
    <w:rsid w:val="00303F86"/>
    <w:rsid w:val="00304835"/>
    <w:rsid w:val="003079B0"/>
    <w:rsid w:val="0031335A"/>
    <w:rsid w:val="00317BD7"/>
    <w:rsid w:val="0032004D"/>
    <w:rsid w:val="00321D8F"/>
    <w:rsid w:val="0032501E"/>
    <w:rsid w:val="003260B6"/>
    <w:rsid w:val="00327D20"/>
    <w:rsid w:val="00327F17"/>
    <w:rsid w:val="00331F82"/>
    <w:rsid w:val="003331B3"/>
    <w:rsid w:val="003342E2"/>
    <w:rsid w:val="0033502E"/>
    <w:rsid w:val="0034034B"/>
    <w:rsid w:val="0034098C"/>
    <w:rsid w:val="00342305"/>
    <w:rsid w:val="00343150"/>
    <w:rsid w:val="00352795"/>
    <w:rsid w:val="00367CB9"/>
    <w:rsid w:val="00371859"/>
    <w:rsid w:val="00374221"/>
    <w:rsid w:val="00375396"/>
    <w:rsid w:val="00377034"/>
    <w:rsid w:val="003828A4"/>
    <w:rsid w:val="00384413"/>
    <w:rsid w:val="0038510F"/>
    <w:rsid w:val="0038554C"/>
    <w:rsid w:val="00385F32"/>
    <w:rsid w:val="003909B7"/>
    <w:rsid w:val="003A098A"/>
    <w:rsid w:val="003A3C66"/>
    <w:rsid w:val="003A3C8C"/>
    <w:rsid w:val="003A488C"/>
    <w:rsid w:val="003A7C33"/>
    <w:rsid w:val="003B06F4"/>
    <w:rsid w:val="003B0AF2"/>
    <w:rsid w:val="003B47D9"/>
    <w:rsid w:val="003B54BF"/>
    <w:rsid w:val="003C1CA1"/>
    <w:rsid w:val="003C48A4"/>
    <w:rsid w:val="003C5B5F"/>
    <w:rsid w:val="003D1D78"/>
    <w:rsid w:val="003D202D"/>
    <w:rsid w:val="003D572E"/>
    <w:rsid w:val="003D59BD"/>
    <w:rsid w:val="003E36FC"/>
    <w:rsid w:val="003E3A14"/>
    <w:rsid w:val="003E4AD4"/>
    <w:rsid w:val="003E6628"/>
    <w:rsid w:val="003F73D6"/>
    <w:rsid w:val="004028E6"/>
    <w:rsid w:val="00403441"/>
    <w:rsid w:val="00404074"/>
    <w:rsid w:val="00406DD5"/>
    <w:rsid w:val="004148B4"/>
    <w:rsid w:val="0041585E"/>
    <w:rsid w:val="00423D53"/>
    <w:rsid w:val="004306AB"/>
    <w:rsid w:val="00431538"/>
    <w:rsid w:val="00434DA4"/>
    <w:rsid w:val="00435078"/>
    <w:rsid w:val="004403AA"/>
    <w:rsid w:val="004417FB"/>
    <w:rsid w:val="00447415"/>
    <w:rsid w:val="004503B6"/>
    <w:rsid w:val="00451033"/>
    <w:rsid w:val="00452271"/>
    <w:rsid w:val="00454E42"/>
    <w:rsid w:val="004565EF"/>
    <w:rsid w:val="004609EB"/>
    <w:rsid w:val="00461489"/>
    <w:rsid w:val="00462D23"/>
    <w:rsid w:val="0046447F"/>
    <w:rsid w:val="0046555D"/>
    <w:rsid w:val="00470C82"/>
    <w:rsid w:val="00473923"/>
    <w:rsid w:val="00474CF7"/>
    <w:rsid w:val="00477B27"/>
    <w:rsid w:val="00480A49"/>
    <w:rsid w:val="0048175C"/>
    <w:rsid w:val="0048486F"/>
    <w:rsid w:val="00485359"/>
    <w:rsid w:val="00486056"/>
    <w:rsid w:val="0048693E"/>
    <w:rsid w:val="00493CF0"/>
    <w:rsid w:val="004943DE"/>
    <w:rsid w:val="00496A00"/>
    <w:rsid w:val="00496B7D"/>
    <w:rsid w:val="00497771"/>
    <w:rsid w:val="00497F58"/>
    <w:rsid w:val="004A0B40"/>
    <w:rsid w:val="004A2BC2"/>
    <w:rsid w:val="004A69F0"/>
    <w:rsid w:val="004B2AB6"/>
    <w:rsid w:val="004B4C6C"/>
    <w:rsid w:val="004C01D6"/>
    <w:rsid w:val="004D105F"/>
    <w:rsid w:val="004D1FEB"/>
    <w:rsid w:val="004D6C14"/>
    <w:rsid w:val="004E1745"/>
    <w:rsid w:val="004E194D"/>
    <w:rsid w:val="004F3A2E"/>
    <w:rsid w:val="004F3A65"/>
    <w:rsid w:val="004F50C3"/>
    <w:rsid w:val="004F7294"/>
    <w:rsid w:val="005012CE"/>
    <w:rsid w:val="005046BD"/>
    <w:rsid w:val="005048EB"/>
    <w:rsid w:val="0051244D"/>
    <w:rsid w:val="00512E70"/>
    <w:rsid w:val="005132F8"/>
    <w:rsid w:val="005206D1"/>
    <w:rsid w:val="00522FB2"/>
    <w:rsid w:val="00524476"/>
    <w:rsid w:val="00524CEF"/>
    <w:rsid w:val="00527702"/>
    <w:rsid w:val="00532FC0"/>
    <w:rsid w:val="00533BD9"/>
    <w:rsid w:val="00533C27"/>
    <w:rsid w:val="00533E77"/>
    <w:rsid w:val="00536357"/>
    <w:rsid w:val="0053671D"/>
    <w:rsid w:val="00536E84"/>
    <w:rsid w:val="00540C42"/>
    <w:rsid w:val="005427B2"/>
    <w:rsid w:val="00546E26"/>
    <w:rsid w:val="00547047"/>
    <w:rsid w:val="00550726"/>
    <w:rsid w:val="005517CC"/>
    <w:rsid w:val="00551AA7"/>
    <w:rsid w:val="00553D3D"/>
    <w:rsid w:val="00555F36"/>
    <w:rsid w:val="00557B78"/>
    <w:rsid w:val="00560B59"/>
    <w:rsid w:val="00566C99"/>
    <w:rsid w:val="00570120"/>
    <w:rsid w:val="00574675"/>
    <w:rsid w:val="005777FA"/>
    <w:rsid w:val="00585EC7"/>
    <w:rsid w:val="00590781"/>
    <w:rsid w:val="005975F1"/>
    <w:rsid w:val="005A1DB1"/>
    <w:rsid w:val="005A2AFD"/>
    <w:rsid w:val="005A3514"/>
    <w:rsid w:val="005A5D71"/>
    <w:rsid w:val="005A62A3"/>
    <w:rsid w:val="005A6D9C"/>
    <w:rsid w:val="005A703A"/>
    <w:rsid w:val="005B15EC"/>
    <w:rsid w:val="005B1E97"/>
    <w:rsid w:val="005B7820"/>
    <w:rsid w:val="005C3205"/>
    <w:rsid w:val="005C3DA5"/>
    <w:rsid w:val="005C6DD7"/>
    <w:rsid w:val="005C7FB3"/>
    <w:rsid w:val="005D0DD5"/>
    <w:rsid w:val="005D312C"/>
    <w:rsid w:val="005D5FD4"/>
    <w:rsid w:val="005E2054"/>
    <w:rsid w:val="005E563C"/>
    <w:rsid w:val="005F1406"/>
    <w:rsid w:val="005F4178"/>
    <w:rsid w:val="005F4988"/>
    <w:rsid w:val="0060442C"/>
    <w:rsid w:val="00606ADA"/>
    <w:rsid w:val="00606F45"/>
    <w:rsid w:val="0060715C"/>
    <w:rsid w:val="00611945"/>
    <w:rsid w:val="006129DA"/>
    <w:rsid w:val="00617C14"/>
    <w:rsid w:val="0062428B"/>
    <w:rsid w:val="006252E9"/>
    <w:rsid w:val="00630206"/>
    <w:rsid w:val="006329E9"/>
    <w:rsid w:val="00640B1B"/>
    <w:rsid w:val="00641791"/>
    <w:rsid w:val="00651F8A"/>
    <w:rsid w:val="0065273E"/>
    <w:rsid w:val="00654EC2"/>
    <w:rsid w:val="00660C69"/>
    <w:rsid w:val="00662C2B"/>
    <w:rsid w:val="00663CD7"/>
    <w:rsid w:val="00671675"/>
    <w:rsid w:val="006722CC"/>
    <w:rsid w:val="00675D33"/>
    <w:rsid w:val="0068003C"/>
    <w:rsid w:val="00681470"/>
    <w:rsid w:val="00683A63"/>
    <w:rsid w:val="00684843"/>
    <w:rsid w:val="00686A53"/>
    <w:rsid w:val="00687862"/>
    <w:rsid w:val="006A2C24"/>
    <w:rsid w:val="006A30F8"/>
    <w:rsid w:val="006A42FC"/>
    <w:rsid w:val="006A586F"/>
    <w:rsid w:val="006B38F9"/>
    <w:rsid w:val="006B3E0E"/>
    <w:rsid w:val="006B6208"/>
    <w:rsid w:val="006B6ABA"/>
    <w:rsid w:val="006C0FFD"/>
    <w:rsid w:val="006C248D"/>
    <w:rsid w:val="006D21DD"/>
    <w:rsid w:val="006D2512"/>
    <w:rsid w:val="006D4271"/>
    <w:rsid w:val="006D79CD"/>
    <w:rsid w:val="006E4248"/>
    <w:rsid w:val="006E5F73"/>
    <w:rsid w:val="006F11B5"/>
    <w:rsid w:val="006F62CC"/>
    <w:rsid w:val="007045F7"/>
    <w:rsid w:val="007051AF"/>
    <w:rsid w:val="00713186"/>
    <w:rsid w:val="00717EA3"/>
    <w:rsid w:val="00721B09"/>
    <w:rsid w:val="007237E3"/>
    <w:rsid w:val="007239BC"/>
    <w:rsid w:val="00724B82"/>
    <w:rsid w:val="00724CDE"/>
    <w:rsid w:val="00733869"/>
    <w:rsid w:val="007409A0"/>
    <w:rsid w:val="00746FD6"/>
    <w:rsid w:val="00750571"/>
    <w:rsid w:val="00752043"/>
    <w:rsid w:val="00757A57"/>
    <w:rsid w:val="00760C48"/>
    <w:rsid w:val="007624A1"/>
    <w:rsid w:val="00762AF1"/>
    <w:rsid w:val="0076409A"/>
    <w:rsid w:val="007764AA"/>
    <w:rsid w:val="007779BA"/>
    <w:rsid w:val="007808F0"/>
    <w:rsid w:val="007848DD"/>
    <w:rsid w:val="007855C5"/>
    <w:rsid w:val="00785E62"/>
    <w:rsid w:val="00786E44"/>
    <w:rsid w:val="00790361"/>
    <w:rsid w:val="007913DC"/>
    <w:rsid w:val="0079363F"/>
    <w:rsid w:val="00795058"/>
    <w:rsid w:val="00796355"/>
    <w:rsid w:val="00796539"/>
    <w:rsid w:val="007A68DF"/>
    <w:rsid w:val="007B12CA"/>
    <w:rsid w:val="007B27DF"/>
    <w:rsid w:val="007B5751"/>
    <w:rsid w:val="007B5B38"/>
    <w:rsid w:val="007C1589"/>
    <w:rsid w:val="007C70E2"/>
    <w:rsid w:val="007D0325"/>
    <w:rsid w:val="007D3E6A"/>
    <w:rsid w:val="007D50CB"/>
    <w:rsid w:val="007E2533"/>
    <w:rsid w:val="007E26F5"/>
    <w:rsid w:val="007E3BAE"/>
    <w:rsid w:val="007E5502"/>
    <w:rsid w:val="007E75EC"/>
    <w:rsid w:val="007E7E54"/>
    <w:rsid w:val="00801127"/>
    <w:rsid w:val="008109AD"/>
    <w:rsid w:val="00811712"/>
    <w:rsid w:val="00812C30"/>
    <w:rsid w:val="00812DD4"/>
    <w:rsid w:val="00813B79"/>
    <w:rsid w:val="00816CA8"/>
    <w:rsid w:val="00820263"/>
    <w:rsid w:val="00822783"/>
    <w:rsid w:val="00825B6E"/>
    <w:rsid w:val="00831B2B"/>
    <w:rsid w:val="00831C89"/>
    <w:rsid w:val="00834564"/>
    <w:rsid w:val="00842912"/>
    <w:rsid w:val="008436C9"/>
    <w:rsid w:val="00845B8C"/>
    <w:rsid w:val="008467D3"/>
    <w:rsid w:val="008517EA"/>
    <w:rsid w:val="00852DA1"/>
    <w:rsid w:val="00852DC3"/>
    <w:rsid w:val="00853850"/>
    <w:rsid w:val="00855E77"/>
    <w:rsid w:val="00860B94"/>
    <w:rsid w:val="008612AF"/>
    <w:rsid w:val="0086302F"/>
    <w:rsid w:val="00864C13"/>
    <w:rsid w:val="00866EC2"/>
    <w:rsid w:val="00867DB7"/>
    <w:rsid w:val="0087369A"/>
    <w:rsid w:val="00880042"/>
    <w:rsid w:val="00881100"/>
    <w:rsid w:val="0088453F"/>
    <w:rsid w:val="00885F43"/>
    <w:rsid w:val="008957C3"/>
    <w:rsid w:val="008A115B"/>
    <w:rsid w:val="008B3CE1"/>
    <w:rsid w:val="008B557C"/>
    <w:rsid w:val="008C0FF2"/>
    <w:rsid w:val="008C498B"/>
    <w:rsid w:val="008C4E41"/>
    <w:rsid w:val="008D157F"/>
    <w:rsid w:val="008D357F"/>
    <w:rsid w:val="008E0577"/>
    <w:rsid w:val="008E4F45"/>
    <w:rsid w:val="008F2B76"/>
    <w:rsid w:val="008F36AE"/>
    <w:rsid w:val="008F5312"/>
    <w:rsid w:val="008F544D"/>
    <w:rsid w:val="008F69F7"/>
    <w:rsid w:val="00901017"/>
    <w:rsid w:val="0090111A"/>
    <w:rsid w:val="009035CC"/>
    <w:rsid w:val="00903684"/>
    <w:rsid w:val="009113DC"/>
    <w:rsid w:val="00911668"/>
    <w:rsid w:val="00912670"/>
    <w:rsid w:val="00917B28"/>
    <w:rsid w:val="00921D83"/>
    <w:rsid w:val="009243F7"/>
    <w:rsid w:val="00927F63"/>
    <w:rsid w:val="00930696"/>
    <w:rsid w:val="00931D33"/>
    <w:rsid w:val="00937638"/>
    <w:rsid w:val="0094124D"/>
    <w:rsid w:val="00944511"/>
    <w:rsid w:val="0094470E"/>
    <w:rsid w:val="00944932"/>
    <w:rsid w:val="00947126"/>
    <w:rsid w:val="00950988"/>
    <w:rsid w:val="00952AB9"/>
    <w:rsid w:val="00955134"/>
    <w:rsid w:val="009570C8"/>
    <w:rsid w:val="00964ADC"/>
    <w:rsid w:val="00967326"/>
    <w:rsid w:val="00967820"/>
    <w:rsid w:val="00972019"/>
    <w:rsid w:val="00973606"/>
    <w:rsid w:val="00973F4B"/>
    <w:rsid w:val="0098082E"/>
    <w:rsid w:val="00980C38"/>
    <w:rsid w:val="0098220D"/>
    <w:rsid w:val="0098606F"/>
    <w:rsid w:val="0098685D"/>
    <w:rsid w:val="00990E8E"/>
    <w:rsid w:val="00991268"/>
    <w:rsid w:val="00991374"/>
    <w:rsid w:val="009932B2"/>
    <w:rsid w:val="009966D4"/>
    <w:rsid w:val="009968D1"/>
    <w:rsid w:val="009972AE"/>
    <w:rsid w:val="009A04B9"/>
    <w:rsid w:val="009A0B7E"/>
    <w:rsid w:val="009A0ED5"/>
    <w:rsid w:val="009A2DA7"/>
    <w:rsid w:val="009B006C"/>
    <w:rsid w:val="009B41A2"/>
    <w:rsid w:val="009B5CFC"/>
    <w:rsid w:val="009C398E"/>
    <w:rsid w:val="009C3F59"/>
    <w:rsid w:val="009D4742"/>
    <w:rsid w:val="009E4066"/>
    <w:rsid w:val="009E4CB6"/>
    <w:rsid w:val="009E7C4A"/>
    <w:rsid w:val="009F04C1"/>
    <w:rsid w:val="00A00890"/>
    <w:rsid w:val="00A03F63"/>
    <w:rsid w:val="00A06264"/>
    <w:rsid w:val="00A07CCE"/>
    <w:rsid w:val="00A07FD5"/>
    <w:rsid w:val="00A27B71"/>
    <w:rsid w:val="00A27D46"/>
    <w:rsid w:val="00A32BC6"/>
    <w:rsid w:val="00A33678"/>
    <w:rsid w:val="00A3667B"/>
    <w:rsid w:val="00A43BCC"/>
    <w:rsid w:val="00A50241"/>
    <w:rsid w:val="00A5146E"/>
    <w:rsid w:val="00A527C5"/>
    <w:rsid w:val="00A5488D"/>
    <w:rsid w:val="00A57104"/>
    <w:rsid w:val="00A6000D"/>
    <w:rsid w:val="00A63F73"/>
    <w:rsid w:val="00A64201"/>
    <w:rsid w:val="00A64BA8"/>
    <w:rsid w:val="00A73D02"/>
    <w:rsid w:val="00A82328"/>
    <w:rsid w:val="00A82736"/>
    <w:rsid w:val="00A852C3"/>
    <w:rsid w:val="00A855E5"/>
    <w:rsid w:val="00A87078"/>
    <w:rsid w:val="00A91520"/>
    <w:rsid w:val="00A91575"/>
    <w:rsid w:val="00A95684"/>
    <w:rsid w:val="00AA041E"/>
    <w:rsid w:val="00AA2813"/>
    <w:rsid w:val="00AB17C0"/>
    <w:rsid w:val="00AB1B2E"/>
    <w:rsid w:val="00AB1BA8"/>
    <w:rsid w:val="00AB6266"/>
    <w:rsid w:val="00AB7EDF"/>
    <w:rsid w:val="00AC6F96"/>
    <w:rsid w:val="00AD0B47"/>
    <w:rsid w:val="00AD5A16"/>
    <w:rsid w:val="00AD7A4D"/>
    <w:rsid w:val="00AE11ED"/>
    <w:rsid w:val="00AE1CC0"/>
    <w:rsid w:val="00AE41F1"/>
    <w:rsid w:val="00AE74EE"/>
    <w:rsid w:val="00AF1244"/>
    <w:rsid w:val="00AF1A86"/>
    <w:rsid w:val="00AF28E0"/>
    <w:rsid w:val="00AF2E7E"/>
    <w:rsid w:val="00B06731"/>
    <w:rsid w:val="00B113B3"/>
    <w:rsid w:val="00B117DE"/>
    <w:rsid w:val="00B2083D"/>
    <w:rsid w:val="00B27C3A"/>
    <w:rsid w:val="00B311EF"/>
    <w:rsid w:val="00B31C7B"/>
    <w:rsid w:val="00B328ED"/>
    <w:rsid w:val="00B35538"/>
    <w:rsid w:val="00B35EDA"/>
    <w:rsid w:val="00B42DB4"/>
    <w:rsid w:val="00B43385"/>
    <w:rsid w:val="00B51DE8"/>
    <w:rsid w:val="00B57FB0"/>
    <w:rsid w:val="00B610B0"/>
    <w:rsid w:val="00B614A8"/>
    <w:rsid w:val="00B74210"/>
    <w:rsid w:val="00B75DCD"/>
    <w:rsid w:val="00B76AE8"/>
    <w:rsid w:val="00B80BB3"/>
    <w:rsid w:val="00B85397"/>
    <w:rsid w:val="00B94C16"/>
    <w:rsid w:val="00B950F0"/>
    <w:rsid w:val="00BA3ECC"/>
    <w:rsid w:val="00BA62F2"/>
    <w:rsid w:val="00BA74C9"/>
    <w:rsid w:val="00BB0EDD"/>
    <w:rsid w:val="00BB23A2"/>
    <w:rsid w:val="00BB3052"/>
    <w:rsid w:val="00BB586B"/>
    <w:rsid w:val="00BB7896"/>
    <w:rsid w:val="00BB7C35"/>
    <w:rsid w:val="00BC02A7"/>
    <w:rsid w:val="00BC34E2"/>
    <w:rsid w:val="00BC491C"/>
    <w:rsid w:val="00BC62F5"/>
    <w:rsid w:val="00BD165F"/>
    <w:rsid w:val="00BD4ADD"/>
    <w:rsid w:val="00BD6125"/>
    <w:rsid w:val="00BE1A84"/>
    <w:rsid w:val="00BE7A54"/>
    <w:rsid w:val="00BF02AF"/>
    <w:rsid w:val="00C00807"/>
    <w:rsid w:val="00C07CBE"/>
    <w:rsid w:val="00C1042F"/>
    <w:rsid w:val="00C1419F"/>
    <w:rsid w:val="00C1611E"/>
    <w:rsid w:val="00C23273"/>
    <w:rsid w:val="00C25B17"/>
    <w:rsid w:val="00C27AD7"/>
    <w:rsid w:val="00C35547"/>
    <w:rsid w:val="00C359F1"/>
    <w:rsid w:val="00C400B4"/>
    <w:rsid w:val="00C404FB"/>
    <w:rsid w:val="00C42D01"/>
    <w:rsid w:val="00C50335"/>
    <w:rsid w:val="00C518BD"/>
    <w:rsid w:val="00C5198D"/>
    <w:rsid w:val="00C57646"/>
    <w:rsid w:val="00C60FB8"/>
    <w:rsid w:val="00C64E66"/>
    <w:rsid w:val="00C6510C"/>
    <w:rsid w:val="00C6571D"/>
    <w:rsid w:val="00C673D1"/>
    <w:rsid w:val="00C67712"/>
    <w:rsid w:val="00C710DC"/>
    <w:rsid w:val="00C722BA"/>
    <w:rsid w:val="00C75A7E"/>
    <w:rsid w:val="00C81329"/>
    <w:rsid w:val="00C83370"/>
    <w:rsid w:val="00C8365A"/>
    <w:rsid w:val="00C836F7"/>
    <w:rsid w:val="00C860FF"/>
    <w:rsid w:val="00C861CB"/>
    <w:rsid w:val="00C91D7B"/>
    <w:rsid w:val="00C93197"/>
    <w:rsid w:val="00CA1825"/>
    <w:rsid w:val="00CA41FF"/>
    <w:rsid w:val="00CA6D13"/>
    <w:rsid w:val="00CB1598"/>
    <w:rsid w:val="00CC10D7"/>
    <w:rsid w:val="00CC325C"/>
    <w:rsid w:val="00CC47DF"/>
    <w:rsid w:val="00CC5BCC"/>
    <w:rsid w:val="00CD24DF"/>
    <w:rsid w:val="00CD6F01"/>
    <w:rsid w:val="00CD6F83"/>
    <w:rsid w:val="00CE6CE9"/>
    <w:rsid w:val="00CE7593"/>
    <w:rsid w:val="00CE7EBC"/>
    <w:rsid w:val="00CF3C9F"/>
    <w:rsid w:val="00CF6E34"/>
    <w:rsid w:val="00D00115"/>
    <w:rsid w:val="00D109C2"/>
    <w:rsid w:val="00D14614"/>
    <w:rsid w:val="00D17D13"/>
    <w:rsid w:val="00D209EB"/>
    <w:rsid w:val="00D21C58"/>
    <w:rsid w:val="00D259E5"/>
    <w:rsid w:val="00D261A2"/>
    <w:rsid w:val="00D271F1"/>
    <w:rsid w:val="00D3065D"/>
    <w:rsid w:val="00D33D8B"/>
    <w:rsid w:val="00D35F19"/>
    <w:rsid w:val="00D36376"/>
    <w:rsid w:val="00D545CB"/>
    <w:rsid w:val="00D56606"/>
    <w:rsid w:val="00D70D22"/>
    <w:rsid w:val="00D7527F"/>
    <w:rsid w:val="00D84D9F"/>
    <w:rsid w:val="00D874C2"/>
    <w:rsid w:val="00D877F5"/>
    <w:rsid w:val="00D950F3"/>
    <w:rsid w:val="00DA0C37"/>
    <w:rsid w:val="00DA436D"/>
    <w:rsid w:val="00DA4672"/>
    <w:rsid w:val="00DA76C3"/>
    <w:rsid w:val="00DA7BC7"/>
    <w:rsid w:val="00DB3569"/>
    <w:rsid w:val="00DB4D96"/>
    <w:rsid w:val="00DB5B59"/>
    <w:rsid w:val="00DB7FA2"/>
    <w:rsid w:val="00DC3BB2"/>
    <w:rsid w:val="00DD7620"/>
    <w:rsid w:val="00DF1766"/>
    <w:rsid w:val="00DF200F"/>
    <w:rsid w:val="00DF2A50"/>
    <w:rsid w:val="00DF3E5C"/>
    <w:rsid w:val="00E019B1"/>
    <w:rsid w:val="00E0220B"/>
    <w:rsid w:val="00E03C3B"/>
    <w:rsid w:val="00E047C1"/>
    <w:rsid w:val="00E06906"/>
    <w:rsid w:val="00E0692E"/>
    <w:rsid w:val="00E110B0"/>
    <w:rsid w:val="00E12782"/>
    <w:rsid w:val="00E15150"/>
    <w:rsid w:val="00E15B94"/>
    <w:rsid w:val="00E22248"/>
    <w:rsid w:val="00E23F22"/>
    <w:rsid w:val="00E2560E"/>
    <w:rsid w:val="00E25C67"/>
    <w:rsid w:val="00E26C8A"/>
    <w:rsid w:val="00E27B57"/>
    <w:rsid w:val="00E30049"/>
    <w:rsid w:val="00E40C30"/>
    <w:rsid w:val="00E43E79"/>
    <w:rsid w:val="00E510EE"/>
    <w:rsid w:val="00E51364"/>
    <w:rsid w:val="00E51755"/>
    <w:rsid w:val="00E561C0"/>
    <w:rsid w:val="00E5622E"/>
    <w:rsid w:val="00E60099"/>
    <w:rsid w:val="00E6255D"/>
    <w:rsid w:val="00E62BE1"/>
    <w:rsid w:val="00E6541A"/>
    <w:rsid w:val="00E73FB0"/>
    <w:rsid w:val="00E84B6E"/>
    <w:rsid w:val="00E90F32"/>
    <w:rsid w:val="00EA15D6"/>
    <w:rsid w:val="00EA59C0"/>
    <w:rsid w:val="00EA6E51"/>
    <w:rsid w:val="00EB1C8E"/>
    <w:rsid w:val="00EB1D2B"/>
    <w:rsid w:val="00EB784A"/>
    <w:rsid w:val="00EB7EE0"/>
    <w:rsid w:val="00EC0339"/>
    <w:rsid w:val="00EC16D3"/>
    <w:rsid w:val="00EC1E19"/>
    <w:rsid w:val="00ED260F"/>
    <w:rsid w:val="00ED2B0F"/>
    <w:rsid w:val="00ED3F66"/>
    <w:rsid w:val="00EE47A6"/>
    <w:rsid w:val="00EE53C7"/>
    <w:rsid w:val="00EE5719"/>
    <w:rsid w:val="00EE70FF"/>
    <w:rsid w:val="00EF02A7"/>
    <w:rsid w:val="00EF5037"/>
    <w:rsid w:val="00F008E5"/>
    <w:rsid w:val="00F00F43"/>
    <w:rsid w:val="00F027EC"/>
    <w:rsid w:val="00F11547"/>
    <w:rsid w:val="00F13CDD"/>
    <w:rsid w:val="00F14ABA"/>
    <w:rsid w:val="00F21606"/>
    <w:rsid w:val="00F21BF4"/>
    <w:rsid w:val="00F2268E"/>
    <w:rsid w:val="00F226AF"/>
    <w:rsid w:val="00F23EFC"/>
    <w:rsid w:val="00F2457B"/>
    <w:rsid w:val="00F250C0"/>
    <w:rsid w:val="00F2631E"/>
    <w:rsid w:val="00F30F26"/>
    <w:rsid w:val="00F32332"/>
    <w:rsid w:val="00F374A4"/>
    <w:rsid w:val="00F420AB"/>
    <w:rsid w:val="00F4388C"/>
    <w:rsid w:val="00F44E0B"/>
    <w:rsid w:val="00F44E0D"/>
    <w:rsid w:val="00F46C37"/>
    <w:rsid w:val="00F50DF2"/>
    <w:rsid w:val="00F63483"/>
    <w:rsid w:val="00F658C1"/>
    <w:rsid w:val="00F7010D"/>
    <w:rsid w:val="00F716E7"/>
    <w:rsid w:val="00F727D8"/>
    <w:rsid w:val="00F72978"/>
    <w:rsid w:val="00F74D15"/>
    <w:rsid w:val="00F75377"/>
    <w:rsid w:val="00F81102"/>
    <w:rsid w:val="00F8287D"/>
    <w:rsid w:val="00F82907"/>
    <w:rsid w:val="00F83B21"/>
    <w:rsid w:val="00F85ECC"/>
    <w:rsid w:val="00F91B43"/>
    <w:rsid w:val="00F948C4"/>
    <w:rsid w:val="00F9696C"/>
    <w:rsid w:val="00FA6F5B"/>
    <w:rsid w:val="00FB1D0F"/>
    <w:rsid w:val="00FB43E3"/>
    <w:rsid w:val="00FB560F"/>
    <w:rsid w:val="00FB61E6"/>
    <w:rsid w:val="00FC0583"/>
    <w:rsid w:val="00FC5164"/>
    <w:rsid w:val="00FC60B3"/>
    <w:rsid w:val="00FC69C8"/>
    <w:rsid w:val="00FC7AB9"/>
    <w:rsid w:val="00FD1EF3"/>
    <w:rsid w:val="00FD4185"/>
    <w:rsid w:val="00FE0752"/>
    <w:rsid w:val="00FE1E21"/>
    <w:rsid w:val="00FE50ED"/>
    <w:rsid w:val="00FE76EB"/>
    <w:rsid w:val="00FF79B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6ADA731F"/>
  <w15:docId w15:val="{EC8F6351-C095-4BC6-BA44-67DD9150B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083D"/>
    <w:rPr>
      <w:sz w:val="24"/>
      <w:szCs w:val="24"/>
      <w:lang w:val="it-IT" w:eastAsia="it-IT"/>
    </w:rPr>
  </w:style>
  <w:style w:type="paragraph" w:styleId="Heading4">
    <w:name w:val="heading 4"/>
    <w:basedOn w:val="Normal"/>
    <w:link w:val="Heading4Char"/>
    <w:uiPriority w:val="9"/>
    <w:qFormat/>
    <w:rsid w:val="00210377"/>
    <w:pPr>
      <w:spacing w:before="100" w:beforeAutospacing="1" w:after="100" w:afterAutospacing="1"/>
      <w:outlineLvl w:val="3"/>
    </w:pPr>
    <w:rPr>
      <w:b/>
      <w:bCs/>
      <w:lang w:val="de-DE" w:eastAsia="de-DE"/>
    </w:rPr>
  </w:style>
  <w:style w:type="paragraph" w:styleId="Heading7">
    <w:name w:val="heading 7"/>
    <w:basedOn w:val="Normal"/>
    <w:next w:val="Normal"/>
    <w:link w:val="Heading7Char"/>
    <w:uiPriority w:val="9"/>
    <w:semiHidden/>
    <w:unhideWhenUsed/>
    <w:qFormat/>
    <w:rsid w:val="00CD6F01"/>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B27DF"/>
    <w:rPr>
      <w:rFonts w:ascii="Tahoma" w:hAnsi="Tahoma" w:cs="Tahoma"/>
      <w:sz w:val="16"/>
      <w:szCs w:val="16"/>
    </w:rPr>
  </w:style>
  <w:style w:type="paragraph" w:styleId="Header">
    <w:name w:val="header"/>
    <w:basedOn w:val="Normal"/>
    <w:rsid w:val="007B27DF"/>
    <w:pPr>
      <w:tabs>
        <w:tab w:val="center" w:pos="4320"/>
        <w:tab w:val="right" w:pos="8640"/>
      </w:tabs>
    </w:pPr>
  </w:style>
  <w:style w:type="paragraph" w:styleId="Footer">
    <w:name w:val="footer"/>
    <w:basedOn w:val="Normal"/>
    <w:rsid w:val="007B27DF"/>
    <w:pPr>
      <w:tabs>
        <w:tab w:val="center" w:pos="4320"/>
        <w:tab w:val="right" w:pos="8640"/>
      </w:tabs>
    </w:pPr>
  </w:style>
  <w:style w:type="character" w:styleId="PageNumber">
    <w:name w:val="page number"/>
    <w:basedOn w:val="DefaultParagraphFont"/>
    <w:rsid w:val="007B27DF"/>
  </w:style>
  <w:style w:type="paragraph" w:styleId="BodyTextIndent">
    <w:name w:val="Body Text Indent"/>
    <w:basedOn w:val="Normal"/>
    <w:link w:val="BodyTextIndentChar"/>
    <w:rsid w:val="00B2083D"/>
    <w:pPr>
      <w:ind w:left="2880" w:hanging="2880"/>
    </w:pPr>
    <w:rPr>
      <w:b/>
      <w:lang w:val="en-GB"/>
    </w:rPr>
  </w:style>
  <w:style w:type="paragraph" w:customStyle="1" w:styleId="CharCharChar">
    <w:name w:val="Char Char Char"/>
    <w:basedOn w:val="Normal"/>
    <w:rsid w:val="00D261A2"/>
    <w:pPr>
      <w:spacing w:after="160" w:line="240" w:lineRule="exact"/>
    </w:pPr>
    <w:rPr>
      <w:rFonts w:ascii="Tahoma" w:hAnsi="Tahoma"/>
      <w:sz w:val="20"/>
      <w:szCs w:val="20"/>
      <w:lang w:val="en-US" w:eastAsia="en-US"/>
    </w:rPr>
  </w:style>
  <w:style w:type="character" w:styleId="CommentReference">
    <w:name w:val="annotation reference"/>
    <w:basedOn w:val="DefaultParagraphFont"/>
    <w:semiHidden/>
    <w:rsid w:val="00CA6D13"/>
    <w:rPr>
      <w:sz w:val="16"/>
      <w:szCs w:val="16"/>
    </w:rPr>
  </w:style>
  <w:style w:type="paragraph" w:styleId="CommentText">
    <w:name w:val="annotation text"/>
    <w:basedOn w:val="Normal"/>
    <w:semiHidden/>
    <w:rsid w:val="00CA6D13"/>
    <w:rPr>
      <w:sz w:val="20"/>
      <w:szCs w:val="20"/>
    </w:rPr>
  </w:style>
  <w:style w:type="paragraph" w:styleId="CommentSubject">
    <w:name w:val="annotation subject"/>
    <w:basedOn w:val="CommentText"/>
    <w:next w:val="CommentText"/>
    <w:semiHidden/>
    <w:rsid w:val="00CA6D13"/>
    <w:rPr>
      <w:b/>
      <w:bCs/>
    </w:rPr>
  </w:style>
  <w:style w:type="character" w:customStyle="1" w:styleId="BodyTextIndentChar">
    <w:name w:val="Body Text Indent Char"/>
    <w:basedOn w:val="DefaultParagraphFont"/>
    <w:link w:val="BodyTextIndent"/>
    <w:rsid w:val="004D6C14"/>
    <w:rPr>
      <w:b/>
      <w:sz w:val="24"/>
      <w:szCs w:val="24"/>
      <w:lang w:val="en-GB" w:eastAsia="it-IT"/>
    </w:rPr>
  </w:style>
  <w:style w:type="paragraph" w:customStyle="1" w:styleId="Default">
    <w:name w:val="Default"/>
    <w:rsid w:val="00AD7A4D"/>
    <w:pPr>
      <w:autoSpaceDE w:val="0"/>
      <w:autoSpaceDN w:val="0"/>
      <w:adjustRightInd w:val="0"/>
    </w:pPr>
    <w:rPr>
      <w:color w:val="000000"/>
      <w:sz w:val="24"/>
      <w:szCs w:val="24"/>
      <w:lang w:eastAsia="en-GB"/>
    </w:rPr>
  </w:style>
  <w:style w:type="paragraph" w:styleId="ListParagraph">
    <w:name w:val="List Paragraph"/>
    <w:basedOn w:val="Normal"/>
    <w:uiPriority w:val="34"/>
    <w:qFormat/>
    <w:rsid w:val="00AD7A4D"/>
    <w:pPr>
      <w:spacing w:after="200" w:line="276" w:lineRule="auto"/>
      <w:ind w:left="720"/>
      <w:contextualSpacing/>
    </w:pPr>
    <w:rPr>
      <w:rFonts w:eastAsia="Calibri"/>
      <w:szCs w:val="22"/>
      <w:lang w:val="en-US" w:eastAsia="en-US"/>
    </w:rPr>
  </w:style>
  <w:style w:type="paragraph" w:customStyle="1" w:styleId="ListParagraph1">
    <w:name w:val="List Paragraph1"/>
    <w:basedOn w:val="Normal"/>
    <w:rsid w:val="00BD6125"/>
    <w:pPr>
      <w:spacing w:after="120" w:line="276" w:lineRule="auto"/>
      <w:ind w:left="720"/>
    </w:pPr>
    <w:rPr>
      <w:rFonts w:ascii="Arial" w:eastAsia="Calibri" w:hAnsi="Arial" w:cs="Arial"/>
      <w:color w:val="000000"/>
      <w:lang w:val="en-US" w:eastAsia="en-US"/>
    </w:rPr>
  </w:style>
  <w:style w:type="paragraph" w:styleId="Revision">
    <w:name w:val="Revision"/>
    <w:hidden/>
    <w:uiPriority w:val="99"/>
    <w:semiHidden/>
    <w:rsid w:val="00303F86"/>
    <w:rPr>
      <w:sz w:val="24"/>
      <w:szCs w:val="24"/>
      <w:lang w:val="it-IT" w:eastAsia="it-IT"/>
    </w:rPr>
  </w:style>
  <w:style w:type="paragraph" w:styleId="PlainText">
    <w:name w:val="Plain Text"/>
    <w:basedOn w:val="Normal"/>
    <w:link w:val="PlainTextChar"/>
    <w:uiPriority w:val="99"/>
    <w:unhideWhenUsed/>
    <w:rsid w:val="00867DB7"/>
    <w:rPr>
      <w:rFonts w:ascii="Consolas" w:eastAsiaTheme="minorHAnsi" w:hAnsi="Consolas" w:cstheme="minorBidi"/>
      <w:sz w:val="21"/>
      <w:szCs w:val="21"/>
      <w:lang w:val="en-US" w:eastAsia="en-US"/>
    </w:rPr>
  </w:style>
  <w:style w:type="character" w:customStyle="1" w:styleId="PlainTextChar">
    <w:name w:val="Plain Text Char"/>
    <w:basedOn w:val="DefaultParagraphFont"/>
    <w:link w:val="PlainText"/>
    <w:uiPriority w:val="99"/>
    <w:rsid w:val="00867DB7"/>
    <w:rPr>
      <w:rFonts w:ascii="Consolas" w:eastAsiaTheme="minorHAnsi" w:hAnsi="Consolas" w:cstheme="minorBidi"/>
      <w:sz w:val="21"/>
      <w:szCs w:val="21"/>
    </w:rPr>
  </w:style>
  <w:style w:type="paragraph" w:styleId="NormalWeb">
    <w:name w:val="Normal (Web)"/>
    <w:basedOn w:val="Normal"/>
    <w:rsid w:val="006C248D"/>
    <w:pPr>
      <w:spacing w:before="100" w:beforeAutospacing="1" w:after="100" w:afterAutospacing="1"/>
    </w:pPr>
    <w:rPr>
      <w:lang w:val="en-GB" w:eastAsia="en-GB"/>
    </w:rPr>
  </w:style>
  <w:style w:type="character" w:customStyle="1" w:styleId="Heading4Char">
    <w:name w:val="Heading 4 Char"/>
    <w:basedOn w:val="DefaultParagraphFont"/>
    <w:link w:val="Heading4"/>
    <w:uiPriority w:val="9"/>
    <w:rsid w:val="00210377"/>
    <w:rPr>
      <w:b/>
      <w:bCs/>
      <w:sz w:val="24"/>
      <w:szCs w:val="24"/>
      <w:lang w:val="de-DE" w:eastAsia="de-DE"/>
    </w:rPr>
  </w:style>
  <w:style w:type="paragraph" w:styleId="BodyText">
    <w:name w:val="Body Text"/>
    <w:basedOn w:val="Normal"/>
    <w:link w:val="BodyTextChar"/>
    <w:uiPriority w:val="99"/>
    <w:semiHidden/>
    <w:unhideWhenUsed/>
    <w:rsid w:val="00131513"/>
    <w:pPr>
      <w:spacing w:after="120"/>
    </w:pPr>
  </w:style>
  <w:style w:type="character" w:customStyle="1" w:styleId="BodyTextChar">
    <w:name w:val="Body Text Char"/>
    <w:basedOn w:val="DefaultParagraphFont"/>
    <w:link w:val="BodyText"/>
    <w:uiPriority w:val="99"/>
    <w:semiHidden/>
    <w:rsid w:val="00131513"/>
    <w:rPr>
      <w:sz w:val="24"/>
      <w:szCs w:val="24"/>
      <w:lang w:val="it-IT" w:eastAsia="it-IT"/>
    </w:rPr>
  </w:style>
  <w:style w:type="character" w:customStyle="1" w:styleId="Heading7Char">
    <w:name w:val="Heading 7 Char"/>
    <w:basedOn w:val="DefaultParagraphFont"/>
    <w:link w:val="Heading7"/>
    <w:uiPriority w:val="9"/>
    <w:semiHidden/>
    <w:rsid w:val="00CD6F01"/>
    <w:rPr>
      <w:rFonts w:asciiTheme="majorHAnsi" w:eastAsiaTheme="majorEastAsia" w:hAnsiTheme="majorHAnsi" w:cstheme="majorBidi"/>
      <w:i/>
      <w:iCs/>
      <w:color w:val="243F60" w:themeColor="accent1" w:themeShade="7F"/>
      <w:sz w:val="24"/>
      <w:szCs w:val="24"/>
      <w:lang w:val="it-IT" w:eastAsia="it-IT"/>
    </w:rPr>
  </w:style>
  <w:style w:type="character" w:styleId="Strong">
    <w:name w:val="Strong"/>
    <w:basedOn w:val="DefaultParagraphFont"/>
    <w:uiPriority w:val="22"/>
    <w:qFormat/>
    <w:rsid w:val="000B26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878420">
      <w:bodyDiv w:val="1"/>
      <w:marLeft w:val="0"/>
      <w:marRight w:val="0"/>
      <w:marTop w:val="0"/>
      <w:marBottom w:val="0"/>
      <w:divBdr>
        <w:top w:val="none" w:sz="0" w:space="0" w:color="auto"/>
        <w:left w:val="none" w:sz="0" w:space="0" w:color="auto"/>
        <w:bottom w:val="none" w:sz="0" w:space="0" w:color="auto"/>
        <w:right w:val="none" w:sz="0" w:space="0" w:color="auto"/>
      </w:divBdr>
    </w:div>
    <w:div w:id="97717411">
      <w:bodyDiv w:val="1"/>
      <w:marLeft w:val="0"/>
      <w:marRight w:val="0"/>
      <w:marTop w:val="0"/>
      <w:marBottom w:val="0"/>
      <w:divBdr>
        <w:top w:val="none" w:sz="0" w:space="0" w:color="auto"/>
        <w:left w:val="none" w:sz="0" w:space="0" w:color="auto"/>
        <w:bottom w:val="none" w:sz="0" w:space="0" w:color="auto"/>
        <w:right w:val="none" w:sz="0" w:space="0" w:color="auto"/>
      </w:divBdr>
    </w:div>
    <w:div w:id="171384574">
      <w:bodyDiv w:val="1"/>
      <w:marLeft w:val="0"/>
      <w:marRight w:val="0"/>
      <w:marTop w:val="0"/>
      <w:marBottom w:val="0"/>
      <w:divBdr>
        <w:top w:val="none" w:sz="0" w:space="0" w:color="auto"/>
        <w:left w:val="none" w:sz="0" w:space="0" w:color="auto"/>
        <w:bottom w:val="none" w:sz="0" w:space="0" w:color="auto"/>
        <w:right w:val="none" w:sz="0" w:space="0" w:color="auto"/>
      </w:divBdr>
    </w:div>
    <w:div w:id="181480863">
      <w:bodyDiv w:val="1"/>
      <w:marLeft w:val="0"/>
      <w:marRight w:val="0"/>
      <w:marTop w:val="0"/>
      <w:marBottom w:val="0"/>
      <w:divBdr>
        <w:top w:val="none" w:sz="0" w:space="0" w:color="auto"/>
        <w:left w:val="none" w:sz="0" w:space="0" w:color="auto"/>
        <w:bottom w:val="none" w:sz="0" w:space="0" w:color="auto"/>
        <w:right w:val="none" w:sz="0" w:space="0" w:color="auto"/>
      </w:divBdr>
    </w:div>
    <w:div w:id="199099773">
      <w:bodyDiv w:val="1"/>
      <w:marLeft w:val="0"/>
      <w:marRight w:val="0"/>
      <w:marTop w:val="0"/>
      <w:marBottom w:val="0"/>
      <w:divBdr>
        <w:top w:val="none" w:sz="0" w:space="0" w:color="auto"/>
        <w:left w:val="none" w:sz="0" w:space="0" w:color="auto"/>
        <w:bottom w:val="none" w:sz="0" w:space="0" w:color="auto"/>
        <w:right w:val="none" w:sz="0" w:space="0" w:color="auto"/>
      </w:divBdr>
    </w:div>
    <w:div w:id="273945740">
      <w:bodyDiv w:val="1"/>
      <w:marLeft w:val="0"/>
      <w:marRight w:val="0"/>
      <w:marTop w:val="0"/>
      <w:marBottom w:val="0"/>
      <w:divBdr>
        <w:top w:val="none" w:sz="0" w:space="0" w:color="auto"/>
        <w:left w:val="none" w:sz="0" w:space="0" w:color="auto"/>
        <w:bottom w:val="none" w:sz="0" w:space="0" w:color="auto"/>
        <w:right w:val="none" w:sz="0" w:space="0" w:color="auto"/>
      </w:divBdr>
    </w:div>
    <w:div w:id="316501725">
      <w:bodyDiv w:val="1"/>
      <w:marLeft w:val="0"/>
      <w:marRight w:val="0"/>
      <w:marTop w:val="0"/>
      <w:marBottom w:val="0"/>
      <w:divBdr>
        <w:top w:val="none" w:sz="0" w:space="0" w:color="auto"/>
        <w:left w:val="none" w:sz="0" w:space="0" w:color="auto"/>
        <w:bottom w:val="none" w:sz="0" w:space="0" w:color="auto"/>
        <w:right w:val="none" w:sz="0" w:space="0" w:color="auto"/>
      </w:divBdr>
    </w:div>
    <w:div w:id="331563929">
      <w:bodyDiv w:val="1"/>
      <w:marLeft w:val="0"/>
      <w:marRight w:val="0"/>
      <w:marTop w:val="0"/>
      <w:marBottom w:val="0"/>
      <w:divBdr>
        <w:top w:val="none" w:sz="0" w:space="0" w:color="auto"/>
        <w:left w:val="none" w:sz="0" w:space="0" w:color="auto"/>
        <w:bottom w:val="none" w:sz="0" w:space="0" w:color="auto"/>
        <w:right w:val="none" w:sz="0" w:space="0" w:color="auto"/>
      </w:divBdr>
    </w:div>
    <w:div w:id="353264843">
      <w:bodyDiv w:val="1"/>
      <w:marLeft w:val="0"/>
      <w:marRight w:val="0"/>
      <w:marTop w:val="0"/>
      <w:marBottom w:val="0"/>
      <w:divBdr>
        <w:top w:val="none" w:sz="0" w:space="0" w:color="auto"/>
        <w:left w:val="none" w:sz="0" w:space="0" w:color="auto"/>
        <w:bottom w:val="none" w:sz="0" w:space="0" w:color="auto"/>
        <w:right w:val="none" w:sz="0" w:space="0" w:color="auto"/>
      </w:divBdr>
    </w:div>
    <w:div w:id="424152306">
      <w:bodyDiv w:val="1"/>
      <w:marLeft w:val="0"/>
      <w:marRight w:val="0"/>
      <w:marTop w:val="0"/>
      <w:marBottom w:val="0"/>
      <w:divBdr>
        <w:top w:val="none" w:sz="0" w:space="0" w:color="auto"/>
        <w:left w:val="none" w:sz="0" w:space="0" w:color="auto"/>
        <w:bottom w:val="none" w:sz="0" w:space="0" w:color="auto"/>
        <w:right w:val="none" w:sz="0" w:space="0" w:color="auto"/>
      </w:divBdr>
    </w:div>
    <w:div w:id="427851091">
      <w:bodyDiv w:val="1"/>
      <w:marLeft w:val="0"/>
      <w:marRight w:val="0"/>
      <w:marTop w:val="0"/>
      <w:marBottom w:val="0"/>
      <w:divBdr>
        <w:top w:val="none" w:sz="0" w:space="0" w:color="auto"/>
        <w:left w:val="none" w:sz="0" w:space="0" w:color="auto"/>
        <w:bottom w:val="none" w:sz="0" w:space="0" w:color="auto"/>
        <w:right w:val="none" w:sz="0" w:space="0" w:color="auto"/>
      </w:divBdr>
    </w:div>
    <w:div w:id="471944150">
      <w:bodyDiv w:val="1"/>
      <w:marLeft w:val="0"/>
      <w:marRight w:val="0"/>
      <w:marTop w:val="0"/>
      <w:marBottom w:val="0"/>
      <w:divBdr>
        <w:top w:val="none" w:sz="0" w:space="0" w:color="auto"/>
        <w:left w:val="none" w:sz="0" w:space="0" w:color="auto"/>
        <w:bottom w:val="none" w:sz="0" w:space="0" w:color="auto"/>
        <w:right w:val="none" w:sz="0" w:space="0" w:color="auto"/>
      </w:divBdr>
    </w:div>
    <w:div w:id="478379761">
      <w:bodyDiv w:val="1"/>
      <w:marLeft w:val="0"/>
      <w:marRight w:val="0"/>
      <w:marTop w:val="0"/>
      <w:marBottom w:val="0"/>
      <w:divBdr>
        <w:top w:val="none" w:sz="0" w:space="0" w:color="auto"/>
        <w:left w:val="none" w:sz="0" w:space="0" w:color="auto"/>
        <w:bottom w:val="none" w:sz="0" w:space="0" w:color="auto"/>
        <w:right w:val="none" w:sz="0" w:space="0" w:color="auto"/>
      </w:divBdr>
    </w:div>
    <w:div w:id="749473528">
      <w:bodyDiv w:val="1"/>
      <w:marLeft w:val="0"/>
      <w:marRight w:val="0"/>
      <w:marTop w:val="0"/>
      <w:marBottom w:val="0"/>
      <w:divBdr>
        <w:top w:val="none" w:sz="0" w:space="0" w:color="auto"/>
        <w:left w:val="none" w:sz="0" w:space="0" w:color="auto"/>
        <w:bottom w:val="none" w:sz="0" w:space="0" w:color="auto"/>
        <w:right w:val="none" w:sz="0" w:space="0" w:color="auto"/>
      </w:divBdr>
    </w:div>
    <w:div w:id="855310437">
      <w:bodyDiv w:val="1"/>
      <w:marLeft w:val="0"/>
      <w:marRight w:val="0"/>
      <w:marTop w:val="0"/>
      <w:marBottom w:val="0"/>
      <w:divBdr>
        <w:top w:val="none" w:sz="0" w:space="0" w:color="auto"/>
        <w:left w:val="none" w:sz="0" w:space="0" w:color="auto"/>
        <w:bottom w:val="none" w:sz="0" w:space="0" w:color="auto"/>
        <w:right w:val="none" w:sz="0" w:space="0" w:color="auto"/>
      </w:divBdr>
    </w:div>
    <w:div w:id="869683462">
      <w:bodyDiv w:val="1"/>
      <w:marLeft w:val="0"/>
      <w:marRight w:val="0"/>
      <w:marTop w:val="0"/>
      <w:marBottom w:val="0"/>
      <w:divBdr>
        <w:top w:val="none" w:sz="0" w:space="0" w:color="auto"/>
        <w:left w:val="none" w:sz="0" w:space="0" w:color="auto"/>
        <w:bottom w:val="none" w:sz="0" w:space="0" w:color="auto"/>
        <w:right w:val="none" w:sz="0" w:space="0" w:color="auto"/>
      </w:divBdr>
    </w:div>
    <w:div w:id="1280143509">
      <w:bodyDiv w:val="1"/>
      <w:marLeft w:val="0"/>
      <w:marRight w:val="0"/>
      <w:marTop w:val="0"/>
      <w:marBottom w:val="0"/>
      <w:divBdr>
        <w:top w:val="none" w:sz="0" w:space="0" w:color="auto"/>
        <w:left w:val="none" w:sz="0" w:space="0" w:color="auto"/>
        <w:bottom w:val="none" w:sz="0" w:space="0" w:color="auto"/>
        <w:right w:val="none" w:sz="0" w:space="0" w:color="auto"/>
      </w:divBdr>
    </w:div>
    <w:div w:id="1379234287">
      <w:bodyDiv w:val="1"/>
      <w:marLeft w:val="0"/>
      <w:marRight w:val="0"/>
      <w:marTop w:val="0"/>
      <w:marBottom w:val="0"/>
      <w:divBdr>
        <w:top w:val="none" w:sz="0" w:space="0" w:color="auto"/>
        <w:left w:val="none" w:sz="0" w:space="0" w:color="auto"/>
        <w:bottom w:val="none" w:sz="0" w:space="0" w:color="auto"/>
        <w:right w:val="none" w:sz="0" w:space="0" w:color="auto"/>
      </w:divBdr>
    </w:div>
    <w:div w:id="1402481440">
      <w:bodyDiv w:val="1"/>
      <w:marLeft w:val="0"/>
      <w:marRight w:val="0"/>
      <w:marTop w:val="0"/>
      <w:marBottom w:val="0"/>
      <w:divBdr>
        <w:top w:val="none" w:sz="0" w:space="0" w:color="auto"/>
        <w:left w:val="none" w:sz="0" w:space="0" w:color="auto"/>
        <w:bottom w:val="none" w:sz="0" w:space="0" w:color="auto"/>
        <w:right w:val="none" w:sz="0" w:space="0" w:color="auto"/>
      </w:divBdr>
    </w:div>
    <w:div w:id="1430420617">
      <w:bodyDiv w:val="1"/>
      <w:marLeft w:val="0"/>
      <w:marRight w:val="0"/>
      <w:marTop w:val="0"/>
      <w:marBottom w:val="0"/>
      <w:divBdr>
        <w:top w:val="none" w:sz="0" w:space="0" w:color="auto"/>
        <w:left w:val="none" w:sz="0" w:space="0" w:color="auto"/>
        <w:bottom w:val="none" w:sz="0" w:space="0" w:color="auto"/>
        <w:right w:val="none" w:sz="0" w:space="0" w:color="auto"/>
      </w:divBdr>
    </w:div>
    <w:div w:id="1471048010">
      <w:bodyDiv w:val="1"/>
      <w:marLeft w:val="0"/>
      <w:marRight w:val="0"/>
      <w:marTop w:val="0"/>
      <w:marBottom w:val="0"/>
      <w:divBdr>
        <w:top w:val="none" w:sz="0" w:space="0" w:color="auto"/>
        <w:left w:val="none" w:sz="0" w:space="0" w:color="auto"/>
        <w:bottom w:val="none" w:sz="0" w:space="0" w:color="auto"/>
        <w:right w:val="none" w:sz="0" w:space="0" w:color="auto"/>
      </w:divBdr>
    </w:div>
    <w:div w:id="1500196992">
      <w:bodyDiv w:val="1"/>
      <w:marLeft w:val="0"/>
      <w:marRight w:val="0"/>
      <w:marTop w:val="0"/>
      <w:marBottom w:val="0"/>
      <w:divBdr>
        <w:top w:val="none" w:sz="0" w:space="0" w:color="auto"/>
        <w:left w:val="none" w:sz="0" w:space="0" w:color="auto"/>
        <w:bottom w:val="none" w:sz="0" w:space="0" w:color="auto"/>
        <w:right w:val="none" w:sz="0" w:space="0" w:color="auto"/>
      </w:divBdr>
    </w:div>
    <w:div w:id="1529685354">
      <w:bodyDiv w:val="1"/>
      <w:marLeft w:val="0"/>
      <w:marRight w:val="0"/>
      <w:marTop w:val="0"/>
      <w:marBottom w:val="0"/>
      <w:divBdr>
        <w:top w:val="none" w:sz="0" w:space="0" w:color="auto"/>
        <w:left w:val="none" w:sz="0" w:space="0" w:color="auto"/>
        <w:bottom w:val="none" w:sz="0" w:space="0" w:color="auto"/>
        <w:right w:val="none" w:sz="0" w:space="0" w:color="auto"/>
      </w:divBdr>
    </w:div>
    <w:div w:id="1545020821">
      <w:bodyDiv w:val="1"/>
      <w:marLeft w:val="0"/>
      <w:marRight w:val="0"/>
      <w:marTop w:val="0"/>
      <w:marBottom w:val="0"/>
      <w:divBdr>
        <w:top w:val="none" w:sz="0" w:space="0" w:color="auto"/>
        <w:left w:val="none" w:sz="0" w:space="0" w:color="auto"/>
        <w:bottom w:val="none" w:sz="0" w:space="0" w:color="auto"/>
        <w:right w:val="none" w:sz="0" w:space="0" w:color="auto"/>
      </w:divBdr>
    </w:div>
    <w:div w:id="1645429104">
      <w:bodyDiv w:val="1"/>
      <w:marLeft w:val="0"/>
      <w:marRight w:val="0"/>
      <w:marTop w:val="0"/>
      <w:marBottom w:val="0"/>
      <w:divBdr>
        <w:top w:val="none" w:sz="0" w:space="0" w:color="auto"/>
        <w:left w:val="none" w:sz="0" w:space="0" w:color="auto"/>
        <w:bottom w:val="none" w:sz="0" w:space="0" w:color="auto"/>
        <w:right w:val="none" w:sz="0" w:space="0" w:color="auto"/>
      </w:divBdr>
    </w:div>
    <w:div w:id="1882859463">
      <w:bodyDiv w:val="1"/>
      <w:marLeft w:val="0"/>
      <w:marRight w:val="0"/>
      <w:marTop w:val="0"/>
      <w:marBottom w:val="0"/>
      <w:divBdr>
        <w:top w:val="none" w:sz="0" w:space="0" w:color="auto"/>
        <w:left w:val="none" w:sz="0" w:space="0" w:color="auto"/>
        <w:bottom w:val="none" w:sz="0" w:space="0" w:color="auto"/>
        <w:right w:val="none" w:sz="0" w:space="0" w:color="auto"/>
      </w:divBdr>
    </w:div>
    <w:div w:id="1951081165">
      <w:bodyDiv w:val="1"/>
      <w:marLeft w:val="0"/>
      <w:marRight w:val="0"/>
      <w:marTop w:val="0"/>
      <w:marBottom w:val="0"/>
      <w:divBdr>
        <w:top w:val="none" w:sz="0" w:space="0" w:color="auto"/>
        <w:left w:val="none" w:sz="0" w:space="0" w:color="auto"/>
        <w:bottom w:val="none" w:sz="0" w:space="0" w:color="auto"/>
        <w:right w:val="none" w:sz="0" w:space="0" w:color="auto"/>
      </w:divBdr>
    </w:div>
    <w:div w:id="2074962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7E70C7-1598-461F-B42A-CF5FF5D12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7</Pages>
  <Words>1442</Words>
  <Characters>8476</Characters>
  <Application>Microsoft Office Word</Application>
  <DocSecurity>0</DocSecurity>
  <Lines>70</Lines>
  <Paragraphs>19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4th Steering Committee of the Global Bioenergy Partnership (GBEP)</vt:lpstr>
      <vt:lpstr>4th Steering Committee of the Global Bioenergy Partnership (GBEP)</vt:lpstr>
    </vt:vector>
  </TitlesOfParts>
  <Company>FAO of the UN</Company>
  <LinksUpToDate>false</LinksUpToDate>
  <CharactersWithSpaces>9899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4th Steering Committee of the Global Bioenergy Partnership (GBEP)</dc:title>
  <dc:creator>Morese, Michela (NRCB)</dc:creator>
  <cp:lastModifiedBy>Miller, Constance (CBC)</cp:lastModifiedBy>
  <cp:revision>18</cp:revision>
  <cp:lastPrinted>2016-11-18T10:47:00Z</cp:lastPrinted>
  <dcterms:created xsi:type="dcterms:W3CDTF">2018-10-08T15:04:00Z</dcterms:created>
  <dcterms:modified xsi:type="dcterms:W3CDTF">2018-11-08T08:52:00Z</dcterms:modified>
</cp:coreProperties>
</file>