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6403A" w14:textId="77777777" w:rsidR="009820C4" w:rsidRPr="006E74B0" w:rsidRDefault="006E5B6D">
      <w:pPr>
        <w:pStyle w:val="Title"/>
      </w:pPr>
      <w:r>
        <w:t>Forest and Farm Facility DT (plus meetings and events)|</w:t>
      </w:r>
      <w:r w:rsidR="00805983">
        <w:t xml:space="preserve"> </w:t>
      </w:r>
      <w:r>
        <w:t>2019</w:t>
      </w:r>
    </w:p>
    <w:tbl>
      <w:tblPr>
        <w:tblStyle w:val="GridTable4-Accent1"/>
        <w:tblW w:w="4064" w:type="pct"/>
        <w:tblLayout w:type="fixed"/>
        <w:tblLook w:val="0420" w:firstRow="1" w:lastRow="0" w:firstColumn="0" w:lastColumn="0" w:noHBand="0" w:noVBand="1"/>
        <w:tblDescription w:val="Business trip itinerary table"/>
      </w:tblPr>
      <w:tblGrid>
        <w:gridCol w:w="1525"/>
        <w:gridCol w:w="2298"/>
        <w:gridCol w:w="942"/>
        <w:gridCol w:w="2790"/>
        <w:gridCol w:w="4141"/>
      </w:tblGrid>
      <w:tr w:rsidR="006E5B6D" w:rsidRPr="006E74B0" w14:paraId="4B74C722" w14:textId="77777777" w:rsidTr="00CB1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5" w:type="dxa"/>
          </w:tcPr>
          <w:p w14:paraId="495ADDCB" w14:textId="77777777" w:rsidR="006E5B6D" w:rsidRPr="006E74B0" w:rsidRDefault="006E5B6D" w:rsidP="006E5B6D">
            <w:r>
              <w:t>Month</w:t>
            </w:r>
          </w:p>
        </w:tc>
        <w:tc>
          <w:tcPr>
            <w:tcW w:w="2298" w:type="dxa"/>
          </w:tcPr>
          <w:p w14:paraId="3DFB7DBA" w14:textId="77777777" w:rsidR="006E5B6D" w:rsidRPr="006E74B0" w:rsidRDefault="006E5B6D" w:rsidP="006E5B6D">
            <w:r>
              <w:t>Name</w:t>
            </w:r>
          </w:p>
        </w:tc>
        <w:tc>
          <w:tcPr>
            <w:tcW w:w="942" w:type="dxa"/>
          </w:tcPr>
          <w:p w14:paraId="74131F42" w14:textId="77777777" w:rsidR="006E5B6D" w:rsidRPr="006E74B0" w:rsidRDefault="006E5B6D" w:rsidP="006E5B6D">
            <w:r>
              <w:t>Dates</w:t>
            </w:r>
          </w:p>
        </w:tc>
        <w:sdt>
          <w:sdtPr>
            <w:alias w:val="Destination:"/>
            <w:tag w:val="Destination:"/>
            <w:id w:val="-738403806"/>
            <w:placeholder>
              <w:docPart w:val="72255319077F45D1AEA5D729F0F5BF6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90" w:type="dxa"/>
              </w:tcPr>
              <w:p w14:paraId="1CA32D40" w14:textId="77777777" w:rsidR="006E5B6D" w:rsidRPr="006E74B0" w:rsidRDefault="006E5B6D" w:rsidP="006E74B0">
                <w:r w:rsidRPr="006E74B0">
                  <w:t>Destination</w:t>
                </w:r>
              </w:p>
            </w:tc>
          </w:sdtContent>
        </w:sdt>
        <w:tc>
          <w:tcPr>
            <w:tcW w:w="4141" w:type="dxa"/>
          </w:tcPr>
          <w:p w14:paraId="3B0BB6E8" w14:textId="77777777" w:rsidR="006E5B6D" w:rsidRPr="006E74B0" w:rsidRDefault="006E5B6D" w:rsidP="006E5B6D">
            <w:r>
              <w:t>Purpose</w:t>
            </w:r>
          </w:p>
        </w:tc>
      </w:tr>
      <w:tr w:rsidR="006E5B6D" w:rsidRPr="006E74B0" w14:paraId="0017EE0F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5A084FEC" w14:textId="77777777" w:rsidR="006E5B6D" w:rsidRPr="006E74B0" w:rsidRDefault="006E5B6D" w:rsidP="006E74B0">
            <w:r>
              <w:t>April, 2019</w:t>
            </w:r>
          </w:p>
        </w:tc>
        <w:tc>
          <w:tcPr>
            <w:tcW w:w="2298" w:type="dxa"/>
          </w:tcPr>
          <w:p w14:paraId="0BEEF225" w14:textId="77777777" w:rsidR="006E5B6D" w:rsidRPr="006E74B0" w:rsidRDefault="00303A84" w:rsidP="006E74B0">
            <w:r>
              <w:t>Jeffrey Campbell</w:t>
            </w:r>
          </w:p>
        </w:tc>
        <w:tc>
          <w:tcPr>
            <w:tcW w:w="942" w:type="dxa"/>
          </w:tcPr>
          <w:p w14:paraId="68CC2E03" w14:textId="77777777" w:rsidR="006E5B6D" w:rsidRPr="006E74B0" w:rsidRDefault="00BB653B" w:rsidP="009E5C4F">
            <w:r>
              <w:t>1-5/</w:t>
            </w:r>
            <w:r w:rsidR="00303A84">
              <w:t>04</w:t>
            </w:r>
          </w:p>
        </w:tc>
        <w:tc>
          <w:tcPr>
            <w:tcW w:w="2790" w:type="dxa"/>
          </w:tcPr>
          <w:p w14:paraId="7C0E083F" w14:textId="77777777" w:rsidR="006E5B6D" w:rsidRPr="006E74B0" w:rsidRDefault="00303A84" w:rsidP="006E74B0">
            <w:r>
              <w:t>Bangkok, Thailand</w:t>
            </w:r>
          </w:p>
        </w:tc>
        <w:tc>
          <w:tcPr>
            <w:tcW w:w="4141" w:type="dxa"/>
          </w:tcPr>
          <w:p w14:paraId="415F4CF3" w14:textId="77777777" w:rsidR="006E5B6D" w:rsidRPr="006E74B0" w:rsidRDefault="00303A84" w:rsidP="009E5C4F">
            <w:r>
              <w:t>RECOFTC board meetings</w:t>
            </w:r>
          </w:p>
        </w:tc>
      </w:tr>
      <w:tr w:rsidR="00393E81" w:rsidRPr="006E74B0" w14:paraId="312AECCF" w14:textId="77777777" w:rsidTr="00CB1808">
        <w:tc>
          <w:tcPr>
            <w:tcW w:w="1525" w:type="dxa"/>
          </w:tcPr>
          <w:p w14:paraId="31145884" w14:textId="77777777" w:rsidR="00393E81" w:rsidRDefault="00393E81" w:rsidP="006E74B0"/>
        </w:tc>
        <w:tc>
          <w:tcPr>
            <w:tcW w:w="2298" w:type="dxa"/>
          </w:tcPr>
          <w:p w14:paraId="74949A17" w14:textId="77777777" w:rsidR="00393E81" w:rsidRPr="00BB653B" w:rsidRDefault="00393E81" w:rsidP="006E74B0">
            <w:pPr>
              <w:rPr>
                <w:highlight w:val="yellow"/>
              </w:rPr>
            </w:pPr>
            <w:r w:rsidRPr="00BB653B">
              <w:rPr>
                <w:highlight w:val="yellow"/>
              </w:rPr>
              <w:t>Jeffrey Campbell</w:t>
            </w:r>
          </w:p>
        </w:tc>
        <w:tc>
          <w:tcPr>
            <w:tcW w:w="942" w:type="dxa"/>
          </w:tcPr>
          <w:p w14:paraId="03E85F8B" w14:textId="77777777" w:rsidR="00393E81" w:rsidRPr="00BB653B" w:rsidRDefault="00393E81" w:rsidP="009E5C4F">
            <w:pPr>
              <w:rPr>
                <w:highlight w:val="yellow"/>
              </w:rPr>
            </w:pPr>
            <w:r w:rsidRPr="00BB653B">
              <w:rPr>
                <w:highlight w:val="yellow"/>
              </w:rPr>
              <w:t>15-22/04</w:t>
            </w:r>
          </w:p>
        </w:tc>
        <w:tc>
          <w:tcPr>
            <w:tcW w:w="2790" w:type="dxa"/>
          </w:tcPr>
          <w:p w14:paraId="04A5FC4A" w14:textId="77777777" w:rsidR="00393E81" w:rsidRPr="00BB653B" w:rsidRDefault="00393E81" w:rsidP="006E74B0">
            <w:pPr>
              <w:rPr>
                <w:highlight w:val="yellow"/>
              </w:rPr>
            </w:pPr>
            <w:r w:rsidRPr="00BB653B">
              <w:rPr>
                <w:highlight w:val="yellow"/>
              </w:rPr>
              <w:t xml:space="preserve">Annual leave </w:t>
            </w:r>
          </w:p>
        </w:tc>
        <w:tc>
          <w:tcPr>
            <w:tcW w:w="4141" w:type="dxa"/>
          </w:tcPr>
          <w:p w14:paraId="6ECC5D79" w14:textId="77777777" w:rsidR="00393E81" w:rsidRDefault="00393E81" w:rsidP="009E5C4F"/>
        </w:tc>
      </w:tr>
      <w:tr w:rsidR="006E5B6D" w:rsidRPr="00BB653B" w14:paraId="0C9115A2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56CB92CC" w14:textId="77777777" w:rsidR="006E5B6D" w:rsidRPr="006E74B0" w:rsidRDefault="006E5B6D" w:rsidP="003845AE">
            <w:r>
              <w:t>April, 2019</w:t>
            </w:r>
          </w:p>
        </w:tc>
        <w:tc>
          <w:tcPr>
            <w:tcW w:w="2298" w:type="dxa"/>
          </w:tcPr>
          <w:p w14:paraId="5ACB6E87" w14:textId="77777777" w:rsidR="006E5B6D" w:rsidRPr="006E74B0" w:rsidRDefault="00303A84" w:rsidP="003845AE">
            <w:r>
              <w:t>Sophie Grouwels</w:t>
            </w:r>
          </w:p>
        </w:tc>
        <w:tc>
          <w:tcPr>
            <w:tcW w:w="942" w:type="dxa"/>
          </w:tcPr>
          <w:p w14:paraId="495C29C1" w14:textId="77777777" w:rsidR="006E5B6D" w:rsidRPr="006E74B0" w:rsidRDefault="00BB653B" w:rsidP="003845AE">
            <w:r>
              <w:t>9-15</w:t>
            </w:r>
            <w:r w:rsidR="00303A84">
              <w:t>/04</w:t>
            </w:r>
          </w:p>
        </w:tc>
        <w:tc>
          <w:tcPr>
            <w:tcW w:w="2790" w:type="dxa"/>
          </w:tcPr>
          <w:p w14:paraId="6FBA9C7D" w14:textId="77777777" w:rsidR="006E5B6D" w:rsidRPr="006E74B0" w:rsidRDefault="00303A84" w:rsidP="003845AE">
            <w:proofErr w:type="spellStart"/>
            <w:r>
              <w:t>Lome</w:t>
            </w:r>
            <w:proofErr w:type="spellEnd"/>
            <w:r>
              <w:t>, Togo</w:t>
            </w:r>
          </w:p>
        </w:tc>
        <w:tc>
          <w:tcPr>
            <w:tcW w:w="4141" w:type="dxa"/>
          </w:tcPr>
          <w:p w14:paraId="65125D45" w14:textId="77777777" w:rsidR="006E5B6D" w:rsidRPr="006E74B0" w:rsidRDefault="00303A84" w:rsidP="003845AE">
            <w:r>
              <w:t>FFF phase II launching</w:t>
            </w:r>
          </w:p>
        </w:tc>
      </w:tr>
      <w:tr w:rsidR="006E5B6D" w:rsidRPr="006E74B0" w14:paraId="4A9088EC" w14:textId="77777777" w:rsidTr="00CB1808">
        <w:tc>
          <w:tcPr>
            <w:tcW w:w="1525" w:type="dxa"/>
          </w:tcPr>
          <w:p w14:paraId="34F79B1B" w14:textId="77777777" w:rsidR="006E5B6D" w:rsidRPr="006E74B0" w:rsidRDefault="006E5B6D" w:rsidP="003845AE">
            <w:r>
              <w:t>April, 2019</w:t>
            </w:r>
          </w:p>
        </w:tc>
        <w:tc>
          <w:tcPr>
            <w:tcW w:w="2298" w:type="dxa"/>
          </w:tcPr>
          <w:p w14:paraId="1A061794" w14:textId="77777777" w:rsidR="006E5B6D" w:rsidRPr="006E74B0" w:rsidRDefault="00303A84" w:rsidP="003845AE">
            <w:r>
              <w:t>Jhony Zapata</w:t>
            </w:r>
          </w:p>
        </w:tc>
        <w:tc>
          <w:tcPr>
            <w:tcW w:w="942" w:type="dxa"/>
          </w:tcPr>
          <w:p w14:paraId="76C34827" w14:textId="77777777" w:rsidR="006E5B6D" w:rsidRPr="006E74B0" w:rsidRDefault="00BB653B" w:rsidP="003845AE">
            <w:r>
              <w:t>15-</w:t>
            </w:r>
            <w:r w:rsidR="00CC494F">
              <w:t>25/04</w:t>
            </w:r>
          </w:p>
        </w:tc>
        <w:tc>
          <w:tcPr>
            <w:tcW w:w="2790" w:type="dxa"/>
          </w:tcPr>
          <w:p w14:paraId="3CB3F3A2" w14:textId="77777777" w:rsidR="006E5B6D" w:rsidRPr="006E74B0" w:rsidRDefault="00CC494F" w:rsidP="003845AE">
            <w:r w:rsidRPr="00CC494F">
              <w:t xml:space="preserve">Nairobi and </w:t>
            </w:r>
            <w:proofErr w:type="spellStart"/>
            <w:r w:rsidRPr="00CC494F">
              <w:t>Bomet</w:t>
            </w:r>
            <w:proofErr w:type="spellEnd"/>
            <w:r w:rsidRPr="00CC494F">
              <w:t xml:space="preserve"> county, Kenya</w:t>
            </w:r>
          </w:p>
        </w:tc>
        <w:tc>
          <w:tcPr>
            <w:tcW w:w="4141" w:type="dxa"/>
          </w:tcPr>
          <w:p w14:paraId="5E96643E" w14:textId="4ECB8215" w:rsidR="006E5B6D" w:rsidRPr="00BB653B" w:rsidRDefault="00CC494F" w:rsidP="003845AE">
            <w:pPr>
              <w:rPr>
                <w:highlight w:val="yellow"/>
              </w:rPr>
            </w:pPr>
            <w:r w:rsidRPr="00BB653B">
              <w:t>FFF phase II launching</w:t>
            </w:r>
            <w:r w:rsidR="00CB1808">
              <w:t xml:space="preserve"> – Field visits and Dutch Joint Initiative</w:t>
            </w:r>
          </w:p>
        </w:tc>
      </w:tr>
      <w:tr w:rsidR="00CB1808" w:rsidRPr="006E74B0" w14:paraId="28FEA265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4BE5DAEB" w14:textId="3D52010A" w:rsidR="00CB1808" w:rsidRDefault="00CB1808" w:rsidP="003845AE">
            <w:r>
              <w:t>April, 2019</w:t>
            </w:r>
          </w:p>
        </w:tc>
        <w:tc>
          <w:tcPr>
            <w:tcW w:w="2298" w:type="dxa"/>
          </w:tcPr>
          <w:p w14:paraId="4C0C3A5E" w14:textId="1D4F885C" w:rsidR="00CB1808" w:rsidRDefault="00CB1808" w:rsidP="003845AE">
            <w:r>
              <w:t>Duncan Macqueen</w:t>
            </w:r>
          </w:p>
        </w:tc>
        <w:tc>
          <w:tcPr>
            <w:tcW w:w="942" w:type="dxa"/>
          </w:tcPr>
          <w:p w14:paraId="0C280F8E" w14:textId="36C2C229" w:rsidR="00CB1808" w:rsidRDefault="00CB1808" w:rsidP="003845AE">
            <w:r>
              <w:t>20-26/04</w:t>
            </w:r>
          </w:p>
        </w:tc>
        <w:tc>
          <w:tcPr>
            <w:tcW w:w="2790" w:type="dxa"/>
          </w:tcPr>
          <w:p w14:paraId="77E9612C" w14:textId="02BDBEC7" w:rsidR="00CB1808" w:rsidRPr="00CC494F" w:rsidRDefault="00CB1808" w:rsidP="003845AE">
            <w:r>
              <w:t>Nakuru country and Nairobi</w:t>
            </w:r>
          </w:p>
        </w:tc>
        <w:tc>
          <w:tcPr>
            <w:tcW w:w="4141" w:type="dxa"/>
          </w:tcPr>
          <w:p w14:paraId="4F41C3BA" w14:textId="2A6DA5BE" w:rsidR="00CB1808" w:rsidRPr="00BB653B" w:rsidRDefault="00CB1808" w:rsidP="003845AE">
            <w:r>
              <w:t>FFF demand surveys / M&amp;L training and Dutch Joint Initiative</w:t>
            </w:r>
          </w:p>
        </w:tc>
      </w:tr>
      <w:tr w:rsidR="006E5B6D" w:rsidRPr="006E74B0" w14:paraId="3AF53B77" w14:textId="77777777" w:rsidTr="00CB1808">
        <w:tc>
          <w:tcPr>
            <w:tcW w:w="1525" w:type="dxa"/>
          </w:tcPr>
          <w:p w14:paraId="25E19CE1" w14:textId="77777777" w:rsidR="006E5B6D" w:rsidRPr="006E74B0" w:rsidRDefault="006E5B6D" w:rsidP="003845AE">
            <w:r>
              <w:t>April, 2019</w:t>
            </w:r>
          </w:p>
        </w:tc>
        <w:tc>
          <w:tcPr>
            <w:tcW w:w="2298" w:type="dxa"/>
          </w:tcPr>
          <w:p w14:paraId="5B4C20BB" w14:textId="77777777" w:rsidR="006E5B6D" w:rsidRPr="006E74B0" w:rsidRDefault="00303A84" w:rsidP="003845AE">
            <w:r>
              <w:t>Jhony Zapata</w:t>
            </w:r>
          </w:p>
        </w:tc>
        <w:tc>
          <w:tcPr>
            <w:tcW w:w="942" w:type="dxa"/>
          </w:tcPr>
          <w:p w14:paraId="12907A3B" w14:textId="77777777" w:rsidR="006E5B6D" w:rsidRPr="006E74B0" w:rsidRDefault="00CC494F" w:rsidP="003845AE">
            <w:r>
              <w:t>28/04-3/05</w:t>
            </w:r>
          </w:p>
        </w:tc>
        <w:tc>
          <w:tcPr>
            <w:tcW w:w="2790" w:type="dxa"/>
          </w:tcPr>
          <w:p w14:paraId="4BADEA2C" w14:textId="77777777" w:rsidR="006E5B6D" w:rsidRPr="006E74B0" w:rsidRDefault="00CC494F" w:rsidP="003845AE">
            <w:r>
              <w:t>Antananarivo, Madagascar</w:t>
            </w:r>
          </w:p>
        </w:tc>
        <w:tc>
          <w:tcPr>
            <w:tcW w:w="4141" w:type="dxa"/>
          </w:tcPr>
          <w:p w14:paraId="69FD716C" w14:textId="77777777" w:rsidR="006E5B6D" w:rsidRPr="006E74B0" w:rsidRDefault="00CC494F" w:rsidP="003845AE">
            <w:r>
              <w:t xml:space="preserve">FFF phase II launching + fieldtrip and workshop of </w:t>
            </w:r>
            <w:r w:rsidRPr="00CB130E">
              <w:t>IUCN AFR100</w:t>
            </w:r>
            <w:r>
              <w:t xml:space="preserve"> project</w:t>
            </w:r>
          </w:p>
        </w:tc>
      </w:tr>
      <w:tr w:rsidR="00303A84" w:rsidRPr="006E74B0" w14:paraId="1508ECEB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6CF7080A" w14:textId="77777777" w:rsidR="00303A84" w:rsidRPr="006E74B0" w:rsidRDefault="00303A84" w:rsidP="00303A84">
            <w:r>
              <w:t>April, 2019</w:t>
            </w:r>
          </w:p>
        </w:tc>
        <w:tc>
          <w:tcPr>
            <w:tcW w:w="2298" w:type="dxa"/>
          </w:tcPr>
          <w:p w14:paraId="5BFC503B" w14:textId="77777777" w:rsidR="00303A84" w:rsidRDefault="00303A84" w:rsidP="00303A84">
            <w:r>
              <w:t>Svea Senesie</w:t>
            </w:r>
          </w:p>
        </w:tc>
        <w:tc>
          <w:tcPr>
            <w:tcW w:w="942" w:type="dxa"/>
          </w:tcPr>
          <w:p w14:paraId="799ED726" w14:textId="77777777" w:rsidR="00303A84" w:rsidRPr="006E74B0" w:rsidRDefault="00CB130E" w:rsidP="00303A84">
            <w:r>
              <w:t>28/04-3/05</w:t>
            </w:r>
          </w:p>
        </w:tc>
        <w:tc>
          <w:tcPr>
            <w:tcW w:w="2790" w:type="dxa"/>
          </w:tcPr>
          <w:p w14:paraId="5DB0C656" w14:textId="77777777" w:rsidR="00303A84" w:rsidRPr="006E74B0" w:rsidRDefault="00CB130E" w:rsidP="00303A84">
            <w:r>
              <w:t>Antananarivo, Madagascar</w:t>
            </w:r>
          </w:p>
        </w:tc>
        <w:tc>
          <w:tcPr>
            <w:tcW w:w="4141" w:type="dxa"/>
          </w:tcPr>
          <w:p w14:paraId="61B5C30E" w14:textId="77777777" w:rsidR="00303A84" w:rsidRPr="006E74B0" w:rsidRDefault="00CB130E" w:rsidP="00303A84">
            <w:r>
              <w:t xml:space="preserve">FFF phase II launching + fieldtrip and workshop of </w:t>
            </w:r>
            <w:r w:rsidRPr="00CB130E">
              <w:t>IUCN AFR100</w:t>
            </w:r>
            <w:r>
              <w:t xml:space="preserve"> project</w:t>
            </w:r>
          </w:p>
        </w:tc>
      </w:tr>
      <w:tr w:rsidR="00805983" w:rsidRPr="006E74B0" w14:paraId="28BAD886" w14:textId="77777777" w:rsidTr="00CB1808">
        <w:tc>
          <w:tcPr>
            <w:tcW w:w="1525" w:type="dxa"/>
          </w:tcPr>
          <w:p w14:paraId="1275BE61" w14:textId="77777777" w:rsidR="00805983" w:rsidRDefault="00805983" w:rsidP="00303A84">
            <w:r>
              <w:t>May, 2019</w:t>
            </w:r>
          </w:p>
        </w:tc>
        <w:tc>
          <w:tcPr>
            <w:tcW w:w="2298" w:type="dxa"/>
          </w:tcPr>
          <w:p w14:paraId="4A153BE5" w14:textId="77777777" w:rsidR="00805983" w:rsidRDefault="00805983" w:rsidP="00303A84">
            <w:r>
              <w:t>Sophie Grouwels</w:t>
            </w:r>
          </w:p>
        </w:tc>
        <w:tc>
          <w:tcPr>
            <w:tcW w:w="942" w:type="dxa"/>
          </w:tcPr>
          <w:p w14:paraId="2BA7A3EC" w14:textId="77777777" w:rsidR="00805983" w:rsidRDefault="00BB653B" w:rsidP="00303A84">
            <w:r>
              <w:t>2-</w:t>
            </w:r>
            <w:r w:rsidR="00805983">
              <w:t>9/05</w:t>
            </w:r>
          </w:p>
        </w:tc>
        <w:tc>
          <w:tcPr>
            <w:tcW w:w="2790" w:type="dxa"/>
          </w:tcPr>
          <w:p w14:paraId="59486581" w14:textId="77777777" w:rsidR="00805983" w:rsidRDefault="00805983" w:rsidP="00303A84">
            <w:r>
              <w:t>Hanoi, Viet Nam</w:t>
            </w:r>
          </w:p>
        </w:tc>
        <w:tc>
          <w:tcPr>
            <w:tcW w:w="4141" w:type="dxa"/>
          </w:tcPr>
          <w:p w14:paraId="496AFEB9" w14:textId="77777777" w:rsidR="00805983" w:rsidRDefault="00805983" w:rsidP="00303A84">
            <w:r>
              <w:t>Technical b</w:t>
            </w:r>
            <w:r w:rsidRPr="00805983">
              <w:t>ackstopping FFF phase II programme</w:t>
            </w:r>
          </w:p>
        </w:tc>
      </w:tr>
      <w:tr w:rsidR="00CB1808" w:rsidRPr="006E74B0" w14:paraId="6343D96C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7EB1EEE0" w14:textId="5AEAFF40" w:rsidR="00CB1808" w:rsidRDefault="00CB1808" w:rsidP="00303A84">
            <w:r>
              <w:t>May 2019</w:t>
            </w:r>
          </w:p>
        </w:tc>
        <w:tc>
          <w:tcPr>
            <w:tcW w:w="2298" w:type="dxa"/>
          </w:tcPr>
          <w:p w14:paraId="0B260110" w14:textId="53062C3F" w:rsidR="00CB1808" w:rsidRDefault="00CB1808" w:rsidP="00303A84">
            <w:r>
              <w:t>Duncan Macqueen</w:t>
            </w:r>
          </w:p>
        </w:tc>
        <w:tc>
          <w:tcPr>
            <w:tcW w:w="942" w:type="dxa"/>
          </w:tcPr>
          <w:p w14:paraId="4C0375B0" w14:textId="61A56FBB" w:rsidR="00CB1808" w:rsidRDefault="00CB1808" w:rsidP="00303A84">
            <w:r>
              <w:t>2-9/05</w:t>
            </w:r>
          </w:p>
        </w:tc>
        <w:tc>
          <w:tcPr>
            <w:tcW w:w="2790" w:type="dxa"/>
          </w:tcPr>
          <w:p w14:paraId="3BC6C797" w14:textId="59DB07D0" w:rsidR="00CB1808" w:rsidRDefault="00CB1808" w:rsidP="00303A84">
            <w:r>
              <w:t>Hanoi and Bac Kan Viet Nam</w:t>
            </w:r>
          </w:p>
        </w:tc>
        <w:tc>
          <w:tcPr>
            <w:tcW w:w="4141" w:type="dxa"/>
          </w:tcPr>
          <w:p w14:paraId="53E3BFD9" w14:textId="255A11DB" w:rsidR="00CB1808" w:rsidRDefault="00CB1808" w:rsidP="00303A84">
            <w:r>
              <w:t>Demand surveys, M&amp;L training and ‘prosperity in place’ research</w:t>
            </w:r>
          </w:p>
        </w:tc>
      </w:tr>
      <w:tr w:rsidR="00393E81" w:rsidRPr="006E74B0" w14:paraId="5A600319" w14:textId="77777777" w:rsidTr="00CB1808">
        <w:tc>
          <w:tcPr>
            <w:tcW w:w="1525" w:type="dxa"/>
          </w:tcPr>
          <w:p w14:paraId="231153F0" w14:textId="51BD3ADB" w:rsidR="00393E81" w:rsidRDefault="00CB1808" w:rsidP="00303A84">
            <w:r>
              <w:t>May, 2019</w:t>
            </w:r>
          </w:p>
        </w:tc>
        <w:tc>
          <w:tcPr>
            <w:tcW w:w="2298" w:type="dxa"/>
          </w:tcPr>
          <w:p w14:paraId="6ACDEE0F" w14:textId="77777777" w:rsidR="00393E81" w:rsidRDefault="00393E81" w:rsidP="00303A84">
            <w:r>
              <w:t>Jeffrey Campbell</w:t>
            </w:r>
          </w:p>
        </w:tc>
        <w:tc>
          <w:tcPr>
            <w:tcW w:w="942" w:type="dxa"/>
          </w:tcPr>
          <w:p w14:paraId="7932A769" w14:textId="77777777" w:rsidR="00393E81" w:rsidRDefault="00393E81" w:rsidP="00303A84">
            <w:r>
              <w:t>7-9/05</w:t>
            </w:r>
          </w:p>
        </w:tc>
        <w:tc>
          <w:tcPr>
            <w:tcW w:w="2790" w:type="dxa"/>
          </w:tcPr>
          <w:p w14:paraId="274D71FD" w14:textId="77777777" w:rsidR="00393E81" w:rsidRDefault="00393E81" w:rsidP="00303A84">
            <w:r>
              <w:t>Antananarivo, Madagascar</w:t>
            </w:r>
          </w:p>
        </w:tc>
        <w:tc>
          <w:tcPr>
            <w:tcW w:w="4141" w:type="dxa"/>
          </w:tcPr>
          <w:p w14:paraId="611AC0B6" w14:textId="77777777" w:rsidR="00393E81" w:rsidRDefault="00393E81" w:rsidP="00303A84">
            <w:r>
              <w:t>FFF phase II launching</w:t>
            </w:r>
          </w:p>
        </w:tc>
      </w:tr>
      <w:tr w:rsidR="00727386" w:rsidRPr="006E74B0" w14:paraId="23D4ACF6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029ED3B3" w14:textId="2405B0DE" w:rsidR="00727386" w:rsidRDefault="00727386" w:rsidP="00303A84">
            <w:r>
              <w:t>May, 2019</w:t>
            </w:r>
          </w:p>
        </w:tc>
        <w:tc>
          <w:tcPr>
            <w:tcW w:w="2298" w:type="dxa"/>
          </w:tcPr>
          <w:p w14:paraId="222C1DC5" w14:textId="7191A69C" w:rsidR="00727386" w:rsidRDefault="00727386" w:rsidP="00303A84">
            <w:r>
              <w:t>Anna Bolin</w:t>
            </w:r>
          </w:p>
        </w:tc>
        <w:tc>
          <w:tcPr>
            <w:tcW w:w="942" w:type="dxa"/>
          </w:tcPr>
          <w:p w14:paraId="117EDAB3" w14:textId="3DD85731" w:rsidR="00727386" w:rsidRDefault="00727386" w:rsidP="00303A84">
            <w:r>
              <w:t>27/5 - 6/6</w:t>
            </w:r>
          </w:p>
        </w:tc>
        <w:tc>
          <w:tcPr>
            <w:tcW w:w="2790" w:type="dxa"/>
          </w:tcPr>
          <w:p w14:paraId="4A98BE1F" w14:textId="544FE8EA" w:rsidR="00727386" w:rsidRDefault="00727386" w:rsidP="00303A84">
            <w:r>
              <w:t>Ecuador</w:t>
            </w:r>
          </w:p>
        </w:tc>
        <w:tc>
          <w:tcPr>
            <w:tcW w:w="4141" w:type="dxa"/>
          </w:tcPr>
          <w:p w14:paraId="60C294D6" w14:textId="69EB91B8" w:rsidR="00727386" w:rsidRDefault="00727386" w:rsidP="00805983">
            <w:r>
              <w:t>M&amp;L training, FFPO Knowledge demand survey, research women’s entrepreneurship</w:t>
            </w:r>
          </w:p>
        </w:tc>
      </w:tr>
      <w:tr w:rsidR="00303A84" w:rsidRPr="006E74B0" w14:paraId="66BA6980" w14:textId="77777777" w:rsidTr="00CB1808">
        <w:tc>
          <w:tcPr>
            <w:tcW w:w="1525" w:type="dxa"/>
          </w:tcPr>
          <w:p w14:paraId="3063AF06" w14:textId="77777777" w:rsidR="00303A84" w:rsidRPr="006E74B0" w:rsidRDefault="00CC494F" w:rsidP="00303A84">
            <w:r>
              <w:t>June</w:t>
            </w:r>
            <w:r w:rsidR="00303A84">
              <w:t>, 2019</w:t>
            </w:r>
          </w:p>
        </w:tc>
        <w:tc>
          <w:tcPr>
            <w:tcW w:w="2298" w:type="dxa"/>
          </w:tcPr>
          <w:p w14:paraId="7B3E43F4" w14:textId="77777777" w:rsidR="00303A84" w:rsidRPr="006E74B0" w:rsidRDefault="00CC494F" w:rsidP="00303A84">
            <w:r>
              <w:t>Jhony Zapata</w:t>
            </w:r>
          </w:p>
        </w:tc>
        <w:tc>
          <w:tcPr>
            <w:tcW w:w="942" w:type="dxa"/>
          </w:tcPr>
          <w:p w14:paraId="1EC1F27C" w14:textId="77777777" w:rsidR="00303A84" w:rsidRPr="006E74B0" w:rsidRDefault="00BB653B" w:rsidP="00303A84">
            <w:r>
              <w:t>3-</w:t>
            </w:r>
            <w:r w:rsidR="00CC494F">
              <w:t>6/06</w:t>
            </w:r>
          </w:p>
        </w:tc>
        <w:tc>
          <w:tcPr>
            <w:tcW w:w="2790" w:type="dxa"/>
          </w:tcPr>
          <w:p w14:paraId="118048DB" w14:textId="77777777" w:rsidR="00303A84" w:rsidRPr="006E74B0" w:rsidRDefault="00CC494F" w:rsidP="00303A84">
            <w:r>
              <w:t>Ecuador</w:t>
            </w:r>
          </w:p>
        </w:tc>
        <w:tc>
          <w:tcPr>
            <w:tcW w:w="4141" w:type="dxa"/>
          </w:tcPr>
          <w:p w14:paraId="0177A9D1" w14:textId="77777777" w:rsidR="00303A84" w:rsidRPr="006E74B0" w:rsidRDefault="00805983" w:rsidP="00805983">
            <w:r>
              <w:t>Technical b</w:t>
            </w:r>
            <w:r w:rsidRPr="00805983">
              <w:t>ackstopping FFF phase II programme</w:t>
            </w:r>
          </w:p>
        </w:tc>
      </w:tr>
      <w:tr w:rsidR="00303A84" w:rsidRPr="006E74B0" w14:paraId="3725D1E8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186E44A5" w14:textId="77777777" w:rsidR="00303A84" w:rsidRPr="006E74B0" w:rsidRDefault="00CB130E" w:rsidP="00303A84">
            <w:r>
              <w:t>June</w:t>
            </w:r>
            <w:r w:rsidR="00303A84">
              <w:t>, 2019</w:t>
            </w:r>
          </w:p>
        </w:tc>
        <w:tc>
          <w:tcPr>
            <w:tcW w:w="2298" w:type="dxa"/>
          </w:tcPr>
          <w:p w14:paraId="594C3785" w14:textId="77777777" w:rsidR="00303A84" w:rsidRPr="006E74B0" w:rsidRDefault="00CB130E" w:rsidP="00303A84">
            <w:r>
              <w:t>Svea Senesie</w:t>
            </w:r>
          </w:p>
        </w:tc>
        <w:tc>
          <w:tcPr>
            <w:tcW w:w="942" w:type="dxa"/>
          </w:tcPr>
          <w:p w14:paraId="5BFAD164" w14:textId="77777777" w:rsidR="00303A84" w:rsidRPr="006E74B0" w:rsidRDefault="00BB653B" w:rsidP="00303A84">
            <w:r>
              <w:t>9-</w:t>
            </w:r>
            <w:r w:rsidR="00CB130E">
              <w:t>14/06</w:t>
            </w:r>
          </w:p>
        </w:tc>
        <w:tc>
          <w:tcPr>
            <w:tcW w:w="2790" w:type="dxa"/>
          </w:tcPr>
          <w:p w14:paraId="403FCEA2" w14:textId="77777777" w:rsidR="00303A84" w:rsidRPr="006E74B0" w:rsidRDefault="00CC494F" w:rsidP="00303A84">
            <w:r>
              <w:t>Quito, Ecuador</w:t>
            </w:r>
          </w:p>
        </w:tc>
        <w:tc>
          <w:tcPr>
            <w:tcW w:w="4141" w:type="dxa"/>
          </w:tcPr>
          <w:p w14:paraId="6AE6E681" w14:textId="77777777" w:rsidR="00303A84" w:rsidRPr="006E74B0" w:rsidRDefault="00CC494F" w:rsidP="00303A84">
            <w:r w:rsidRPr="00CC494F">
              <w:t>Regional Exchange of FFF partner FFPOs</w:t>
            </w:r>
            <w:r>
              <w:t xml:space="preserve"> (gender training)</w:t>
            </w:r>
          </w:p>
        </w:tc>
      </w:tr>
      <w:tr w:rsidR="00303A84" w:rsidRPr="006E74B0" w14:paraId="5215A76C" w14:textId="77777777" w:rsidTr="00CB1808">
        <w:tc>
          <w:tcPr>
            <w:tcW w:w="1525" w:type="dxa"/>
          </w:tcPr>
          <w:p w14:paraId="40F2929D" w14:textId="77777777" w:rsidR="00303A84" w:rsidRPr="006E74B0" w:rsidRDefault="00CC494F" w:rsidP="00303A84">
            <w:r>
              <w:lastRenderedPageBreak/>
              <w:t>June, 2019</w:t>
            </w:r>
          </w:p>
        </w:tc>
        <w:tc>
          <w:tcPr>
            <w:tcW w:w="2298" w:type="dxa"/>
          </w:tcPr>
          <w:p w14:paraId="34EF6901" w14:textId="77777777" w:rsidR="00303A84" w:rsidRPr="006E74B0" w:rsidRDefault="00CC494F" w:rsidP="00303A84">
            <w:r>
              <w:t>Jhony Zapata</w:t>
            </w:r>
          </w:p>
        </w:tc>
        <w:tc>
          <w:tcPr>
            <w:tcW w:w="942" w:type="dxa"/>
          </w:tcPr>
          <w:p w14:paraId="5F9C0847" w14:textId="77777777" w:rsidR="00303A84" w:rsidRPr="006E74B0" w:rsidRDefault="00BB653B" w:rsidP="00303A84">
            <w:r>
              <w:t>17-</w:t>
            </w:r>
            <w:r w:rsidR="00CC494F">
              <w:t>20/06</w:t>
            </w:r>
          </w:p>
        </w:tc>
        <w:tc>
          <w:tcPr>
            <w:tcW w:w="2790" w:type="dxa"/>
          </w:tcPr>
          <w:p w14:paraId="7FF67F7B" w14:textId="77777777" w:rsidR="00303A84" w:rsidRPr="006E74B0" w:rsidRDefault="00CC494F" w:rsidP="00303A84">
            <w:r>
              <w:t>Kenya</w:t>
            </w:r>
          </w:p>
        </w:tc>
        <w:tc>
          <w:tcPr>
            <w:tcW w:w="4141" w:type="dxa"/>
          </w:tcPr>
          <w:p w14:paraId="2E857CE8" w14:textId="77777777" w:rsidR="00303A84" w:rsidRPr="006E74B0" w:rsidRDefault="00CC494F" w:rsidP="00303A84">
            <w:r w:rsidRPr="00CC494F">
              <w:t>country meeting of the joint initiative for investing pathways for forest food and nature</w:t>
            </w:r>
          </w:p>
        </w:tc>
      </w:tr>
      <w:tr w:rsidR="00393E81" w:rsidRPr="006E74B0" w14:paraId="1159CFB7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23C4BD97" w14:textId="77777777" w:rsidR="00393E81" w:rsidRDefault="00BB653B" w:rsidP="00303A84">
            <w:r>
              <w:t>June, 2019</w:t>
            </w:r>
          </w:p>
        </w:tc>
        <w:tc>
          <w:tcPr>
            <w:tcW w:w="2298" w:type="dxa"/>
          </w:tcPr>
          <w:p w14:paraId="4DAA1E26" w14:textId="77777777" w:rsidR="00393E81" w:rsidRDefault="000166D8" w:rsidP="00303A84">
            <w:r>
              <w:t>Jeffrey Campbell</w:t>
            </w:r>
          </w:p>
        </w:tc>
        <w:tc>
          <w:tcPr>
            <w:tcW w:w="942" w:type="dxa"/>
          </w:tcPr>
          <w:p w14:paraId="12537EE9" w14:textId="77777777" w:rsidR="00393E81" w:rsidRDefault="00393E81" w:rsidP="00303A84">
            <w:r>
              <w:t>17-19/06</w:t>
            </w:r>
          </w:p>
        </w:tc>
        <w:tc>
          <w:tcPr>
            <w:tcW w:w="2790" w:type="dxa"/>
          </w:tcPr>
          <w:p w14:paraId="283861B9" w14:textId="77777777" w:rsidR="00393E81" w:rsidRDefault="00393E81" w:rsidP="00303A84">
            <w:r>
              <w:t>The Hague, Netherlands</w:t>
            </w:r>
          </w:p>
        </w:tc>
        <w:tc>
          <w:tcPr>
            <w:tcW w:w="4141" w:type="dxa"/>
          </w:tcPr>
          <w:p w14:paraId="1609CF13" w14:textId="77777777" w:rsidR="00393E81" w:rsidRPr="00CC494F" w:rsidRDefault="00393E81" w:rsidP="00303A84">
            <w:r>
              <w:t>Workshop on the Joint Initiative</w:t>
            </w:r>
          </w:p>
        </w:tc>
      </w:tr>
      <w:tr w:rsidR="000166D8" w:rsidRPr="006E74B0" w14:paraId="52262A64" w14:textId="77777777" w:rsidTr="00CB1808">
        <w:tc>
          <w:tcPr>
            <w:tcW w:w="1525" w:type="dxa"/>
          </w:tcPr>
          <w:p w14:paraId="3D8261B8" w14:textId="77777777" w:rsidR="000166D8" w:rsidRDefault="00BB653B" w:rsidP="00303A84">
            <w:r>
              <w:t>June, 2019</w:t>
            </w:r>
          </w:p>
        </w:tc>
        <w:tc>
          <w:tcPr>
            <w:tcW w:w="2298" w:type="dxa"/>
          </w:tcPr>
          <w:p w14:paraId="4DEB9933" w14:textId="77777777" w:rsidR="000166D8" w:rsidRDefault="00BB653B" w:rsidP="00303A84">
            <w:r>
              <w:t>Sophie Grouwels</w:t>
            </w:r>
          </w:p>
        </w:tc>
        <w:tc>
          <w:tcPr>
            <w:tcW w:w="942" w:type="dxa"/>
          </w:tcPr>
          <w:p w14:paraId="62610CB2" w14:textId="77777777" w:rsidR="000166D8" w:rsidRDefault="00BB653B" w:rsidP="00303A84">
            <w:r>
              <w:t>17-19/06</w:t>
            </w:r>
          </w:p>
        </w:tc>
        <w:tc>
          <w:tcPr>
            <w:tcW w:w="2790" w:type="dxa"/>
          </w:tcPr>
          <w:p w14:paraId="4030FA55" w14:textId="77777777" w:rsidR="000166D8" w:rsidRDefault="00BB653B" w:rsidP="00303A84">
            <w:r>
              <w:t>The Hague, Netherlands</w:t>
            </w:r>
          </w:p>
        </w:tc>
        <w:tc>
          <w:tcPr>
            <w:tcW w:w="4141" w:type="dxa"/>
          </w:tcPr>
          <w:p w14:paraId="32005769" w14:textId="77777777" w:rsidR="000166D8" w:rsidRDefault="00BB653B" w:rsidP="00303A84">
            <w:r>
              <w:t>Workshop on the Joint Initiative</w:t>
            </w:r>
          </w:p>
        </w:tc>
      </w:tr>
      <w:tr w:rsidR="00BB653B" w:rsidRPr="006E74B0" w14:paraId="2D248344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1D35109A" w14:textId="77777777" w:rsidR="00BB653B" w:rsidRDefault="00BB653B" w:rsidP="00303A84">
            <w:r>
              <w:t>June, 2019</w:t>
            </w:r>
          </w:p>
        </w:tc>
        <w:tc>
          <w:tcPr>
            <w:tcW w:w="2298" w:type="dxa"/>
          </w:tcPr>
          <w:p w14:paraId="17CAA85C" w14:textId="77777777" w:rsidR="00BB653B" w:rsidRDefault="00BB653B" w:rsidP="00303A84">
            <w:r>
              <w:t>Giulia DeRobert</w:t>
            </w:r>
          </w:p>
        </w:tc>
        <w:tc>
          <w:tcPr>
            <w:tcW w:w="942" w:type="dxa"/>
          </w:tcPr>
          <w:p w14:paraId="54A97EAD" w14:textId="77777777" w:rsidR="00BB653B" w:rsidRDefault="00BB653B" w:rsidP="00303A84">
            <w:r>
              <w:t>17-19/06</w:t>
            </w:r>
          </w:p>
        </w:tc>
        <w:tc>
          <w:tcPr>
            <w:tcW w:w="2790" w:type="dxa"/>
          </w:tcPr>
          <w:p w14:paraId="056DA7F7" w14:textId="77777777" w:rsidR="00BB653B" w:rsidRDefault="00BB653B" w:rsidP="00303A84">
            <w:r>
              <w:t>The Hague, Netherlands</w:t>
            </w:r>
          </w:p>
        </w:tc>
        <w:tc>
          <w:tcPr>
            <w:tcW w:w="4141" w:type="dxa"/>
          </w:tcPr>
          <w:p w14:paraId="5AD15E89" w14:textId="77777777" w:rsidR="00BB653B" w:rsidRDefault="00BB653B" w:rsidP="00303A84">
            <w:r>
              <w:t>Workshop on the Joint Initiative</w:t>
            </w:r>
          </w:p>
        </w:tc>
      </w:tr>
      <w:tr w:rsidR="00303A84" w:rsidRPr="006E74B0" w14:paraId="157E379E" w14:textId="77777777" w:rsidTr="00CB1808">
        <w:tc>
          <w:tcPr>
            <w:tcW w:w="1525" w:type="dxa"/>
          </w:tcPr>
          <w:p w14:paraId="6CCC84D8" w14:textId="77777777" w:rsidR="00303A84" w:rsidRPr="00727386" w:rsidRDefault="00805983" w:rsidP="00303A84">
            <w:pPr>
              <w:rPr>
                <w:strike/>
              </w:rPr>
            </w:pPr>
            <w:r w:rsidRPr="00727386">
              <w:rPr>
                <w:strike/>
              </w:rPr>
              <w:t>June, 2019</w:t>
            </w:r>
          </w:p>
        </w:tc>
        <w:tc>
          <w:tcPr>
            <w:tcW w:w="2298" w:type="dxa"/>
          </w:tcPr>
          <w:p w14:paraId="7D1134B2" w14:textId="77777777" w:rsidR="00303A84" w:rsidRPr="00727386" w:rsidRDefault="00805983" w:rsidP="00303A84">
            <w:pPr>
              <w:rPr>
                <w:strike/>
              </w:rPr>
            </w:pPr>
            <w:r w:rsidRPr="00727386">
              <w:rPr>
                <w:strike/>
              </w:rPr>
              <w:t>Sophie Grouwels</w:t>
            </w:r>
          </w:p>
        </w:tc>
        <w:tc>
          <w:tcPr>
            <w:tcW w:w="942" w:type="dxa"/>
          </w:tcPr>
          <w:p w14:paraId="181F95F7" w14:textId="77777777" w:rsidR="00303A84" w:rsidRPr="00727386" w:rsidRDefault="00BB653B" w:rsidP="00303A84">
            <w:pPr>
              <w:rPr>
                <w:strike/>
              </w:rPr>
            </w:pPr>
            <w:r w:rsidRPr="00727386">
              <w:rPr>
                <w:strike/>
              </w:rPr>
              <w:t>22-</w:t>
            </w:r>
            <w:r w:rsidR="00805983" w:rsidRPr="00727386">
              <w:rPr>
                <w:strike/>
              </w:rPr>
              <w:t>28/06</w:t>
            </w:r>
          </w:p>
        </w:tc>
        <w:tc>
          <w:tcPr>
            <w:tcW w:w="2790" w:type="dxa"/>
          </w:tcPr>
          <w:p w14:paraId="0EC8DD9B" w14:textId="77777777" w:rsidR="00303A84" w:rsidRPr="00727386" w:rsidRDefault="00805983" w:rsidP="00303A84">
            <w:pPr>
              <w:rPr>
                <w:strike/>
              </w:rPr>
            </w:pPr>
            <w:r w:rsidRPr="00727386">
              <w:rPr>
                <w:strike/>
              </w:rPr>
              <w:t>Kathmandu, Nepal</w:t>
            </w:r>
          </w:p>
        </w:tc>
        <w:tc>
          <w:tcPr>
            <w:tcW w:w="4141" w:type="dxa"/>
          </w:tcPr>
          <w:p w14:paraId="4AEA319D" w14:textId="77777777" w:rsidR="00303A84" w:rsidRPr="00727386" w:rsidRDefault="00805983" w:rsidP="00303A84">
            <w:pPr>
              <w:rPr>
                <w:strike/>
              </w:rPr>
            </w:pPr>
            <w:r w:rsidRPr="00727386">
              <w:rPr>
                <w:strike/>
              </w:rPr>
              <w:t>Technical backstopping FFF phase II programme</w:t>
            </w:r>
          </w:p>
        </w:tc>
      </w:tr>
      <w:tr w:rsidR="0051014A" w:rsidRPr="006E74B0" w14:paraId="77B0797A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07A55965" w14:textId="2900F7A8" w:rsidR="0051014A" w:rsidRDefault="0051014A" w:rsidP="00303A84">
            <w:r>
              <w:t>June-July 2019</w:t>
            </w:r>
          </w:p>
        </w:tc>
        <w:tc>
          <w:tcPr>
            <w:tcW w:w="2298" w:type="dxa"/>
          </w:tcPr>
          <w:p w14:paraId="6D6338F4" w14:textId="20AC6422" w:rsidR="0051014A" w:rsidRDefault="0051014A" w:rsidP="00303A84">
            <w:r>
              <w:t>Jack Covey</w:t>
            </w:r>
          </w:p>
        </w:tc>
        <w:tc>
          <w:tcPr>
            <w:tcW w:w="942" w:type="dxa"/>
          </w:tcPr>
          <w:p w14:paraId="128CCA80" w14:textId="7949D791" w:rsidR="0051014A" w:rsidRDefault="0051014A" w:rsidP="00303A84">
            <w:r>
              <w:t>tbc</w:t>
            </w:r>
          </w:p>
        </w:tc>
        <w:tc>
          <w:tcPr>
            <w:tcW w:w="2790" w:type="dxa"/>
          </w:tcPr>
          <w:p w14:paraId="3E414CAB" w14:textId="71A5946E" w:rsidR="0051014A" w:rsidRDefault="0051014A" w:rsidP="00303A84">
            <w:r>
              <w:t>Ghana</w:t>
            </w:r>
          </w:p>
        </w:tc>
        <w:tc>
          <w:tcPr>
            <w:tcW w:w="4141" w:type="dxa"/>
          </w:tcPr>
          <w:p w14:paraId="6A27107D" w14:textId="2F9B2338" w:rsidR="0051014A" w:rsidRDefault="0051014A" w:rsidP="00303A84">
            <w:r>
              <w:t>PhD research on FFF</w:t>
            </w:r>
          </w:p>
        </w:tc>
      </w:tr>
      <w:tr w:rsidR="00727386" w:rsidRPr="006E74B0" w14:paraId="75D3DDD6" w14:textId="77777777" w:rsidTr="00CB1808">
        <w:tc>
          <w:tcPr>
            <w:tcW w:w="1525" w:type="dxa"/>
          </w:tcPr>
          <w:p w14:paraId="105D136D" w14:textId="12CA88D2" w:rsidR="00727386" w:rsidRDefault="00727386" w:rsidP="00303A84">
            <w:r>
              <w:t>September 2019</w:t>
            </w:r>
          </w:p>
        </w:tc>
        <w:tc>
          <w:tcPr>
            <w:tcW w:w="2298" w:type="dxa"/>
          </w:tcPr>
          <w:p w14:paraId="5DBEF64A" w14:textId="02376CA6" w:rsidR="00727386" w:rsidRDefault="00727386" w:rsidP="00303A84">
            <w:r>
              <w:t>Sophie Grouwels</w:t>
            </w:r>
          </w:p>
        </w:tc>
        <w:tc>
          <w:tcPr>
            <w:tcW w:w="942" w:type="dxa"/>
          </w:tcPr>
          <w:p w14:paraId="01FB6FD8" w14:textId="7EEF9B41" w:rsidR="00727386" w:rsidRDefault="00727386" w:rsidP="00303A84">
            <w:r>
              <w:t>8</w:t>
            </w:r>
            <w:r w:rsidRPr="00727386">
              <w:rPr>
                <w:vertAlign w:val="superscript"/>
              </w:rPr>
              <w:t>th</w:t>
            </w:r>
            <w:r>
              <w:t>- 14</w:t>
            </w:r>
            <w:r w:rsidRPr="00727386">
              <w:rPr>
                <w:vertAlign w:val="superscript"/>
              </w:rPr>
              <w:t>th</w:t>
            </w:r>
          </w:p>
        </w:tc>
        <w:tc>
          <w:tcPr>
            <w:tcW w:w="2790" w:type="dxa"/>
          </w:tcPr>
          <w:p w14:paraId="25FE67B8" w14:textId="4164BC87" w:rsidR="00727386" w:rsidRDefault="00727386" w:rsidP="00303A84">
            <w:r>
              <w:t>Kathmandu, Nepal</w:t>
            </w:r>
          </w:p>
        </w:tc>
        <w:tc>
          <w:tcPr>
            <w:tcW w:w="4141" w:type="dxa"/>
          </w:tcPr>
          <w:p w14:paraId="2BDDC4CE" w14:textId="17ABD022" w:rsidR="00727386" w:rsidRDefault="00727386" w:rsidP="00303A84">
            <w:r>
              <w:t>Technical b</w:t>
            </w:r>
            <w:r w:rsidRPr="00805983">
              <w:t xml:space="preserve">ackstopping FFF phase II </w:t>
            </w:r>
            <w:proofErr w:type="spellStart"/>
            <w:r w:rsidRPr="00805983">
              <w:t>programme</w:t>
            </w:r>
            <w:proofErr w:type="spellEnd"/>
          </w:p>
        </w:tc>
      </w:tr>
      <w:tr w:rsidR="00727386" w:rsidRPr="006E74B0" w14:paraId="32336E46" w14:textId="77777777" w:rsidTr="00CB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5" w:type="dxa"/>
          </w:tcPr>
          <w:p w14:paraId="5A32EA56" w14:textId="686EF66F" w:rsidR="00727386" w:rsidRDefault="00727386" w:rsidP="00303A84">
            <w:r>
              <w:t>September 2019</w:t>
            </w:r>
          </w:p>
        </w:tc>
        <w:tc>
          <w:tcPr>
            <w:tcW w:w="2298" w:type="dxa"/>
          </w:tcPr>
          <w:p w14:paraId="6E54DC3A" w14:textId="715DE498" w:rsidR="00727386" w:rsidRDefault="00727386" w:rsidP="00303A84">
            <w:r>
              <w:t>Anna Bolin</w:t>
            </w:r>
          </w:p>
        </w:tc>
        <w:tc>
          <w:tcPr>
            <w:tcW w:w="942" w:type="dxa"/>
          </w:tcPr>
          <w:p w14:paraId="489187FE" w14:textId="03F0EFBF" w:rsidR="00727386" w:rsidRDefault="00727386" w:rsidP="00303A84">
            <w:r>
              <w:t>5</w:t>
            </w:r>
            <w:r w:rsidRPr="00727386">
              <w:rPr>
                <w:vertAlign w:val="superscript"/>
              </w:rPr>
              <w:t>th</w:t>
            </w:r>
            <w:r>
              <w:t>- 14</w:t>
            </w:r>
            <w:r w:rsidRPr="00727386">
              <w:rPr>
                <w:vertAlign w:val="superscript"/>
              </w:rPr>
              <w:t>th</w:t>
            </w:r>
          </w:p>
        </w:tc>
        <w:tc>
          <w:tcPr>
            <w:tcW w:w="2790" w:type="dxa"/>
          </w:tcPr>
          <w:p w14:paraId="121AFCE8" w14:textId="034A0894" w:rsidR="00727386" w:rsidRDefault="00727386" w:rsidP="00303A84">
            <w:r>
              <w:t>Kathmandu, Nepal</w:t>
            </w:r>
          </w:p>
        </w:tc>
        <w:tc>
          <w:tcPr>
            <w:tcW w:w="4141" w:type="dxa"/>
          </w:tcPr>
          <w:p w14:paraId="30651DC2" w14:textId="2722CBE4" w:rsidR="00727386" w:rsidRDefault="00727386" w:rsidP="00303A84">
            <w:r>
              <w:t>M&amp;L training, FFPO Knowledge demand survey, research women’s entrepreneurship</w:t>
            </w:r>
          </w:p>
        </w:tc>
      </w:tr>
    </w:tbl>
    <w:p w14:paraId="26286B3D" w14:textId="77777777" w:rsidR="00F237BB" w:rsidRPr="006E74B0" w:rsidRDefault="00805983" w:rsidP="0069119A">
      <w:pPr>
        <w:pStyle w:val="Heading1"/>
      </w:pPr>
      <w:r>
        <w:t>meetings and events:</w:t>
      </w:r>
    </w:p>
    <w:p w14:paraId="77A6B788" w14:textId="77777777" w:rsidR="00A90BDC" w:rsidRDefault="00805983" w:rsidP="00805983">
      <w:pPr>
        <w:pStyle w:val="Notes"/>
      </w:pPr>
      <w:r w:rsidRPr="00805983">
        <w:t xml:space="preserve">30 April 2019: </w:t>
      </w:r>
      <w:r w:rsidRPr="00805983">
        <w:rPr>
          <w:i/>
        </w:rPr>
        <w:t>Resource Partners’ Thematic Consultation</w:t>
      </w:r>
      <w:r w:rsidRPr="00805983">
        <w:t>, Rome, Italy</w:t>
      </w:r>
      <w:r>
        <w:t>.</w:t>
      </w:r>
    </w:p>
    <w:p w14:paraId="51DBDB56" w14:textId="77777777" w:rsidR="00BB653B" w:rsidRDefault="00BB653B" w:rsidP="00805983">
      <w:pPr>
        <w:pStyle w:val="Notes"/>
      </w:pPr>
    </w:p>
    <w:p w14:paraId="7A7A40B0" w14:textId="77777777" w:rsidR="00805983" w:rsidRPr="006E74B0" w:rsidRDefault="00805983" w:rsidP="00435404">
      <w:pPr>
        <w:pStyle w:val="Notes"/>
      </w:pPr>
      <w:bookmarkStart w:id="0" w:name="_GoBack"/>
      <w:bookmarkEnd w:id="0"/>
    </w:p>
    <w:sectPr w:rsidR="00805983" w:rsidRPr="006E74B0">
      <w:footerReference w:type="default" r:id="rId10"/>
      <w:pgSz w:w="15840" w:h="12240" w:orient="landscape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17B9A" w14:textId="77777777" w:rsidR="00897747" w:rsidRDefault="00897747">
      <w:pPr>
        <w:spacing w:before="0" w:after="0" w:line="240" w:lineRule="auto"/>
      </w:pPr>
      <w:r>
        <w:separator/>
      </w:r>
    </w:p>
  </w:endnote>
  <w:endnote w:type="continuationSeparator" w:id="0">
    <w:p w14:paraId="310AD8DF" w14:textId="77777777" w:rsidR="00897747" w:rsidRDefault="008977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79893" w14:textId="77777777" w:rsidR="009820C4" w:rsidRDefault="00F6357D">
    <w:pPr>
      <w:pStyle w:val="Footer"/>
      <w:jc w:val="cen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BB653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B8C98" w14:textId="77777777" w:rsidR="00897747" w:rsidRDefault="00897747">
      <w:pPr>
        <w:spacing w:before="0" w:after="0" w:line="240" w:lineRule="auto"/>
      </w:pPr>
      <w:r>
        <w:separator/>
      </w:r>
    </w:p>
  </w:footnote>
  <w:footnote w:type="continuationSeparator" w:id="0">
    <w:p w14:paraId="73991480" w14:textId="77777777" w:rsidR="00897747" w:rsidRDefault="0089774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A066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8628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23824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9C4246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2B0159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02278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40A44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2C693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6CDC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EA95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573151"/>
    <w:multiLevelType w:val="hybridMultilevel"/>
    <w:tmpl w:val="B0145B8C"/>
    <w:lvl w:ilvl="0" w:tplc="922C4C3A">
      <w:start w:val="30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B6D"/>
    <w:rsid w:val="000166D8"/>
    <w:rsid w:val="000361C9"/>
    <w:rsid w:val="0006458F"/>
    <w:rsid w:val="0010397A"/>
    <w:rsid w:val="001B59E6"/>
    <w:rsid w:val="002549AC"/>
    <w:rsid w:val="00303A84"/>
    <w:rsid w:val="00354217"/>
    <w:rsid w:val="003845AE"/>
    <w:rsid w:val="00393E81"/>
    <w:rsid w:val="00411E92"/>
    <w:rsid w:val="00435404"/>
    <w:rsid w:val="0048305A"/>
    <w:rsid w:val="004E18A7"/>
    <w:rsid w:val="0051014A"/>
    <w:rsid w:val="005960F1"/>
    <w:rsid w:val="005962A4"/>
    <w:rsid w:val="005D6DE4"/>
    <w:rsid w:val="006240A7"/>
    <w:rsid w:val="0069119A"/>
    <w:rsid w:val="006E5B6D"/>
    <w:rsid w:val="006E74B0"/>
    <w:rsid w:val="00706A0B"/>
    <w:rsid w:val="0071404F"/>
    <w:rsid w:val="00727386"/>
    <w:rsid w:val="00805983"/>
    <w:rsid w:val="00897747"/>
    <w:rsid w:val="008A39D5"/>
    <w:rsid w:val="008A69B1"/>
    <w:rsid w:val="00906744"/>
    <w:rsid w:val="009469C9"/>
    <w:rsid w:val="009820C4"/>
    <w:rsid w:val="009E5C4F"/>
    <w:rsid w:val="00A90BDC"/>
    <w:rsid w:val="00AB2F3D"/>
    <w:rsid w:val="00B375B0"/>
    <w:rsid w:val="00B4766A"/>
    <w:rsid w:val="00B6188C"/>
    <w:rsid w:val="00B76EA0"/>
    <w:rsid w:val="00BB2A0D"/>
    <w:rsid w:val="00BB653B"/>
    <w:rsid w:val="00C25AF8"/>
    <w:rsid w:val="00C669BB"/>
    <w:rsid w:val="00C72317"/>
    <w:rsid w:val="00CB130E"/>
    <w:rsid w:val="00CB1808"/>
    <w:rsid w:val="00CC3438"/>
    <w:rsid w:val="00CC494F"/>
    <w:rsid w:val="00D03F55"/>
    <w:rsid w:val="00D476D9"/>
    <w:rsid w:val="00D85D09"/>
    <w:rsid w:val="00E42593"/>
    <w:rsid w:val="00E962D2"/>
    <w:rsid w:val="00EB5927"/>
    <w:rsid w:val="00EC3D2E"/>
    <w:rsid w:val="00F15B49"/>
    <w:rsid w:val="00F237BB"/>
    <w:rsid w:val="00F6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F45B09"/>
  <w15:chartTrackingRefBased/>
  <w15:docId w15:val="{9A1115EA-7157-4B78-8C31-507702FC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40" w:after="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5AE"/>
    <w:rPr>
      <w:szCs w:val="20"/>
    </w:rPr>
  </w:style>
  <w:style w:type="paragraph" w:styleId="Heading1">
    <w:name w:val="heading 1"/>
    <w:basedOn w:val="Normal"/>
    <w:next w:val="Normal"/>
    <w:uiPriority w:val="2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2">
    <w:name w:val="heading 2"/>
    <w:basedOn w:val="Normal"/>
    <w:next w:val="Normal"/>
    <w:link w:val="Heading2Char"/>
    <w:uiPriority w:val="2"/>
    <w:semiHidden/>
    <w:unhideWhenUsed/>
    <w:qFormat/>
    <w:rsid w:val="00435404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2"/>
    <w:semiHidden/>
    <w:unhideWhenUsed/>
    <w:rsid w:val="001B59E6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1B59E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rsid w:val="001B59E6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rsid w:val="001B59E6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1B59E6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rsid w:val="001B59E6"/>
    <w:pPr>
      <w:keepNext/>
      <w:keepLines/>
      <w:spacing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rsid w:val="001B59E6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uiPriority w:val="1"/>
    <w:qFormat/>
    <w:rsid w:val="00CC3438"/>
    <w:pPr>
      <w:pBdr>
        <w:top w:val="single" w:sz="12" w:space="1" w:color="595959" w:themeColor="text1" w:themeTint="A6"/>
      </w:pBdr>
      <w:spacing w:before="0" w:after="120" w:line="240" w:lineRule="auto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28"/>
      <w:szCs w:val="28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table" w:styleId="GridTable4-Accent1">
    <w:name w:val="Grid Table 4 Accent 1"/>
    <w:basedOn w:val="TableNormal"/>
    <w:uiPriority w:val="49"/>
    <w:rsid w:val="00A90BDC"/>
    <w:tblPr>
      <w:tblStyleRowBandSize w:val="1"/>
      <w:tblStyleColBandSize w:val="1"/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  <w:tblCellMar>
        <w:left w:w="43" w:type="dxa"/>
        <w:right w:w="43" w:type="dxa"/>
      </w:tblCellMar>
    </w:tblPr>
    <w:tblStylePr w:type="firstRow">
      <w:rPr>
        <w:b/>
        <w:bCs/>
        <w:color w:val="FFFFFF" w:themeColor="background1"/>
      </w:rPr>
      <w:tblPr/>
      <w:trPr>
        <w:tblHeader/>
      </w:trPr>
      <w:tcPr>
        <w:shd w:val="clear" w:color="auto" w:fill="2E74B5" w:themeFill="accent1" w:themeFillShade="BF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8A69B1"/>
    <w:rPr>
      <w:color w:val="595959" w:themeColor="text1" w:themeTint="A6"/>
      <w:sz w:val="22"/>
    </w:rPr>
  </w:style>
  <w:style w:type="paragraph" w:customStyle="1" w:styleId="Notes">
    <w:name w:val="Notes"/>
    <w:basedOn w:val="Normal"/>
    <w:uiPriority w:val="3"/>
    <w:qFormat/>
  </w:style>
  <w:style w:type="paragraph" w:styleId="Footer">
    <w:name w:val="footer"/>
    <w:basedOn w:val="Normal"/>
    <w:link w:val="FooterChar"/>
    <w:uiPriority w:val="99"/>
    <w:unhideWhenUsed/>
    <w:rsid w:val="003845AE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5AE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9E6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9E6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B59E6"/>
  </w:style>
  <w:style w:type="paragraph" w:styleId="BlockText">
    <w:name w:val="Block Text"/>
    <w:basedOn w:val="Normal"/>
    <w:uiPriority w:val="99"/>
    <w:semiHidden/>
    <w:unhideWhenUsed/>
    <w:rsid w:val="008A69B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1B59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59E6"/>
    <w:rPr>
      <w:sz w:val="2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B59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B59E6"/>
    <w:rPr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B59E6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B59E6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B59E6"/>
    <w:pPr>
      <w:spacing w:after="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B59E6"/>
    <w:rPr>
      <w:sz w:val="22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B59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B59E6"/>
    <w:rPr>
      <w:sz w:val="22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B59E6"/>
    <w:pPr>
      <w:spacing w:after="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B59E6"/>
    <w:rPr>
      <w:sz w:val="22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59E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59E6"/>
    <w:rPr>
      <w:sz w:val="22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B59E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B59E6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1B59E6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59E6"/>
    <w:pPr>
      <w:spacing w:before="0" w:after="200"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B59E6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B59E6"/>
    <w:rPr>
      <w:sz w:val="22"/>
      <w:szCs w:val="20"/>
    </w:rPr>
  </w:style>
  <w:style w:type="table" w:styleId="ColorfulGrid">
    <w:name w:val="Colorful Grid"/>
    <w:basedOn w:val="TableNormal"/>
    <w:uiPriority w:val="73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B59E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9E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9E6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9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9E6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B59E6"/>
  </w:style>
  <w:style w:type="character" w:customStyle="1" w:styleId="DateChar">
    <w:name w:val="Date Char"/>
    <w:basedOn w:val="DefaultParagraphFont"/>
    <w:link w:val="Date"/>
    <w:uiPriority w:val="99"/>
    <w:semiHidden/>
    <w:rsid w:val="001B59E6"/>
    <w:rPr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B59E6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59E6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B59E6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B59E6"/>
    <w:rPr>
      <w:sz w:val="22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1B59E6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1B59E6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B59E6"/>
    <w:pPr>
      <w:spacing w:before="0"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59E6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B59E6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B59E6"/>
    <w:pPr>
      <w:spacing w:before="0"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1B59E6"/>
    <w:rPr>
      <w:color w:val="954F72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B59E6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59E6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59E6"/>
    <w:rPr>
      <w:sz w:val="22"/>
      <w:szCs w:val="20"/>
    </w:rPr>
  </w:style>
  <w:style w:type="table" w:styleId="GridTable1Light">
    <w:name w:val="Grid Table 1 Light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2">
    <w:name w:val="Grid Table 4 Accent 2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B59E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B59E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B59E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B59E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B59E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B59E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B59E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B59E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B59E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B59E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B59E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B59E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845AE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5AE"/>
    <w:rPr>
      <w:szCs w:val="20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6240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6240A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6240A7"/>
    <w:rPr>
      <w:rFonts w:asciiTheme="majorHAnsi" w:eastAsiaTheme="majorEastAsia" w:hAnsiTheme="majorHAnsi" w:cstheme="majorBidi"/>
      <w:color w:val="2E74B5" w:themeColor="accent1" w:themeShade="BF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6240A7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6240A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6240A7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6240A7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1B59E6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B59E6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B59E6"/>
    <w:rPr>
      <w:i/>
      <w:iCs/>
      <w:sz w:val="22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1B59E6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1B59E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1B59E6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1B59E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59E6"/>
    <w:pPr>
      <w:spacing w:before="0"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59E6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B59E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1B59E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1B59E6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1B59E6"/>
    <w:rPr>
      <w:color w:val="0563C1" w:themeColor="hyperlink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B59E6"/>
    <w:pPr>
      <w:spacing w:before="0"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B59E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A69B1"/>
    <w:rPr>
      <w:i/>
      <w:iCs/>
      <w:color w:val="2E74B5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A69B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A69B1"/>
    <w:rPr>
      <w:i/>
      <w:iCs/>
      <w:color w:val="2E74B5" w:themeColor="accent1" w:themeShade="BF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A69B1"/>
    <w:rPr>
      <w:b/>
      <w:bCs/>
      <w:caps w:val="0"/>
      <w:smallCaps/>
      <w:color w:val="2E74B5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B59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B59E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B59E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B59E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B59E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B59E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B59E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B59E6"/>
    <w:rPr>
      <w:sz w:val="22"/>
    </w:rPr>
  </w:style>
  <w:style w:type="paragraph" w:styleId="List">
    <w:name w:val="List"/>
    <w:basedOn w:val="Normal"/>
    <w:uiPriority w:val="99"/>
    <w:semiHidden/>
    <w:unhideWhenUsed/>
    <w:rsid w:val="001B59E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B59E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B59E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B59E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B59E6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B59E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59E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59E6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59E6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B59E6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B59E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B59E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B59E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B59E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B59E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B59E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B59E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B59E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B59E6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B59E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1B59E6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B59E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B59E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B59E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B59E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B59E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B59E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B59E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B59E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B59E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B59E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B59E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B59E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B59E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1B59E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B59E6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B59E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B59E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B59E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B59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B59E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1B59E6"/>
    <w:pPr>
      <w:spacing w:after="0" w:line="240" w:lineRule="auto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1B59E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B59E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B59E6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B59E6"/>
    <w:rPr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B59E6"/>
    <w:rPr>
      <w:sz w:val="22"/>
    </w:rPr>
  </w:style>
  <w:style w:type="table" w:styleId="PlainTable1">
    <w:name w:val="Plain Table 1"/>
    <w:basedOn w:val="TableNormal"/>
    <w:uiPriority w:val="41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B59E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B59E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B59E6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B59E6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B59E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B59E6"/>
    <w:rPr>
      <w:i/>
      <w:iCs/>
      <w:color w:val="404040" w:themeColor="text1" w:themeTint="BF"/>
      <w:sz w:val="22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B59E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B59E6"/>
    <w:rPr>
      <w:sz w:val="22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B59E6"/>
    <w:pPr>
      <w:spacing w:before="0"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B59E6"/>
    <w:rPr>
      <w:sz w:val="22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1B59E6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1B59E6"/>
    <w:pPr>
      <w:numPr>
        <w:ilvl w:val="1"/>
      </w:numPr>
      <w:spacing w:after="160"/>
      <w:ind w:left="43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B59E6"/>
    <w:rPr>
      <w:color w:val="5A5A5A" w:themeColor="text1" w:themeTint="A5"/>
      <w:spacing w:val="15"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1B59E6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B59E6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1B59E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B59E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B59E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B59E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B59E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B59E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B59E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B59E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B59E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B59E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B59E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B59E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B59E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B59E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B59E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B59E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B59E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B59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B59E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B59E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B59E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B59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B59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B59E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B59E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1B59E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1B59E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B59E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B59E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B59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B59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B59E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B59E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B59E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B59E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B59E6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1B59E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B59E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B59E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B59E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B59E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B59E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B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B59E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B59E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B59E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1B59E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B59E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B59E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B59E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B59E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B59E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B59E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B59E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B59E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B59E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59E6"/>
    <w:pPr>
      <w:spacing w:after="0"/>
      <w:outlineLvl w:val="9"/>
    </w:pPr>
    <w:rPr>
      <w:caps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4354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eonil\AppData\Roaming\Microsoft\Templates\Business%20trip%20itinerar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2255319077F45D1AEA5D729F0F5B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DED6D-06F4-4F8E-B48A-2A25E22C6306}"/>
      </w:docPartPr>
      <w:docPartBody>
        <w:p w:rsidR="00A83DE2" w:rsidRDefault="00545986" w:rsidP="00545986">
          <w:pPr>
            <w:pStyle w:val="72255319077F45D1AEA5D729F0F5BF6B"/>
          </w:pPr>
          <w:r w:rsidRPr="006E74B0">
            <w:t>Destination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986"/>
    <w:rsid w:val="002E7FA5"/>
    <w:rsid w:val="00390AF5"/>
    <w:rsid w:val="00545986"/>
    <w:rsid w:val="00783631"/>
    <w:rsid w:val="007867E3"/>
    <w:rsid w:val="00A8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4684CE04B74FDA917B957BFF5A694E">
    <w:name w:val="734684CE04B74FDA917B957BFF5A694E"/>
  </w:style>
  <w:style w:type="paragraph" w:customStyle="1" w:styleId="434B0608962A45C0BD32C7A3DB3FA3D3">
    <w:name w:val="434B0608962A45C0BD32C7A3DB3FA3D3"/>
  </w:style>
  <w:style w:type="paragraph" w:customStyle="1" w:styleId="876054056B794E05BB7B6C0536C6A68A">
    <w:name w:val="876054056B794E05BB7B6C0536C6A68A"/>
  </w:style>
  <w:style w:type="paragraph" w:customStyle="1" w:styleId="0ED2526A42704141B42B4FE2A8CAA7F1">
    <w:name w:val="0ED2526A42704141B42B4FE2A8CAA7F1"/>
  </w:style>
  <w:style w:type="paragraph" w:customStyle="1" w:styleId="E2CDEEB653C146DB901AD94282CE457D">
    <w:name w:val="E2CDEEB653C146DB901AD94282CE457D"/>
  </w:style>
  <w:style w:type="paragraph" w:customStyle="1" w:styleId="897339A9A0954EBF839E57C079137CF1">
    <w:name w:val="897339A9A0954EBF839E57C079137CF1"/>
  </w:style>
  <w:style w:type="paragraph" w:customStyle="1" w:styleId="D65E09BE461B4E1AA7600A4D9AC043F3">
    <w:name w:val="D65E09BE461B4E1AA7600A4D9AC043F3"/>
  </w:style>
  <w:style w:type="paragraph" w:customStyle="1" w:styleId="3ED0722496B8465DB7431B0F52341AE8">
    <w:name w:val="3ED0722496B8465DB7431B0F52341AE8"/>
  </w:style>
  <w:style w:type="paragraph" w:customStyle="1" w:styleId="3A59FA306DB842BFAAC5BF688343F03B">
    <w:name w:val="3A59FA306DB842BFAAC5BF688343F03B"/>
  </w:style>
  <w:style w:type="paragraph" w:customStyle="1" w:styleId="2903FC071ED24254BA1B7327DBFDE764">
    <w:name w:val="2903FC071ED24254BA1B7327DBFDE764"/>
  </w:style>
  <w:style w:type="paragraph" w:customStyle="1" w:styleId="69A092BFEE2D41C687D97D67628F31A4">
    <w:name w:val="69A092BFEE2D41C687D97D67628F31A4"/>
  </w:style>
  <w:style w:type="paragraph" w:customStyle="1" w:styleId="2088E5839C6F43BBAEA7675651F89FAB">
    <w:name w:val="2088E5839C6F43BBAEA7675651F89FAB"/>
  </w:style>
  <w:style w:type="paragraph" w:customStyle="1" w:styleId="77994750B1D649759DF1FD661CEB6F94">
    <w:name w:val="77994750B1D649759DF1FD661CEB6F94"/>
  </w:style>
  <w:style w:type="paragraph" w:customStyle="1" w:styleId="BA608BFB4CE141B2A0FFEE752FF06C3B">
    <w:name w:val="BA608BFB4CE141B2A0FFEE752FF06C3B"/>
  </w:style>
  <w:style w:type="paragraph" w:customStyle="1" w:styleId="822809B4A0AF46B881066E70C74AD2D3">
    <w:name w:val="822809B4A0AF46B881066E70C74AD2D3"/>
  </w:style>
  <w:style w:type="paragraph" w:customStyle="1" w:styleId="19D3B6D049F74EAFA19AF84041605F2D">
    <w:name w:val="19D3B6D049F74EAFA19AF84041605F2D"/>
  </w:style>
  <w:style w:type="paragraph" w:customStyle="1" w:styleId="7F6F3BA6BE4047CBA4B4E3FB76B47423">
    <w:name w:val="7F6F3BA6BE4047CBA4B4E3FB76B47423"/>
  </w:style>
  <w:style w:type="paragraph" w:customStyle="1" w:styleId="DDCA5F84F29E41CA8F280AC44F598A6E">
    <w:name w:val="DDCA5F84F29E41CA8F280AC44F598A6E"/>
  </w:style>
  <w:style w:type="paragraph" w:customStyle="1" w:styleId="6B40474B067240EFAD85EA4420B78876">
    <w:name w:val="6B40474B067240EFAD85EA4420B78876"/>
  </w:style>
  <w:style w:type="paragraph" w:customStyle="1" w:styleId="272565E2CE7244E7900E2E36F3CB2831">
    <w:name w:val="272565E2CE7244E7900E2E36F3CB2831"/>
  </w:style>
  <w:style w:type="paragraph" w:customStyle="1" w:styleId="A57C76AA3D5E48FAA71D809E6F5D2B34">
    <w:name w:val="A57C76AA3D5E48FAA71D809E6F5D2B34"/>
  </w:style>
  <w:style w:type="paragraph" w:customStyle="1" w:styleId="9CB28D6C83C1435888EDBBDCA9E6D704">
    <w:name w:val="9CB28D6C83C1435888EDBBDCA9E6D704"/>
  </w:style>
  <w:style w:type="paragraph" w:customStyle="1" w:styleId="F5D534B140FE46789F48750DF37F3E90">
    <w:name w:val="F5D534B140FE46789F48750DF37F3E90"/>
  </w:style>
  <w:style w:type="paragraph" w:customStyle="1" w:styleId="DA36131171FE4D399F308C1381FB9D94">
    <w:name w:val="DA36131171FE4D399F308C1381FB9D94"/>
  </w:style>
  <w:style w:type="paragraph" w:customStyle="1" w:styleId="CB18B0E8E43E46E68F8642E965BD793F">
    <w:name w:val="CB18B0E8E43E46E68F8642E965BD793F"/>
  </w:style>
  <w:style w:type="paragraph" w:customStyle="1" w:styleId="EB3897B6D253427A8DF1F173AD5A1066">
    <w:name w:val="EB3897B6D253427A8DF1F173AD5A1066"/>
  </w:style>
  <w:style w:type="paragraph" w:customStyle="1" w:styleId="89CD9DAA819144FEA7EE744D4DE64B27">
    <w:name w:val="89CD9DAA819144FEA7EE744D4DE64B27"/>
  </w:style>
  <w:style w:type="paragraph" w:customStyle="1" w:styleId="037253CF79F44BF4BF819E76BE9D0E3E">
    <w:name w:val="037253CF79F44BF4BF819E76BE9D0E3E"/>
  </w:style>
  <w:style w:type="paragraph" w:customStyle="1" w:styleId="4F1326C93CD14CEE84F45AB9EC2FBBC0">
    <w:name w:val="4F1326C93CD14CEE84F45AB9EC2FBBC0"/>
  </w:style>
  <w:style w:type="paragraph" w:customStyle="1" w:styleId="EBFD73BA59DD4AC4B69BC1855E9BD3A9">
    <w:name w:val="EBFD73BA59DD4AC4B69BC1855E9BD3A9"/>
  </w:style>
  <w:style w:type="paragraph" w:customStyle="1" w:styleId="B20548C02CFA403B8B4202507B5EC76E">
    <w:name w:val="B20548C02CFA403B8B4202507B5EC76E"/>
  </w:style>
  <w:style w:type="paragraph" w:customStyle="1" w:styleId="A701176E46244EE7802E0F95A57C3978">
    <w:name w:val="A701176E46244EE7802E0F95A57C3978"/>
  </w:style>
  <w:style w:type="paragraph" w:customStyle="1" w:styleId="20BC4DDE8CC146D29673AF8325385FEA">
    <w:name w:val="20BC4DDE8CC146D29673AF8325385FEA"/>
  </w:style>
  <w:style w:type="paragraph" w:customStyle="1" w:styleId="1FA24D7CBCBA4E5BA58F81D88E682F4F">
    <w:name w:val="1FA24D7CBCBA4E5BA58F81D88E682F4F"/>
  </w:style>
  <w:style w:type="paragraph" w:customStyle="1" w:styleId="194DA84252E742A98D281CA651FD1DB0">
    <w:name w:val="194DA84252E742A98D281CA651FD1DB0"/>
  </w:style>
  <w:style w:type="paragraph" w:customStyle="1" w:styleId="E0A6C4CD26FB4D819CB66CD9877BF8F9">
    <w:name w:val="E0A6C4CD26FB4D819CB66CD9877BF8F9"/>
  </w:style>
  <w:style w:type="paragraph" w:customStyle="1" w:styleId="CE2FA0B9649B4C8F9ACFBBA3D227228D">
    <w:name w:val="CE2FA0B9649B4C8F9ACFBBA3D227228D"/>
  </w:style>
  <w:style w:type="paragraph" w:customStyle="1" w:styleId="CA4F6E4ACA60455DAAD32F1462C54C9B">
    <w:name w:val="CA4F6E4ACA60455DAAD32F1462C54C9B"/>
  </w:style>
  <w:style w:type="paragraph" w:customStyle="1" w:styleId="00F36FFBC0E54A459C080B29DE6E2DAD">
    <w:name w:val="00F36FFBC0E54A459C080B29DE6E2DAD"/>
  </w:style>
  <w:style w:type="paragraph" w:customStyle="1" w:styleId="A68CDA63256243F9AEC3BBC5BEA128A2">
    <w:name w:val="A68CDA63256243F9AEC3BBC5BEA128A2"/>
  </w:style>
  <w:style w:type="paragraph" w:customStyle="1" w:styleId="1CF048A8388942C2A1C636614DDFB923">
    <w:name w:val="1CF048A8388942C2A1C636614DDFB923"/>
  </w:style>
  <w:style w:type="paragraph" w:customStyle="1" w:styleId="94EDE810AA9449F586CD87692D03D6D5">
    <w:name w:val="94EDE810AA9449F586CD87692D03D6D5"/>
  </w:style>
  <w:style w:type="paragraph" w:customStyle="1" w:styleId="1F0D409B1C9A44EFA2C33E3C2BBF2819">
    <w:name w:val="1F0D409B1C9A44EFA2C33E3C2BBF2819"/>
  </w:style>
  <w:style w:type="paragraph" w:customStyle="1" w:styleId="8DB349A32A894CE58B8F5F699074E9B6">
    <w:name w:val="8DB349A32A894CE58B8F5F699074E9B6"/>
  </w:style>
  <w:style w:type="paragraph" w:customStyle="1" w:styleId="18A1726EE6DC4B5F9C5FF087CFA7ECE1">
    <w:name w:val="18A1726EE6DC4B5F9C5FF087CFA7ECE1"/>
  </w:style>
  <w:style w:type="paragraph" w:customStyle="1" w:styleId="D23AB9EBBE8D434CB2B5EFEF1136A5AA">
    <w:name w:val="D23AB9EBBE8D434CB2B5EFEF1136A5AA"/>
  </w:style>
  <w:style w:type="paragraph" w:customStyle="1" w:styleId="FE35EE4BB25948BEA4606A92C345683E">
    <w:name w:val="FE35EE4BB25948BEA4606A92C345683E"/>
  </w:style>
  <w:style w:type="paragraph" w:customStyle="1" w:styleId="EE57C74C876044B39DDA8DC4EF1DBC9C">
    <w:name w:val="EE57C74C876044B39DDA8DC4EF1DBC9C"/>
  </w:style>
  <w:style w:type="paragraph" w:customStyle="1" w:styleId="D7F36FD229384FE7A187981B38BD69AA">
    <w:name w:val="D7F36FD229384FE7A187981B38BD69AA"/>
  </w:style>
  <w:style w:type="paragraph" w:customStyle="1" w:styleId="D35D6AD656A74830AE7A88DC63E85303">
    <w:name w:val="D35D6AD656A74830AE7A88DC63E85303"/>
  </w:style>
  <w:style w:type="paragraph" w:customStyle="1" w:styleId="80B8ADB8917648F0B24F585F829E7855">
    <w:name w:val="80B8ADB8917648F0B24F585F829E7855"/>
  </w:style>
  <w:style w:type="paragraph" w:customStyle="1" w:styleId="65DB02417CF34EF09939539D4D1BB4B1">
    <w:name w:val="65DB02417CF34EF09939539D4D1BB4B1"/>
  </w:style>
  <w:style w:type="paragraph" w:customStyle="1" w:styleId="47AB49DF7AF04B2D9BC23BC5347D02D1">
    <w:name w:val="47AB49DF7AF04B2D9BC23BC5347D02D1"/>
  </w:style>
  <w:style w:type="paragraph" w:customStyle="1" w:styleId="07077AA7F21F4F53ABDA205DA60F97F7">
    <w:name w:val="07077AA7F21F4F53ABDA205DA60F97F7"/>
  </w:style>
  <w:style w:type="paragraph" w:customStyle="1" w:styleId="1094E82FA25F4528A93F17C975608C57">
    <w:name w:val="1094E82FA25F4528A93F17C975608C57"/>
  </w:style>
  <w:style w:type="paragraph" w:customStyle="1" w:styleId="3035384B4A234408AC3EA86503760D4E">
    <w:name w:val="3035384B4A234408AC3EA86503760D4E"/>
  </w:style>
  <w:style w:type="paragraph" w:customStyle="1" w:styleId="D6C203D3681A445EB023760ABE81CE9B">
    <w:name w:val="D6C203D3681A445EB023760ABE81CE9B"/>
  </w:style>
  <w:style w:type="paragraph" w:customStyle="1" w:styleId="19D21394AE494584B0EEBCCEA1337FE5">
    <w:name w:val="19D21394AE494584B0EEBCCEA1337FE5"/>
  </w:style>
  <w:style w:type="paragraph" w:customStyle="1" w:styleId="F0F131F5466B415C9F25CD4AD24F5A75">
    <w:name w:val="F0F131F5466B415C9F25CD4AD24F5A75"/>
  </w:style>
  <w:style w:type="paragraph" w:customStyle="1" w:styleId="3E2DD0B53E5B4257B0B0C7B7EE7BFB39">
    <w:name w:val="3E2DD0B53E5B4257B0B0C7B7EE7BFB39"/>
  </w:style>
  <w:style w:type="paragraph" w:customStyle="1" w:styleId="CD9E9484ACCA4EE794BAD8094A8CF9DB">
    <w:name w:val="CD9E9484ACCA4EE794BAD8094A8CF9DB"/>
  </w:style>
  <w:style w:type="paragraph" w:customStyle="1" w:styleId="C7EE869C0C2F4C27850CA81ECFCD663B">
    <w:name w:val="C7EE869C0C2F4C27850CA81ECFCD663B"/>
  </w:style>
  <w:style w:type="paragraph" w:customStyle="1" w:styleId="4869D41EF98D4CB283ABB31448CBF363">
    <w:name w:val="4869D41EF98D4CB283ABB31448CBF363"/>
  </w:style>
  <w:style w:type="paragraph" w:customStyle="1" w:styleId="86F2A1D7CC174026946F797F0FB36DE6">
    <w:name w:val="86F2A1D7CC174026946F797F0FB36DE6"/>
  </w:style>
  <w:style w:type="paragraph" w:customStyle="1" w:styleId="D5311F7ABBAE401CBF8AF6CCFFBC9135">
    <w:name w:val="D5311F7ABBAE401CBF8AF6CCFFBC9135"/>
  </w:style>
  <w:style w:type="paragraph" w:customStyle="1" w:styleId="F9B54025323D4D47BEA6357DA15A667A">
    <w:name w:val="F9B54025323D4D47BEA6357DA15A667A"/>
  </w:style>
  <w:style w:type="paragraph" w:customStyle="1" w:styleId="40BD6BF7CFCF4BFD87E5EFE0CEA793AD">
    <w:name w:val="40BD6BF7CFCF4BFD87E5EFE0CEA793AD"/>
  </w:style>
  <w:style w:type="paragraph" w:customStyle="1" w:styleId="80C3203FDBB44ED6AA75C072C6E099F6">
    <w:name w:val="80C3203FDBB44ED6AA75C072C6E099F6"/>
  </w:style>
  <w:style w:type="paragraph" w:customStyle="1" w:styleId="3222CDA14BBD4312BFD082638E5D837E">
    <w:name w:val="3222CDA14BBD4312BFD082638E5D837E"/>
  </w:style>
  <w:style w:type="paragraph" w:customStyle="1" w:styleId="6B3D2DEE309448D9819E6FDDB8B710C5">
    <w:name w:val="6B3D2DEE309448D9819E6FDDB8B710C5"/>
  </w:style>
  <w:style w:type="paragraph" w:customStyle="1" w:styleId="0ACEC90D66D643EF97B50BAB868E5D0D">
    <w:name w:val="0ACEC90D66D643EF97B50BAB868E5D0D"/>
  </w:style>
  <w:style w:type="paragraph" w:customStyle="1" w:styleId="A9D46EFCA2F9443EA43197DB971E0159">
    <w:name w:val="A9D46EFCA2F9443EA43197DB971E0159"/>
  </w:style>
  <w:style w:type="paragraph" w:customStyle="1" w:styleId="0F8262B3426A45648D4EBADF3CE30EE9">
    <w:name w:val="0F8262B3426A45648D4EBADF3CE30EE9"/>
  </w:style>
  <w:style w:type="paragraph" w:customStyle="1" w:styleId="C0E64618E63243D6BC3F028D767DE5E6">
    <w:name w:val="C0E64618E63243D6BC3F028D767DE5E6"/>
  </w:style>
  <w:style w:type="paragraph" w:customStyle="1" w:styleId="DDBDA6D88E2244AD86615CB8A7161BBD">
    <w:name w:val="DDBDA6D88E2244AD86615CB8A7161BBD"/>
  </w:style>
  <w:style w:type="paragraph" w:customStyle="1" w:styleId="904D2EBB40FD43F487FE01B6A93BBC2C">
    <w:name w:val="904D2EBB40FD43F487FE01B6A93BBC2C"/>
  </w:style>
  <w:style w:type="paragraph" w:customStyle="1" w:styleId="D19A03E6B8E7452D8E582224B8A9E3E8">
    <w:name w:val="D19A03E6B8E7452D8E582224B8A9E3E8"/>
  </w:style>
  <w:style w:type="paragraph" w:customStyle="1" w:styleId="AB713C323E414BA58CBF898B947F2F3D">
    <w:name w:val="AB713C323E414BA58CBF898B947F2F3D"/>
  </w:style>
  <w:style w:type="paragraph" w:customStyle="1" w:styleId="00B36E931AE14589A33BB06EC26A0F39">
    <w:name w:val="00B36E931AE14589A33BB06EC26A0F39"/>
  </w:style>
  <w:style w:type="paragraph" w:customStyle="1" w:styleId="EFA682156CB543B5AA2EBC8A6BFBAABA">
    <w:name w:val="EFA682156CB543B5AA2EBC8A6BFBAABA"/>
  </w:style>
  <w:style w:type="paragraph" w:customStyle="1" w:styleId="951D64A662434E4F97F70CAEA059F36A">
    <w:name w:val="951D64A662434E4F97F70CAEA059F36A"/>
  </w:style>
  <w:style w:type="paragraph" w:customStyle="1" w:styleId="B1AF5260AF2242E58F39856E5B948A4A">
    <w:name w:val="B1AF5260AF2242E58F39856E5B948A4A"/>
  </w:style>
  <w:style w:type="paragraph" w:customStyle="1" w:styleId="41C99EA061264DE1B73A85581089FED0">
    <w:name w:val="41C99EA061264DE1B73A85581089FED0"/>
  </w:style>
  <w:style w:type="paragraph" w:customStyle="1" w:styleId="0532CA5302EE4CB8AC0449C502CDD17E">
    <w:name w:val="0532CA5302EE4CB8AC0449C502CDD17E"/>
  </w:style>
  <w:style w:type="paragraph" w:customStyle="1" w:styleId="C75E82EBC22B4365A2D387D6CC01B7EF">
    <w:name w:val="C75E82EBC22B4365A2D387D6CC01B7EF"/>
  </w:style>
  <w:style w:type="paragraph" w:customStyle="1" w:styleId="F967AE0B1C7C4A59B8347EBDDFDE5219">
    <w:name w:val="F967AE0B1C7C4A59B8347EBDDFDE5219"/>
  </w:style>
  <w:style w:type="paragraph" w:customStyle="1" w:styleId="68A2C4E59A704B2CB56CF7021B84AA35">
    <w:name w:val="68A2C4E59A704B2CB56CF7021B84AA35"/>
  </w:style>
  <w:style w:type="paragraph" w:customStyle="1" w:styleId="32E4CDC39FB04C569ECBAFC4DA9D6D7E">
    <w:name w:val="32E4CDC39FB04C569ECBAFC4DA9D6D7E"/>
  </w:style>
  <w:style w:type="paragraph" w:customStyle="1" w:styleId="AD5487E4A87D42C7BC0FC2FD0DD5808F">
    <w:name w:val="AD5487E4A87D42C7BC0FC2FD0DD5808F"/>
  </w:style>
  <w:style w:type="paragraph" w:customStyle="1" w:styleId="729A87795814480582E4A09CEE14AD83">
    <w:name w:val="729A87795814480582E4A09CEE14AD83"/>
  </w:style>
  <w:style w:type="paragraph" w:customStyle="1" w:styleId="86CE2CDB9FAD4A70983079E2081C4024">
    <w:name w:val="86CE2CDB9FAD4A70983079E2081C4024"/>
  </w:style>
  <w:style w:type="paragraph" w:customStyle="1" w:styleId="3373DFEC63E64FF3A70ACA2D1C6C8D6A">
    <w:name w:val="3373DFEC63E64FF3A70ACA2D1C6C8D6A"/>
  </w:style>
  <w:style w:type="paragraph" w:customStyle="1" w:styleId="0D6C754B4F4E4920BCFB5C46294779D7">
    <w:name w:val="0D6C754B4F4E4920BCFB5C46294779D7"/>
  </w:style>
  <w:style w:type="paragraph" w:customStyle="1" w:styleId="AEDACCCAEAA94F6CA8B89DEEFF02BA3F">
    <w:name w:val="AEDACCCAEAA94F6CA8B89DEEFF02BA3F"/>
  </w:style>
  <w:style w:type="paragraph" w:customStyle="1" w:styleId="DD88138E018C4CFCB7731FDCDBD980BC">
    <w:name w:val="DD88138E018C4CFCB7731FDCDBD980BC"/>
  </w:style>
  <w:style w:type="paragraph" w:customStyle="1" w:styleId="AA4C2551DE8B4CBAA710F41FDAAFBF30">
    <w:name w:val="AA4C2551DE8B4CBAA710F41FDAAFBF30"/>
  </w:style>
  <w:style w:type="paragraph" w:customStyle="1" w:styleId="167F0A5791E445CEA160BEFBF4FA4905">
    <w:name w:val="167F0A5791E445CEA160BEFBF4FA4905"/>
  </w:style>
  <w:style w:type="paragraph" w:customStyle="1" w:styleId="85EFC9E132224402BD2C7028719C79C3">
    <w:name w:val="85EFC9E132224402BD2C7028719C79C3"/>
  </w:style>
  <w:style w:type="paragraph" w:customStyle="1" w:styleId="C54021BF4EBD48CB912F35F5CDDEF006">
    <w:name w:val="C54021BF4EBD48CB912F35F5CDDEF006"/>
  </w:style>
  <w:style w:type="paragraph" w:customStyle="1" w:styleId="7315FCE51C59496BAB87DFA7032229B2">
    <w:name w:val="7315FCE51C59496BAB87DFA7032229B2"/>
  </w:style>
  <w:style w:type="paragraph" w:customStyle="1" w:styleId="2418699960244ABC93F2CEF22B560684">
    <w:name w:val="2418699960244ABC93F2CEF22B560684"/>
  </w:style>
  <w:style w:type="paragraph" w:customStyle="1" w:styleId="978465335231490A902B5467E76B45B8">
    <w:name w:val="978465335231490A902B5467E76B45B8"/>
  </w:style>
  <w:style w:type="paragraph" w:customStyle="1" w:styleId="9E219B03EF574B519E15D04970FFDFCA">
    <w:name w:val="9E219B03EF574B519E15D04970FFDFCA"/>
  </w:style>
  <w:style w:type="paragraph" w:customStyle="1" w:styleId="FCE45BE296CC44A3BC8BE07E8C490E89">
    <w:name w:val="FCE45BE296CC44A3BC8BE07E8C490E89"/>
  </w:style>
  <w:style w:type="paragraph" w:customStyle="1" w:styleId="8480FEB6252E486DAE74A0CD5E1C798F">
    <w:name w:val="8480FEB6252E486DAE74A0CD5E1C798F"/>
  </w:style>
  <w:style w:type="paragraph" w:customStyle="1" w:styleId="D18F86336F714C68B3FBE69A32AEA003">
    <w:name w:val="D18F86336F714C68B3FBE69A32AEA003"/>
  </w:style>
  <w:style w:type="paragraph" w:customStyle="1" w:styleId="026FADB0DE8246F8B2EF84C1D16047C1">
    <w:name w:val="026FADB0DE8246F8B2EF84C1D16047C1"/>
  </w:style>
  <w:style w:type="paragraph" w:customStyle="1" w:styleId="23A432976270484FA55283860B800F4E">
    <w:name w:val="23A432976270484FA55283860B800F4E"/>
  </w:style>
  <w:style w:type="paragraph" w:customStyle="1" w:styleId="2FD9372FEA6842218A9283B3830D3301">
    <w:name w:val="2FD9372FEA6842218A9283B3830D3301"/>
  </w:style>
  <w:style w:type="paragraph" w:customStyle="1" w:styleId="3EE08F7C83BC422B8A707E22A09FDCCE">
    <w:name w:val="3EE08F7C83BC422B8A707E22A09FDCCE"/>
  </w:style>
  <w:style w:type="paragraph" w:customStyle="1" w:styleId="666A8C99066948619D3C9DD586252E5D">
    <w:name w:val="666A8C99066948619D3C9DD586252E5D"/>
  </w:style>
  <w:style w:type="paragraph" w:customStyle="1" w:styleId="AA290398238846F8AB24361FCE531862">
    <w:name w:val="AA290398238846F8AB24361FCE531862"/>
  </w:style>
  <w:style w:type="paragraph" w:customStyle="1" w:styleId="3AAEDBD0FA9E48598AF4C3B1FB17C941">
    <w:name w:val="3AAEDBD0FA9E48598AF4C3B1FB17C941"/>
  </w:style>
  <w:style w:type="paragraph" w:customStyle="1" w:styleId="139DFBC0E8594542BC862E5F9011799A">
    <w:name w:val="139DFBC0E8594542BC862E5F9011799A"/>
  </w:style>
  <w:style w:type="paragraph" w:customStyle="1" w:styleId="7918E09EFD6F467D91F003A34628D563">
    <w:name w:val="7918E09EFD6F467D91F003A34628D563"/>
  </w:style>
  <w:style w:type="paragraph" w:customStyle="1" w:styleId="D903038031264C4D80D29D3625AFC070">
    <w:name w:val="D903038031264C4D80D29D3625AFC070"/>
  </w:style>
  <w:style w:type="paragraph" w:customStyle="1" w:styleId="C568CFD4EA914F1E93BCBD3334A7B100">
    <w:name w:val="C568CFD4EA914F1E93BCBD3334A7B100"/>
  </w:style>
  <w:style w:type="paragraph" w:customStyle="1" w:styleId="0A88EA958D3647B6AD58A1B996540D36">
    <w:name w:val="0A88EA958D3647B6AD58A1B996540D36"/>
  </w:style>
  <w:style w:type="paragraph" w:customStyle="1" w:styleId="CD8BC663BFA04A5A9B55296A75BAC7EF">
    <w:name w:val="CD8BC663BFA04A5A9B55296A75BAC7EF"/>
  </w:style>
  <w:style w:type="paragraph" w:customStyle="1" w:styleId="0A30DC3C8DB443B790B5A3053B3989F4">
    <w:name w:val="0A30DC3C8DB443B790B5A3053B3989F4"/>
  </w:style>
  <w:style w:type="paragraph" w:customStyle="1" w:styleId="F2ECAC1E4D394C6A80401B8FFB96D3D6">
    <w:name w:val="F2ECAC1E4D394C6A80401B8FFB96D3D6"/>
  </w:style>
  <w:style w:type="paragraph" w:customStyle="1" w:styleId="72255319077F45D1AEA5D729F0F5BF6B">
    <w:name w:val="72255319077F45D1AEA5D729F0F5BF6B"/>
    <w:rsid w:val="005459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usiness trip itinerar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7874D-9613-4190-9935-9DD31CFE8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BC67A-712B-4DE3-859F-53F8BEBABF8D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3.xml><?xml version="1.0" encoding="utf-8"?>
<ds:datastoreItem xmlns:ds="http://schemas.openxmlformats.org/officeDocument/2006/customXml" ds:itemID="{3003B449-B68A-4532-82AA-C4A18DDDF6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trip itinerary</Template>
  <TotalTime>0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Simeoni (FOA)</dc:creator>
  <cp:lastModifiedBy>Anna Bolin</cp:lastModifiedBy>
  <cp:revision>2</cp:revision>
  <dcterms:created xsi:type="dcterms:W3CDTF">2019-04-09T10:37:00Z</dcterms:created>
  <dcterms:modified xsi:type="dcterms:W3CDTF">2019-04-09T10:37:00Z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