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5FF" w:rsidRPr="00C157C9" w:rsidRDefault="00F81D40" w:rsidP="006025FF">
      <w:r w:rsidRPr="00363BBD">
        <w:rPr>
          <w:b/>
          <w:bCs/>
          <w:noProof/>
        </w:rPr>
        <w:drawing>
          <wp:anchor distT="0" distB="0" distL="114300" distR="114300" simplePos="0" relativeHeight="251659264" behindDoc="0" locked="0" layoutInCell="1" allowOverlap="1" wp14:anchorId="3B90A6CC" wp14:editId="375BC005">
            <wp:simplePos x="0" y="0"/>
            <wp:positionH relativeFrom="column">
              <wp:posOffset>2105025</wp:posOffset>
            </wp:positionH>
            <wp:positionV relativeFrom="page">
              <wp:posOffset>371475</wp:posOffset>
            </wp:positionV>
            <wp:extent cx="1943100" cy="1122045"/>
            <wp:effectExtent l="0" t="0" r="0" b="1905"/>
            <wp:wrapThrough wrapText="bothSides">
              <wp:wrapPolygon edited="0">
                <wp:start x="0" y="0"/>
                <wp:lineTo x="0" y="21270"/>
                <wp:lineTo x="21388" y="21270"/>
                <wp:lineTo x="2138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ee_Local_horizont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43100" cy="1122045"/>
                    </a:xfrm>
                    <a:prstGeom prst="rect">
                      <a:avLst/>
                    </a:prstGeom>
                  </pic:spPr>
                </pic:pic>
              </a:graphicData>
            </a:graphic>
            <wp14:sizeRelH relativeFrom="page">
              <wp14:pctWidth>0</wp14:pctWidth>
            </wp14:sizeRelH>
            <wp14:sizeRelV relativeFrom="page">
              <wp14:pctHeight>0</wp14:pctHeight>
            </wp14:sizeRelV>
          </wp:anchor>
        </w:drawing>
      </w:r>
      <w:r w:rsidR="002320A3">
        <w:rPr>
          <w:rFonts w:ascii="Times New Roman"/>
          <w:position w:val="25"/>
          <w:sz w:val="20"/>
        </w:rPr>
        <w:tab/>
      </w:r>
      <w:r w:rsidR="002320A3">
        <w:rPr>
          <w:rFonts w:ascii="Times New Roman"/>
          <w:sz w:val="20"/>
        </w:rPr>
        <w:tab/>
      </w:r>
    </w:p>
    <w:p w:rsidR="006025FF" w:rsidRPr="00C157C9" w:rsidRDefault="006025FF" w:rsidP="006025FF"/>
    <w:p w:rsidR="006025FF" w:rsidRDefault="006025FF" w:rsidP="006025FF">
      <w:pPr>
        <w:rPr>
          <w:b/>
        </w:rPr>
      </w:pPr>
    </w:p>
    <w:p w:rsidR="006025FF" w:rsidRDefault="006025FF" w:rsidP="006025FF">
      <w:pPr>
        <w:rPr>
          <w:b/>
        </w:rPr>
      </w:pPr>
    </w:p>
    <w:p w:rsidR="006025FF" w:rsidRDefault="006025FF" w:rsidP="006025FF">
      <w:pPr>
        <w:rPr>
          <w:b/>
        </w:rPr>
      </w:pPr>
    </w:p>
    <w:p w:rsidR="006025FF" w:rsidRDefault="006025FF" w:rsidP="006025FF">
      <w:pPr>
        <w:rPr>
          <w:b/>
        </w:rPr>
      </w:pPr>
    </w:p>
    <w:p w:rsidR="006025FF" w:rsidRDefault="006025FF" w:rsidP="006025FF">
      <w:pPr>
        <w:rPr>
          <w:b/>
        </w:rPr>
      </w:pPr>
    </w:p>
    <w:p w:rsidR="006025FF" w:rsidRPr="00C157C9" w:rsidRDefault="006025FF" w:rsidP="006025FF">
      <w:pPr>
        <w:rPr>
          <w:sz w:val="20"/>
          <w:szCs w:val="20"/>
        </w:rPr>
      </w:pPr>
      <w:r w:rsidRPr="00D971DA">
        <w:rPr>
          <w:b/>
        </w:rPr>
        <w:t>FOR IMMEDIATE RELEASE</w:t>
      </w:r>
      <w:r w:rsidRPr="00C157C9">
        <w:tab/>
      </w:r>
      <w:r w:rsidRPr="00C157C9">
        <w:tab/>
        <w:t xml:space="preserve">          </w:t>
      </w:r>
      <w:r>
        <w:t xml:space="preserve">  </w:t>
      </w:r>
      <w:proofErr w:type="gramStart"/>
      <w:r w:rsidRPr="00D971DA">
        <w:rPr>
          <w:b/>
          <w:sz w:val="20"/>
          <w:szCs w:val="20"/>
        </w:rPr>
        <w:t>Contact</w:t>
      </w:r>
      <w:r w:rsidRPr="00C157C9">
        <w:rPr>
          <w:sz w:val="20"/>
          <w:szCs w:val="20"/>
        </w:rPr>
        <w:t>:</w:t>
      </w:r>
      <w:proofErr w:type="gramEnd"/>
      <w:r w:rsidRPr="00C157C9">
        <w:rPr>
          <w:sz w:val="20"/>
          <w:szCs w:val="20"/>
        </w:rPr>
        <w:t xml:space="preserve"> Sarah Kikkert, </w:t>
      </w:r>
      <w:hyperlink r:id="rId9" w:history="1">
        <w:r w:rsidRPr="004642BF">
          <w:rPr>
            <w:rStyle w:val="Hyperlink"/>
            <w:sz w:val="20"/>
            <w:szCs w:val="20"/>
          </w:rPr>
          <w:t>sarah.kikkert@hungertaskforce.org</w:t>
        </w:r>
      </w:hyperlink>
      <w:r>
        <w:rPr>
          <w:sz w:val="20"/>
          <w:szCs w:val="20"/>
        </w:rPr>
        <w:t xml:space="preserve"> </w:t>
      </w:r>
      <w:r w:rsidRPr="00C157C9">
        <w:rPr>
          <w:sz w:val="20"/>
          <w:szCs w:val="20"/>
        </w:rPr>
        <w:t xml:space="preserve"> </w:t>
      </w:r>
    </w:p>
    <w:p w:rsidR="006025FF" w:rsidRPr="007C485A" w:rsidRDefault="006025FF" w:rsidP="006025FF">
      <w:pPr>
        <w:spacing w:after="240"/>
        <w:rPr>
          <w:sz w:val="20"/>
          <w:szCs w:val="20"/>
        </w:rPr>
      </w:pPr>
      <w:r w:rsidRPr="00C157C9">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C157C9">
        <w:rPr>
          <w:sz w:val="20"/>
          <w:szCs w:val="20"/>
        </w:rPr>
        <w:t>414.238.6477 direct / 414.610.5677 mobile</w:t>
      </w:r>
    </w:p>
    <w:p w:rsidR="006025FF" w:rsidRDefault="006025FF" w:rsidP="006025FF">
      <w:pPr>
        <w:spacing w:before="360"/>
        <w:jc w:val="center"/>
        <w:rPr>
          <w:b/>
          <w:bCs/>
          <w:sz w:val="28"/>
        </w:rPr>
      </w:pPr>
      <w:r>
        <w:rPr>
          <w:b/>
          <w:bCs/>
          <w:sz w:val="28"/>
        </w:rPr>
        <w:t>Dairy Recovery Grant Program</w:t>
      </w:r>
      <w:r w:rsidR="003A25BB">
        <w:rPr>
          <w:b/>
          <w:bCs/>
          <w:sz w:val="28"/>
        </w:rPr>
        <w:t xml:space="preserve"> </w:t>
      </w:r>
      <w:r w:rsidR="00396C57">
        <w:rPr>
          <w:b/>
          <w:bCs/>
          <w:sz w:val="28"/>
        </w:rPr>
        <w:t xml:space="preserve">&amp; </w:t>
      </w:r>
      <w:r w:rsidR="003A25BB">
        <w:rPr>
          <w:b/>
          <w:bCs/>
          <w:sz w:val="28"/>
        </w:rPr>
        <w:t>Match</w:t>
      </w:r>
      <w:r>
        <w:rPr>
          <w:b/>
          <w:bCs/>
          <w:sz w:val="28"/>
        </w:rPr>
        <w:t xml:space="preserve"> Announced for World Milk Day</w:t>
      </w:r>
    </w:p>
    <w:p w:rsidR="006025FF" w:rsidRDefault="006025FF" w:rsidP="006025FF">
      <w:pPr>
        <w:jc w:val="center"/>
        <w:rPr>
          <w:b/>
          <w:i/>
        </w:rPr>
      </w:pPr>
      <w:r>
        <w:rPr>
          <w:b/>
          <w:i/>
        </w:rPr>
        <w:t xml:space="preserve">Hunger Task Force </w:t>
      </w:r>
      <w:r w:rsidR="008A5B7C">
        <w:rPr>
          <w:b/>
          <w:i/>
        </w:rPr>
        <w:t>issues</w:t>
      </w:r>
      <w:r w:rsidR="00396C57">
        <w:rPr>
          <w:b/>
          <w:i/>
        </w:rPr>
        <w:t xml:space="preserve"> </w:t>
      </w:r>
      <w:r>
        <w:rPr>
          <w:b/>
          <w:i/>
        </w:rPr>
        <w:t>$1M</w:t>
      </w:r>
      <w:r w:rsidR="00396C57">
        <w:rPr>
          <w:b/>
          <w:i/>
        </w:rPr>
        <w:t xml:space="preserve"> </w:t>
      </w:r>
      <w:r w:rsidR="008A5B7C">
        <w:rPr>
          <w:b/>
          <w:i/>
        </w:rPr>
        <w:t>challenge</w:t>
      </w:r>
      <w:r>
        <w:rPr>
          <w:b/>
          <w:i/>
        </w:rPr>
        <w:t xml:space="preserve"> to</w:t>
      </w:r>
      <w:r w:rsidR="008A5B7C">
        <w:rPr>
          <w:b/>
          <w:i/>
        </w:rPr>
        <w:t xml:space="preserve"> support</w:t>
      </w:r>
      <w:r>
        <w:rPr>
          <w:b/>
          <w:i/>
        </w:rPr>
        <w:t xml:space="preserve"> emergency food partners statewide</w:t>
      </w:r>
    </w:p>
    <w:p w:rsidR="006025FF" w:rsidRPr="00363BBD" w:rsidRDefault="006025FF" w:rsidP="006025FF">
      <w:pPr>
        <w:jc w:val="center"/>
        <w:rPr>
          <w:b/>
          <w:bCs/>
          <w:sz w:val="28"/>
        </w:rPr>
      </w:pPr>
    </w:p>
    <w:p w:rsidR="00396C57" w:rsidRPr="00F81D40" w:rsidRDefault="006025FF" w:rsidP="006025FF">
      <w:pPr>
        <w:pStyle w:val="BodyText"/>
        <w:spacing w:before="1" w:line="259" w:lineRule="auto"/>
        <w:ind w:left="156"/>
      </w:pPr>
      <w:r w:rsidRPr="00396C57">
        <w:rPr>
          <w:b/>
          <w:sz w:val="22"/>
          <w:szCs w:val="22"/>
        </w:rPr>
        <w:t xml:space="preserve">MILWAUKEE </w:t>
      </w:r>
      <w:r w:rsidRPr="00396C57">
        <w:rPr>
          <w:sz w:val="22"/>
          <w:szCs w:val="22"/>
        </w:rPr>
        <w:t>– (</w:t>
      </w:r>
      <w:r w:rsidRPr="00396C57">
        <w:rPr>
          <w:sz w:val="22"/>
          <w:szCs w:val="22"/>
        </w:rPr>
        <w:t>June 1</w:t>
      </w:r>
      <w:r w:rsidRPr="00396C57">
        <w:rPr>
          <w:sz w:val="22"/>
          <w:szCs w:val="22"/>
        </w:rPr>
        <w:t xml:space="preserve">, 2020) – </w:t>
      </w:r>
      <w:r w:rsidRPr="00F81D40">
        <w:t xml:space="preserve">In celebration of World Milk Day, Hunger Task Force </w:t>
      </w:r>
      <w:r w:rsidR="00A24611" w:rsidRPr="00F81D40">
        <w:t xml:space="preserve">is announcing </w:t>
      </w:r>
      <w:r w:rsidR="00396C57" w:rsidRPr="00F81D40">
        <w:t>The Dairy Match—</w:t>
      </w:r>
      <w:r w:rsidR="00A24611" w:rsidRPr="00F81D40">
        <w:t>a match program</w:t>
      </w:r>
      <w:r w:rsidR="00396C57" w:rsidRPr="00F81D40">
        <w:t xml:space="preserve"> possible thanks to a substantial $1M donation from </w:t>
      </w:r>
      <w:proofErr w:type="spellStart"/>
      <w:r w:rsidR="00396C57" w:rsidRPr="00F81D40">
        <w:t>Aqualia</w:t>
      </w:r>
      <w:proofErr w:type="spellEnd"/>
      <w:r w:rsidR="00396C57" w:rsidRPr="00F81D40">
        <w:t xml:space="preserve"> International Foundation. Throughout the month of June, Hunger Task Force challenges the public to donate to the Wisconsin Dairy Recovery Program. All donations </w:t>
      </w:r>
      <w:proofErr w:type="gramStart"/>
      <w:r w:rsidR="00396C57" w:rsidRPr="00F81D40">
        <w:t xml:space="preserve">will be </w:t>
      </w:r>
      <w:r w:rsidR="00396C57" w:rsidRPr="00F81D40">
        <w:rPr>
          <w:i/>
        </w:rPr>
        <w:t>matched</w:t>
      </w:r>
      <w:proofErr w:type="gramEnd"/>
      <w:r w:rsidR="00396C57" w:rsidRPr="00F81D40">
        <w:t xml:space="preserve"> with the goal to contribute $2M in grant support to dairy farmers, farm cooperatives and their local producers</w:t>
      </w:r>
      <w:r w:rsidR="0050698F" w:rsidRPr="00F81D40">
        <w:t xml:space="preserve"> throughout Wisconsin</w:t>
      </w:r>
      <w:r w:rsidR="00396C57" w:rsidRPr="00F81D40">
        <w:t>.</w:t>
      </w:r>
    </w:p>
    <w:p w:rsidR="00396C57" w:rsidRPr="00F81D40" w:rsidRDefault="00396C57" w:rsidP="006025FF">
      <w:pPr>
        <w:pStyle w:val="BodyText"/>
        <w:spacing w:before="1" w:line="259" w:lineRule="auto"/>
        <w:ind w:left="156"/>
      </w:pPr>
    </w:p>
    <w:p w:rsidR="00DE079B" w:rsidRPr="00F81D40" w:rsidRDefault="004E7AAC" w:rsidP="006025FF">
      <w:pPr>
        <w:pStyle w:val="BodyText"/>
        <w:spacing w:before="1" w:line="259" w:lineRule="auto"/>
        <w:ind w:left="156"/>
      </w:pPr>
      <w:r w:rsidRPr="00F81D40">
        <w:t xml:space="preserve">After seeing the success of the Wisconsin Dairy Recovery Program, </w:t>
      </w:r>
      <w:r w:rsidR="006025FF" w:rsidRPr="00F81D40">
        <w:t>Hunger Task Force</w:t>
      </w:r>
      <w:r w:rsidRPr="00F81D40">
        <w:t xml:space="preserve"> </w:t>
      </w:r>
      <w:r w:rsidR="0050698F" w:rsidRPr="00F81D40">
        <w:t>decided to</w:t>
      </w:r>
      <w:r w:rsidRPr="00F81D40">
        <w:t xml:space="preserve"> </w:t>
      </w:r>
      <w:r w:rsidR="0050698F" w:rsidRPr="00F81D40">
        <w:t xml:space="preserve">direct the new $1M </w:t>
      </w:r>
      <w:proofErr w:type="spellStart"/>
      <w:r w:rsidR="0050698F" w:rsidRPr="00F81D40">
        <w:t>Aqualia</w:t>
      </w:r>
      <w:proofErr w:type="spellEnd"/>
      <w:r w:rsidR="0050698F" w:rsidRPr="00F81D40">
        <w:t xml:space="preserve"> funding—in addition to the hopeful $1M public contribution—</w:t>
      </w:r>
      <w:r w:rsidR="008A5B7C">
        <w:t>as</w:t>
      </w:r>
      <w:r w:rsidR="0050698F" w:rsidRPr="00F81D40">
        <w:t xml:space="preserve"> grant</w:t>
      </w:r>
      <w:r w:rsidR="00DE079B" w:rsidRPr="00F81D40">
        <w:t xml:space="preserve"> awards for members </w:t>
      </w:r>
      <w:r w:rsidRPr="00F81D40">
        <w:t xml:space="preserve">within the Hunger Relief Federation of Wisconsin. </w:t>
      </w:r>
    </w:p>
    <w:p w:rsidR="00F81D40" w:rsidRPr="00F81D40" w:rsidRDefault="00F81D40" w:rsidP="00F81D40">
      <w:pPr>
        <w:pStyle w:val="BodyText"/>
        <w:spacing w:before="1" w:line="259" w:lineRule="auto"/>
        <w:ind w:left="156"/>
      </w:pPr>
    </w:p>
    <w:p w:rsidR="008A5B7C" w:rsidRDefault="00F81D40" w:rsidP="00F81D40">
      <w:pPr>
        <w:pStyle w:val="BodyText"/>
        <w:spacing w:before="1" w:line="259" w:lineRule="auto"/>
        <w:ind w:left="156"/>
      </w:pPr>
      <w:r w:rsidRPr="00F81D40">
        <w:t>“</w:t>
      </w:r>
      <w:r w:rsidR="008A5B7C" w:rsidRPr="008A5B7C">
        <w:t>Hunger Task Force is truly excited to celebrate World Milk Day with the announcement of this million dollar challenge grant</w:t>
      </w:r>
      <w:r w:rsidR="00041310">
        <w:t>,” said Sherrie Tussler, Executive Director of Hunger Task Force. “</w:t>
      </w:r>
      <w:r w:rsidR="008A5B7C" w:rsidRPr="008A5B7C">
        <w:t xml:space="preserve">Together with Wisconsin Dairy Farmers and their Wisconsin based </w:t>
      </w:r>
      <w:proofErr w:type="gramStart"/>
      <w:r w:rsidR="008A5B7C" w:rsidRPr="008A5B7C">
        <w:t>producers</w:t>
      </w:r>
      <w:r w:rsidR="00041310">
        <w:t>,</w:t>
      </w:r>
      <w:proofErr w:type="gramEnd"/>
      <w:r w:rsidR="008A5B7C" w:rsidRPr="008A5B7C">
        <w:t xml:space="preserve"> we can increase access to fresh Wisconsin Dairy products for hungry people across our fine State. We have been overwhelmed with the support we have received and have passed along the goodness by getting milk and cheese to Free, </w:t>
      </w:r>
      <w:proofErr w:type="gramStart"/>
      <w:r w:rsidR="008A5B7C" w:rsidRPr="008A5B7C">
        <w:t>Local and Independent food pantries</w:t>
      </w:r>
      <w:proofErr w:type="gramEnd"/>
      <w:r w:rsidR="008A5B7C" w:rsidRPr="008A5B7C">
        <w:t xml:space="preserve"> and food banks across Wisconsin. We encourage people who can give to this challenge grant to help farms and famers</w:t>
      </w:r>
      <w:r w:rsidR="00041310">
        <w:t xml:space="preserve"> while also feeding the hungry.”</w:t>
      </w:r>
      <w:bookmarkStart w:id="0" w:name="_GoBack"/>
      <w:bookmarkEnd w:id="0"/>
    </w:p>
    <w:p w:rsidR="008A5B7C" w:rsidRDefault="008A5B7C" w:rsidP="00F81D40">
      <w:pPr>
        <w:pStyle w:val="BodyText"/>
        <w:spacing w:before="1" w:line="259" w:lineRule="auto"/>
        <w:ind w:left="156"/>
      </w:pPr>
    </w:p>
    <w:p w:rsidR="00DE079B" w:rsidRPr="00F81D40" w:rsidRDefault="00DE079B" w:rsidP="00DE079B">
      <w:pPr>
        <w:pStyle w:val="BodyText"/>
        <w:spacing w:before="1" w:line="259" w:lineRule="auto"/>
        <w:ind w:left="156"/>
      </w:pPr>
      <w:r w:rsidRPr="00EE662D">
        <w:t>The initial Wisconsin Dairy Recovery Program, launched April 15, offered a unique opportunity to connect Free</w:t>
      </w:r>
      <w:r w:rsidR="00650CCF" w:rsidRPr="00EE662D">
        <w:t>,</w:t>
      </w:r>
      <w:r w:rsidRPr="00EE662D">
        <w:t xml:space="preserve"> Local</w:t>
      </w:r>
      <w:r w:rsidR="00650CCF" w:rsidRPr="00EE662D">
        <w:t xml:space="preserve"> and Independent</w:t>
      </w:r>
      <w:r w:rsidRPr="00EE662D">
        <w:t xml:space="preserve"> member organizations of the Hunger Relief Federation of Wisconsin to valuable dairy products for hungry families statewide. To date, the program has moved </w:t>
      </w:r>
      <w:r w:rsidRPr="00EE662D">
        <w:t>48,600</w:t>
      </w:r>
      <w:r w:rsidRPr="00EE662D">
        <w:t xml:space="preserve"> gallons of fresh Wisconsin milk and </w:t>
      </w:r>
      <w:r w:rsidR="00EE662D" w:rsidRPr="00EE662D">
        <w:t>127,250 pounds</w:t>
      </w:r>
      <w:r w:rsidRPr="00EE662D">
        <w:t xml:space="preserve"> of cheese to nearly </w:t>
      </w:r>
      <w:r w:rsidRPr="00EE662D">
        <w:t>85</w:t>
      </w:r>
      <w:r w:rsidRPr="00EE662D">
        <w:t xml:space="preserve"> </w:t>
      </w:r>
      <w:r w:rsidR="00EE662D">
        <w:t>statewide</w:t>
      </w:r>
      <w:r w:rsidRPr="00EE662D">
        <w:t xml:space="preserve"> emergency food sites to help feed hungry families.</w:t>
      </w:r>
      <w:r w:rsidRPr="00F81D40">
        <w:t xml:space="preserve"> </w:t>
      </w:r>
    </w:p>
    <w:p w:rsidR="00DE079B" w:rsidRPr="00F81D40" w:rsidRDefault="00DE079B" w:rsidP="00DE079B">
      <w:pPr>
        <w:pStyle w:val="BodyText"/>
        <w:spacing w:before="1" w:line="259" w:lineRule="auto"/>
        <w:ind w:left="156"/>
      </w:pPr>
    </w:p>
    <w:p w:rsidR="00DE079B" w:rsidRPr="00F81D40" w:rsidRDefault="00DE079B" w:rsidP="00DE079B">
      <w:pPr>
        <w:pStyle w:val="BodyText"/>
        <w:spacing w:before="1" w:line="259" w:lineRule="auto"/>
        <w:ind w:left="156"/>
      </w:pPr>
      <w:r w:rsidRPr="00F81D40">
        <w:t xml:space="preserve">Hunger Task Force </w:t>
      </w:r>
      <w:r w:rsidRPr="00F81D40">
        <w:t xml:space="preserve">will use the funds </w:t>
      </w:r>
      <w:r w:rsidRPr="00F81D40">
        <w:t>raised during The Dairy Match to distribute up to $2M w</w:t>
      </w:r>
      <w:r w:rsidRPr="00F81D40">
        <w:t>orth of grants to food programs throughout Wisconsin to support the continued work of the Wisconsin Dairy Recovery Program. This funding will connect struggling dairy farmers in Wisconsin directly to the food pantry or program in their immediate area.</w:t>
      </w:r>
    </w:p>
    <w:p w:rsidR="00DE079B" w:rsidRDefault="00DE079B" w:rsidP="006025FF">
      <w:pPr>
        <w:pStyle w:val="BodyText"/>
        <w:spacing w:before="1" w:line="259" w:lineRule="auto"/>
        <w:ind w:left="156"/>
      </w:pPr>
    </w:p>
    <w:p w:rsidR="008A5B7C" w:rsidRDefault="008A5B7C" w:rsidP="006F1965">
      <w:pPr>
        <w:pStyle w:val="BodyText"/>
        <w:spacing w:line="259" w:lineRule="auto"/>
        <w:ind w:left="116" w:right="230"/>
      </w:pPr>
      <w:r>
        <w:t>“It seems many communities suffer along with our tribal communities throughout this unforeseen pandemic</w:t>
      </w:r>
      <w:r>
        <w:t>,” said Sara Peterson, Community Health Director for the Ho-Chunk Nation. “</w:t>
      </w:r>
      <w:r>
        <w:t xml:space="preserve">Today, a Nation was fed. Today, we </w:t>
      </w:r>
      <w:proofErr w:type="gramStart"/>
      <w:r>
        <w:t>were not overlooked or put last in line</w:t>
      </w:r>
      <w:proofErr w:type="gramEnd"/>
      <w:r>
        <w:t xml:space="preserve">. The gratitude expressed at the distribution sites is indescribable. The spirits of our community members </w:t>
      </w:r>
      <w:proofErr w:type="gramStart"/>
      <w:r>
        <w:t>have been lifted</w:t>
      </w:r>
      <w:proofErr w:type="gramEnd"/>
      <w:r>
        <w:t xml:space="preserve"> and we are extremely grateful. </w:t>
      </w:r>
      <w:proofErr w:type="spellStart"/>
      <w:r>
        <w:t>Pihinagigiwi</w:t>
      </w:r>
      <w:proofErr w:type="spellEnd"/>
      <w:r>
        <w:t xml:space="preserve"> (You’ve done well for us.)</w:t>
      </w:r>
      <w:r w:rsidR="00BB0AD0">
        <w:t>.</w:t>
      </w:r>
      <w:r>
        <w:t>”</w:t>
      </w:r>
    </w:p>
    <w:p w:rsidR="006F1965" w:rsidRDefault="006F1965" w:rsidP="006F1965">
      <w:pPr>
        <w:pStyle w:val="BodyText"/>
        <w:spacing w:line="259" w:lineRule="auto"/>
        <w:ind w:left="116" w:right="230"/>
      </w:pPr>
    </w:p>
    <w:p w:rsidR="006F1965" w:rsidRDefault="006F1965" w:rsidP="006F1965">
      <w:pPr>
        <w:pStyle w:val="BodyText"/>
        <w:spacing w:line="259" w:lineRule="auto"/>
        <w:ind w:left="116" w:right="230"/>
        <w:jc w:val="center"/>
        <w:rPr>
          <w:i/>
        </w:rPr>
      </w:pPr>
    </w:p>
    <w:p w:rsidR="006F1965" w:rsidRPr="00040939" w:rsidRDefault="006F1965" w:rsidP="006F1965">
      <w:pPr>
        <w:pStyle w:val="BodyText"/>
        <w:spacing w:line="259" w:lineRule="auto"/>
        <w:ind w:left="116" w:right="230"/>
        <w:jc w:val="center"/>
        <w:rPr>
          <w:i/>
        </w:rPr>
      </w:pPr>
      <w:r w:rsidRPr="00040939">
        <w:rPr>
          <w:i/>
        </w:rPr>
        <w:t xml:space="preserve">- </w:t>
      </w:r>
      <w:proofErr w:type="gramStart"/>
      <w:r w:rsidRPr="00040939">
        <w:rPr>
          <w:i/>
        </w:rPr>
        <w:t>more</w:t>
      </w:r>
      <w:proofErr w:type="gramEnd"/>
      <w:r w:rsidRPr="00040939">
        <w:rPr>
          <w:i/>
        </w:rPr>
        <w:t xml:space="preserve"> -</w:t>
      </w:r>
    </w:p>
    <w:p w:rsidR="006F1965" w:rsidRDefault="006F1965" w:rsidP="006F1965">
      <w:pPr>
        <w:pStyle w:val="BodyText"/>
        <w:spacing w:line="259" w:lineRule="auto"/>
        <w:ind w:left="116" w:right="230"/>
      </w:pPr>
    </w:p>
    <w:p w:rsidR="008A5B7C" w:rsidRDefault="008A5B7C" w:rsidP="008A5B7C">
      <w:pPr>
        <w:pStyle w:val="BodyText"/>
        <w:spacing w:line="259" w:lineRule="auto"/>
        <w:ind w:left="116" w:right="230"/>
      </w:pPr>
    </w:p>
    <w:p w:rsidR="006F1965" w:rsidRDefault="006F1965" w:rsidP="006025FF">
      <w:pPr>
        <w:pStyle w:val="BodyText"/>
        <w:spacing w:before="1" w:line="259" w:lineRule="auto"/>
        <w:ind w:left="156"/>
      </w:pPr>
    </w:p>
    <w:p w:rsidR="006F1965" w:rsidRDefault="006F1965" w:rsidP="006025FF">
      <w:pPr>
        <w:pStyle w:val="BodyText"/>
        <w:spacing w:before="1" w:line="259" w:lineRule="auto"/>
        <w:ind w:left="156"/>
      </w:pPr>
    </w:p>
    <w:p w:rsidR="00650CCF" w:rsidRDefault="00650CCF" w:rsidP="006025FF">
      <w:pPr>
        <w:pStyle w:val="BodyText"/>
        <w:spacing w:before="1" w:line="259" w:lineRule="auto"/>
        <w:ind w:left="156"/>
      </w:pPr>
      <w:r>
        <w:t xml:space="preserve">The Federation is a coalition of partner food pantries and food banks who do not charge to distribute their food. Members share resources, food and best practices amongst one another. </w:t>
      </w:r>
      <w:r>
        <w:t>The list of participating member organizations for The Dairy Match grant include:</w:t>
      </w:r>
    </w:p>
    <w:p w:rsidR="00650CCF" w:rsidRDefault="00650CCF" w:rsidP="006025FF">
      <w:pPr>
        <w:pStyle w:val="BodyText"/>
        <w:spacing w:before="1" w:line="259" w:lineRule="auto"/>
        <w:ind w:left="156"/>
      </w:pPr>
    </w:p>
    <w:p w:rsidR="00F64352" w:rsidRDefault="00F64352" w:rsidP="00650CCF">
      <w:pPr>
        <w:pStyle w:val="BodyText"/>
        <w:numPr>
          <w:ilvl w:val="0"/>
          <w:numId w:val="1"/>
        </w:numPr>
        <w:spacing w:before="1" w:line="259" w:lineRule="auto"/>
        <w:sectPr w:rsidR="00F64352" w:rsidSect="008A5B7C">
          <w:headerReference w:type="default" r:id="rId10"/>
          <w:pgSz w:w="12240" w:h="15840"/>
          <w:pgMar w:top="1360" w:right="1240" w:bottom="540" w:left="1180" w:header="1154" w:footer="349" w:gutter="0"/>
          <w:cols w:space="720"/>
          <w:titlePg/>
          <w:docGrid w:linePitch="299"/>
        </w:sectPr>
      </w:pPr>
    </w:p>
    <w:p w:rsidR="00EE662D" w:rsidRDefault="00EE662D" w:rsidP="00650CCF">
      <w:pPr>
        <w:pStyle w:val="BodyText"/>
        <w:numPr>
          <w:ilvl w:val="0"/>
          <w:numId w:val="1"/>
        </w:numPr>
        <w:spacing w:before="1" w:line="259" w:lineRule="auto"/>
      </w:pPr>
      <w:r>
        <w:t>Antigo Area Community Food Pantry</w:t>
      </w:r>
    </w:p>
    <w:p w:rsidR="00035A8B" w:rsidRDefault="00035A8B" w:rsidP="00035A8B">
      <w:pPr>
        <w:pStyle w:val="BodyText"/>
        <w:numPr>
          <w:ilvl w:val="0"/>
          <w:numId w:val="1"/>
        </w:numPr>
        <w:spacing w:before="1" w:line="259" w:lineRule="auto"/>
      </w:pPr>
      <w:r>
        <w:t>Barron Area Food Pantry</w:t>
      </w:r>
    </w:p>
    <w:p w:rsidR="00035A8B" w:rsidRDefault="00035A8B" w:rsidP="00035A8B">
      <w:pPr>
        <w:pStyle w:val="BodyText"/>
        <w:numPr>
          <w:ilvl w:val="0"/>
          <w:numId w:val="1"/>
        </w:numPr>
        <w:spacing w:before="1" w:line="259" w:lineRule="auto"/>
      </w:pPr>
      <w:r>
        <w:t>Bayfield Area Food Pantry</w:t>
      </w:r>
    </w:p>
    <w:p w:rsidR="00035A8B" w:rsidRDefault="00035A8B" w:rsidP="00035A8B">
      <w:pPr>
        <w:pStyle w:val="BodyText"/>
        <w:numPr>
          <w:ilvl w:val="0"/>
          <w:numId w:val="1"/>
        </w:numPr>
        <w:spacing w:before="1" w:line="259" w:lineRule="auto"/>
        <w:sectPr w:rsidR="00035A8B" w:rsidSect="00F64352">
          <w:type w:val="continuous"/>
          <w:pgSz w:w="12240" w:h="15840"/>
          <w:pgMar w:top="1360" w:right="1240" w:bottom="540" w:left="1180" w:header="1154" w:footer="349" w:gutter="0"/>
          <w:cols w:num="2" w:space="720"/>
        </w:sectPr>
      </w:pPr>
      <w:r>
        <w:t>Beyond Blessed Food Pantry</w:t>
      </w:r>
    </w:p>
    <w:p w:rsidR="00EE662D" w:rsidRDefault="00EE662D" w:rsidP="00650CCF">
      <w:pPr>
        <w:pStyle w:val="BodyText"/>
        <w:numPr>
          <w:ilvl w:val="0"/>
          <w:numId w:val="1"/>
        </w:numPr>
        <w:spacing w:before="1" w:line="259" w:lineRule="auto"/>
      </w:pPr>
      <w:r>
        <w:t xml:space="preserve">The Brick </w:t>
      </w:r>
      <w:r w:rsidR="00D8078D">
        <w:t>Ministries</w:t>
      </w:r>
    </w:p>
    <w:p w:rsidR="00EE662D" w:rsidRDefault="00EE662D" w:rsidP="00650CCF">
      <w:pPr>
        <w:pStyle w:val="BodyText"/>
        <w:numPr>
          <w:ilvl w:val="0"/>
          <w:numId w:val="1"/>
        </w:numPr>
        <w:spacing w:before="1" w:line="259" w:lineRule="auto"/>
      </w:pPr>
      <w:r>
        <w:t>Cable Food Shelf</w:t>
      </w:r>
    </w:p>
    <w:p w:rsidR="00EE662D" w:rsidRDefault="00EE662D" w:rsidP="00650CCF">
      <w:pPr>
        <w:pStyle w:val="BodyText"/>
        <w:numPr>
          <w:ilvl w:val="0"/>
          <w:numId w:val="1"/>
        </w:numPr>
        <w:spacing w:before="1" w:line="259" w:lineRule="auto"/>
      </w:pPr>
      <w:r>
        <w:t>Cashton Cupboard and Closet</w:t>
      </w:r>
    </w:p>
    <w:p w:rsidR="00D8078D" w:rsidRDefault="00D8078D" w:rsidP="00D8078D">
      <w:pPr>
        <w:pStyle w:val="BodyText"/>
        <w:numPr>
          <w:ilvl w:val="0"/>
          <w:numId w:val="1"/>
        </w:numPr>
        <w:spacing w:before="1" w:line="259" w:lineRule="auto"/>
      </w:pPr>
      <w:r>
        <w:t>Community Food Pantry</w:t>
      </w:r>
    </w:p>
    <w:p w:rsidR="00D8078D" w:rsidRDefault="00D8078D" w:rsidP="00D8078D">
      <w:pPr>
        <w:pStyle w:val="BodyText"/>
        <w:numPr>
          <w:ilvl w:val="0"/>
          <w:numId w:val="1"/>
        </w:numPr>
        <w:spacing w:before="1" w:line="259" w:lineRule="auto"/>
      </w:pPr>
      <w:r>
        <w:t>Community Hunger Solutions</w:t>
      </w:r>
    </w:p>
    <w:p w:rsidR="00EE662D" w:rsidRDefault="00EE662D" w:rsidP="00650CCF">
      <w:pPr>
        <w:pStyle w:val="BodyText"/>
        <w:numPr>
          <w:ilvl w:val="0"/>
          <w:numId w:val="1"/>
        </w:numPr>
        <w:spacing w:before="1" w:line="259" w:lineRule="auto"/>
      </w:pPr>
      <w:r>
        <w:t>The Community Space</w:t>
      </w:r>
    </w:p>
    <w:p w:rsidR="00EE662D" w:rsidRDefault="00EE662D" w:rsidP="00650CCF">
      <w:pPr>
        <w:pStyle w:val="BodyText"/>
        <w:numPr>
          <w:ilvl w:val="0"/>
          <w:numId w:val="1"/>
        </w:numPr>
        <w:spacing w:before="1" w:line="259" w:lineRule="auto"/>
      </w:pPr>
      <w:r>
        <w:t>Cornucopia Food Shelf</w:t>
      </w:r>
    </w:p>
    <w:p w:rsidR="00EE662D" w:rsidRDefault="00EE662D" w:rsidP="00650CCF">
      <w:pPr>
        <w:pStyle w:val="BodyText"/>
        <w:numPr>
          <w:ilvl w:val="0"/>
          <w:numId w:val="1"/>
        </w:numPr>
        <w:spacing w:before="1" w:line="259" w:lineRule="auto"/>
      </w:pPr>
      <w:proofErr w:type="spellStart"/>
      <w:r>
        <w:t>Couleecap</w:t>
      </w:r>
      <w:proofErr w:type="spellEnd"/>
      <w:r>
        <w:t>, Inc.</w:t>
      </w:r>
    </w:p>
    <w:p w:rsidR="00EE662D" w:rsidRDefault="00EE662D" w:rsidP="00650CCF">
      <w:pPr>
        <w:pStyle w:val="BodyText"/>
        <w:numPr>
          <w:ilvl w:val="0"/>
          <w:numId w:val="1"/>
        </w:numPr>
        <w:spacing w:before="1" w:line="259" w:lineRule="auto"/>
      </w:pPr>
      <w:r>
        <w:t xml:space="preserve">Crusaders of </w:t>
      </w:r>
      <w:proofErr w:type="spellStart"/>
      <w:r>
        <w:t>Justicia</w:t>
      </w:r>
      <w:proofErr w:type="spellEnd"/>
    </w:p>
    <w:p w:rsidR="00035A8B" w:rsidRDefault="00035A8B" w:rsidP="00035A8B">
      <w:pPr>
        <w:pStyle w:val="BodyText"/>
        <w:numPr>
          <w:ilvl w:val="0"/>
          <w:numId w:val="1"/>
        </w:numPr>
        <w:spacing w:before="1" w:line="259" w:lineRule="auto"/>
      </w:pPr>
      <w:r>
        <w:t>Durand Area Food Pantry</w:t>
      </w:r>
    </w:p>
    <w:p w:rsidR="00EE662D" w:rsidRDefault="00EE662D" w:rsidP="00650CCF">
      <w:pPr>
        <w:pStyle w:val="BodyText"/>
        <w:numPr>
          <w:ilvl w:val="0"/>
          <w:numId w:val="1"/>
        </w:numPr>
        <w:spacing w:before="1" w:line="259" w:lineRule="auto"/>
      </w:pPr>
      <w:r>
        <w:t>Edgerton Community</w:t>
      </w:r>
      <w:r w:rsidR="00D8078D">
        <w:t xml:space="preserve"> Outreach</w:t>
      </w:r>
    </w:p>
    <w:p w:rsidR="00D8078D" w:rsidRDefault="00D8078D" w:rsidP="00D8078D">
      <w:pPr>
        <w:pStyle w:val="BodyText"/>
        <w:numPr>
          <w:ilvl w:val="0"/>
          <w:numId w:val="1"/>
        </w:numPr>
        <w:spacing w:before="1" w:line="259" w:lineRule="auto"/>
      </w:pPr>
      <w:r>
        <w:t>Family Pathways Food Shelf</w:t>
      </w:r>
    </w:p>
    <w:p w:rsidR="00D8078D" w:rsidRDefault="00D8078D" w:rsidP="00650CCF">
      <w:pPr>
        <w:pStyle w:val="BodyText"/>
        <w:numPr>
          <w:ilvl w:val="0"/>
          <w:numId w:val="1"/>
        </w:numPr>
        <w:spacing w:before="1" w:line="259" w:lineRule="auto"/>
      </w:pPr>
      <w:r>
        <w:t>First Presbyterian Church Food Pantry</w:t>
      </w:r>
    </w:p>
    <w:p w:rsidR="00D8078D" w:rsidRDefault="00D8078D" w:rsidP="00D8078D">
      <w:pPr>
        <w:pStyle w:val="BodyText"/>
        <w:numPr>
          <w:ilvl w:val="0"/>
          <w:numId w:val="1"/>
        </w:numPr>
        <w:spacing w:before="1" w:line="259" w:lineRule="auto"/>
      </w:pPr>
      <w:r>
        <w:t>First United Methodist Church Pantry</w:t>
      </w:r>
    </w:p>
    <w:p w:rsidR="00D8078D" w:rsidRDefault="00D8078D" w:rsidP="00650CCF">
      <w:pPr>
        <w:pStyle w:val="BodyText"/>
        <w:numPr>
          <w:ilvl w:val="0"/>
          <w:numId w:val="1"/>
        </w:numPr>
        <w:spacing w:before="1" w:line="259" w:lineRule="auto"/>
      </w:pPr>
      <w:r>
        <w:t>FOOD Pantry Serving Waukesha Co</w:t>
      </w:r>
      <w:r w:rsidR="00AF020A">
        <w:t>.</w:t>
      </w:r>
    </w:p>
    <w:p w:rsidR="00D8078D" w:rsidRDefault="00D8078D" w:rsidP="00650CCF">
      <w:pPr>
        <w:pStyle w:val="BodyText"/>
        <w:numPr>
          <w:ilvl w:val="0"/>
          <w:numId w:val="1"/>
        </w:numPr>
        <w:spacing w:before="1" w:line="259" w:lineRule="auto"/>
      </w:pPr>
      <w:r>
        <w:t>Full Shelf Food Pantry</w:t>
      </w:r>
    </w:p>
    <w:p w:rsidR="00035A8B" w:rsidRDefault="00035A8B" w:rsidP="00035A8B">
      <w:pPr>
        <w:pStyle w:val="BodyText"/>
        <w:numPr>
          <w:ilvl w:val="0"/>
          <w:numId w:val="1"/>
        </w:numPr>
        <w:spacing w:before="1" w:line="259" w:lineRule="auto"/>
      </w:pPr>
      <w:r>
        <w:t>Grow It Forward, Inc.</w:t>
      </w:r>
    </w:p>
    <w:p w:rsidR="00D8078D" w:rsidRDefault="00D8078D" w:rsidP="00650CCF">
      <w:pPr>
        <w:pStyle w:val="BodyText"/>
        <w:numPr>
          <w:ilvl w:val="0"/>
          <w:numId w:val="1"/>
        </w:numPr>
        <w:spacing w:before="1" w:line="259" w:lineRule="auto"/>
      </w:pPr>
      <w:r>
        <w:t>His Hands Extended Food Pantry</w:t>
      </w:r>
    </w:p>
    <w:p w:rsidR="00D8078D" w:rsidRDefault="00D8078D" w:rsidP="00650CCF">
      <w:pPr>
        <w:pStyle w:val="BodyText"/>
        <w:numPr>
          <w:ilvl w:val="0"/>
          <w:numId w:val="1"/>
        </w:numPr>
        <w:spacing w:before="1" w:line="259" w:lineRule="auto"/>
      </w:pPr>
      <w:r>
        <w:t xml:space="preserve">The </w:t>
      </w:r>
      <w:proofErr w:type="spellStart"/>
      <w:r>
        <w:t>F.R.E.S.H</w:t>
      </w:r>
      <w:proofErr w:type="spellEnd"/>
      <w:r>
        <w:t>. Project</w:t>
      </w:r>
    </w:p>
    <w:p w:rsidR="00035A8B" w:rsidRDefault="00035A8B" w:rsidP="00035A8B">
      <w:pPr>
        <w:pStyle w:val="BodyText"/>
        <w:numPr>
          <w:ilvl w:val="0"/>
          <w:numId w:val="1"/>
        </w:numPr>
        <w:spacing w:before="1" w:line="259" w:lineRule="auto"/>
      </w:pPr>
      <w:r>
        <w:t>Ho-</w:t>
      </w:r>
      <w:r>
        <w:t>Chunk Nation</w:t>
      </w:r>
    </w:p>
    <w:p w:rsidR="00D8078D" w:rsidRDefault="00D8078D" w:rsidP="00650CCF">
      <w:pPr>
        <w:pStyle w:val="BodyText"/>
        <w:numPr>
          <w:ilvl w:val="0"/>
          <w:numId w:val="1"/>
        </w:numPr>
        <w:spacing w:before="1" w:line="259" w:lineRule="auto"/>
      </w:pPr>
      <w:r>
        <w:t>Hunger Task Force of La Crosse</w:t>
      </w:r>
    </w:p>
    <w:p w:rsidR="00D8078D" w:rsidRDefault="00D8078D" w:rsidP="00650CCF">
      <w:pPr>
        <w:pStyle w:val="BodyText"/>
        <w:numPr>
          <w:ilvl w:val="0"/>
          <w:numId w:val="1"/>
        </w:numPr>
        <w:spacing w:before="1" w:line="259" w:lineRule="auto"/>
      </w:pPr>
      <w:r>
        <w:t>Indianhead Community Action Agency</w:t>
      </w:r>
    </w:p>
    <w:p w:rsidR="00D8078D" w:rsidRDefault="00D8078D" w:rsidP="00650CCF">
      <w:pPr>
        <w:pStyle w:val="BodyText"/>
        <w:numPr>
          <w:ilvl w:val="0"/>
          <w:numId w:val="1"/>
        </w:numPr>
        <w:spacing w:before="1" w:line="259" w:lineRule="auto"/>
      </w:pPr>
      <w:r>
        <w:t>Interfaith Food Pantry of Portage Co</w:t>
      </w:r>
      <w:r w:rsidR="00AF020A">
        <w:t>.</w:t>
      </w:r>
    </w:p>
    <w:p w:rsidR="00D8078D" w:rsidRDefault="00D8078D" w:rsidP="00650CCF">
      <w:pPr>
        <w:pStyle w:val="BodyText"/>
        <w:numPr>
          <w:ilvl w:val="0"/>
          <w:numId w:val="1"/>
        </w:numPr>
        <w:spacing w:before="1" w:line="259" w:lineRule="auto"/>
      </w:pPr>
      <w:r>
        <w:t>Journey Church</w:t>
      </w:r>
    </w:p>
    <w:p w:rsidR="00D8078D" w:rsidRDefault="00D8078D" w:rsidP="00650CCF">
      <w:pPr>
        <w:pStyle w:val="BodyText"/>
        <w:numPr>
          <w:ilvl w:val="0"/>
          <w:numId w:val="1"/>
        </w:numPr>
        <w:spacing w:before="1" w:line="259" w:lineRule="auto"/>
      </w:pPr>
      <w:r>
        <w:t>Kenosha Achievement Center</w:t>
      </w:r>
    </w:p>
    <w:p w:rsidR="00035A8B" w:rsidRDefault="00035A8B" w:rsidP="00035A8B">
      <w:pPr>
        <w:pStyle w:val="BodyText"/>
        <w:numPr>
          <w:ilvl w:val="0"/>
          <w:numId w:val="1"/>
        </w:numPr>
        <w:spacing w:before="1" w:line="259" w:lineRule="auto"/>
      </w:pPr>
      <w:r>
        <w:t>Lac Courte Oreilles Band of Lakes Superior Chippewa Indians of W</w:t>
      </w:r>
      <w:r w:rsidR="00AF020A">
        <w:t>I</w:t>
      </w:r>
    </w:p>
    <w:p w:rsidR="00D8078D" w:rsidRDefault="00D8078D" w:rsidP="00650CCF">
      <w:pPr>
        <w:pStyle w:val="BodyText"/>
        <w:numPr>
          <w:ilvl w:val="0"/>
          <w:numId w:val="1"/>
        </w:numPr>
        <w:spacing w:before="1" w:line="259" w:lineRule="auto"/>
      </w:pPr>
      <w:r>
        <w:t>Lake Geneva Food Pantry</w:t>
      </w:r>
    </w:p>
    <w:p w:rsidR="00D8078D" w:rsidRDefault="00D8078D" w:rsidP="00D8078D">
      <w:pPr>
        <w:pStyle w:val="BodyText"/>
        <w:numPr>
          <w:ilvl w:val="0"/>
          <w:numId w:val="1"/>
        </w:numPr>
        <w:spacing w:before="1" w:line="259" w:lineRule="auto"/>
      </w:pPr>
      <w:r>
        <w:t>Loyal Area Food Pantry</w:t>
      </w:r>
    </w:p>
    <w:p w:rsidR="00D8078D" w:rsidRDefault="00D8078D" w:rsidP="00650CCF">
      <w:pPr>
        <w:pStyle w:val="BodyText"/>
        <w:numPr>
          <w:ilvl w:val="0"/>
          <w:numId w:val="1"/>
        </w:numPr>
        <w:spacing w:before="1" w:line="259" w:lineRule="auto"/>
      </w:pPr>
      <w:proofErr w:type="spellStart"/>
      <w:r>
        <w:t>Mellen</w:t>
      </w:r>
      <w:proofErr w:type="spellEnd"/>
      <w:r>
        <w:t xml:space="preserve"> Helping Hands Food Shelf</w:t>
      </w:r>
    </w:p>
    <w:p w:rsidR="00D8078D" w:rsidRDefault="00D8078D" w:rsidP="00650CCF">
      <w:pPr>
        <w:pStyle w:val="BodyText"/>
        <w:numPr>
          <w:ilvl w:val="0"/>
          <w:numId w:val="1"/>
        </w:numPr>
        <w:spacing w:before="1" w:line="259" w:lineRule="auto"/>
      </w:pPr>
      <w:r>
        <w:t>Menomonie Indian Tribe of Wisconsin Food Distribution</w:t>
      </w:r>
    </w:p>
    <w:p w:rsidR="00D8078D" w:rsidRDefault="00D8078D" w:rsidP="00650CCF">
      <w:pPr>
        <w:pStyle w:val="BodyText"/>
        <w:numPr>
          <w:ilvl w:val="0"/>
          <w:numId w:val="1"/>
        </w:numPr>
        <w:spacing w:before="1" w:line="259" w:lineRule="auto"/>
      </w:pPr>
      <w:r>
        <w:t>Mercer Food Pantry</w:t>
      </w:r>
    </w:p>
    <w:p w:rsidR="00D8078D" w:rsidRDefault="00D8078D" w:rsidP="00650CCF">
      <w:pPr>
        <w:pStyle w:val="BodyText"/>
        <w:numPr>
          <w:ilvl w:val="0"/>
          <w:numId w:val="1"/>
        </w:numPr>
        <w:spacing w:before="1" w:line="259" w:lineRule="auto"/>
      </w:pPr>
      <w:r>
        <w:t>Mukwonago Food Pantry</w:t>
      </w:r>
    </w:p>
    <w:p w:rsidR="00D8078D" w:rsidRDefault="00D8078D" w:rsidP="00650CCF">
      <w:pPr>
        <w:pStyle w:val="BodyText"/>
        <w:numPr>
          <w:ilvl w:val="0"/>
          <w:numId w:val="1"/>
        </w:numPr>
        <w:spacing w:before="1" w:line="259" w:lineRule="auto"/>
      </w:pPr>
      <w:r>
        <w:t>Neighbor for Neighbor</w:t>
      </w:r>
    </w:p>
    <w:p w:rsidR="00D8078D" w:rsidRDefault="00D8078D" w:rsidP="00650CCF">
      <w:pPr>
        <w:pStyle w:val="BodyText"/>
        <w:numPr>
          <w:ilvl w:val="0"/>
          <w:numId w:val="1"/>
        </w:numPr>
        <w:spacing w:before="1" w:line="259" w:lineRule="auto"/>
      </w:pPr>
      <w:r>
        <w:t>The Neighbor’s Place</w:t>
      </w:r>
    </w:p>
    <w:p w:rsidR="00035A8B" w:rsidRDefault="00035A8B" w:rsidP="00035A8B">
      <w:pPr>
        <w:pStyle w:val="BodyText"/>
        <w:numPr>
          <w:ilvl w:val="0"/>
          <w:numId w:val="1"/>
        </w:numPr>
        <w:spacing w:before="1" w:line="259" w:lineRule="auto"/>
      </w:pPr>
      <w:proofErr w:type="spellStart"/>
      <w:r>
        <w:t>Northwoods</w:t>
      </w:r>
      <w:proofErr w:type="spellEnd"/>
      <w:r>
        <w:t xml:space="preserve"> Community Food Shelf</w:t>
      </w:r>
    </w:p>
    <w:p w:rsidR="00D8078D" w:rsidRDefault="00D8078D" w:rsidP="00650CCF">
      <w:pPr>
        <w:pStyle w:val="BodyText"/>
        <w:numPr>
          <w:ilvl w:val="0"/>
          <w:numId w:val="1"/>
        </w:numPr>
        <w:spacing w:before="1" w:line="259" w:lineRule="auto"/>
      </w:pPr>
      <w:r>
        <w:t>Oneida Nation Emergency Food Pantry</w:t>
      </w:r>
    </w:p>
    <w:p w:rsidR="00D8078D" w:rsidRDefault="00D8078D" w:rsidP="00650CCF">
      <w:pPr>
        <w:pStyle w:val="BodyText"/>
        <w:numPr>
          <w:ilvl w:val="0"/>
          <w:numId w:val="1"/>
        </w:numPr>
        <w:spacing w:before="1" w:line="259" w:lineRule="auto"/>
      </w:pPr>
      <w:r>
        <w:t>Paul’s Pantry</w:t>
      </w:r>
    </w:p>
    <w:p w:rsidR="00D8078D" w:rsidRDefault="00D8078D" w:rsidP="00D8078D">
      <w:pPr>
        <w:pStyle w:val="BodyText"/>
        <w:numPr>
          <w:ilvl w:val="0"/>
          <w:numId w:val="1"/>
        </w:numPr>
        <w:spacing w:before="1" w:line="259" w:lineRule="auto"/>
      </w:pPr>
      <w:r>
        <w:t>Prescott Area Food Pantry</w:t>
      </w:r>
    </w:p>
    <w:p w:rsidR="00D8078D" w:rsidRDefault="00D8078D" w:rsidP="00650CCF">
      <w:pPr>
        <w:pStyle w:val="BodyText"/>
        <w:numPr>
          <w:ilvl w:val="0"/>
          <w:numId w:val="1"/>
        </w:numPr>
        <w:spacing w:before="1" w:line="259" w:lineRule="auto"/>
      </w:pPr>
      <w:r>
        <w:t>Racine County Food Bank</w:t>
      </w:r>
    </w:p>
    <w:p w:rsidR="00D8078D" w:rsidRDefault="00D8078D" w:rsidP="00650CCF">
      <w:pPr>
        <w:pStyle w:val="BodyText"/>
        <w:numPr>
          <w:ilvl w:val="0"/>
          <w:numId w:val="1"/>
        </w:numPr>
        <w:spacing w:before="1" w:line="259" w:lineRule="auto"/>
      </w:pPr>
      <w:r>
        <w:t>Red Cliff Band of Lake Superior Chippewa Indians Food Distribution</w:t>
      </w:r>
    </w:p>
    <w:p w:rsidR="00D8078D" w:rsidRDefault="00D8078D" w:rsidP="00650CCF">
      <w:pPr>
        <w:pStyle w:val="BodyText"/>
        <w:numPr>
          <w:ilvl w:val="0"/>
          <w:numId w:val="1"/>
        </w:numPr>
        <w:spacing w:before="1" w:line="259" w:lineRule="auto"/>
      </w:pPr>
      <w:r>
        <w:t>River Falls Community Food Pantry</w:t>
      </w:r>
    </w:p>
    <w:p w:rsidR="00D8078D" w:rsidRDefault="00D8078D" w:rsidP="00650CCF">
      <w:pPr>
        <w:pStyle w:val="BodyText"/>
        <w:numPr>
          <w:ilvl w:val="0"/>
          <w:numId w:val="1"/>
        </w:numPr>
        <w:spacing w:before="1" w:line="259" w:lineRule="auto"/>
      </w:pPr>
      <w:r>
        <w:t>The Sharing Center</w:t>
      </w:r>
    </w:p>
    <w:p w:rsidR="00D8078D" w:rsidRDefault="00D8078D" w:rsidP="00650CCF">
      <w:pPr>
        <w:pStyle w:val="BodyText"/>
        <w:numPr>
          <w:ilvl w:val="0"/>
          <w:numId w:val="1"/>
        </w:numPr>
        <w:spacing w:before="1" w:line="259" w:lineRule="auto"/>
      </w:pPr>
      <w:r>
        <w:t>Trinity Lutheran Food Pantry</w:t>
      </w:r>
    </w:p>
    <w:p w:rsidR="00D8078D" w:rsidRDefault="00D8078D" w:rsidP="00650CCF">
      <w:pPr>
        <w:pStyle w:val="BodyText"/>
        <w:numPr>
          <w:ilvl w:val="0"/>
          <w:numId w:val="1"/>
        </w:numPr>
        <w:spacing w:before="1" w:line="259" w:lineRule="auto"/>
      </w:pPr>
      <w:r>
        <w:t>Sokaogon Mole Lake Chippewa Community Food Distribution</w:t>
      </w:r>
    </w:p>
    <w:p w:rsidR="00D8078D" w:rsidRDefault="00D8078D" w:rsidP="00650CCF">
      <w:pPr>
        <w:pStyle w:val="BodyText"/>
        <w:numPr>
          <w:ilvl w:val="0"/>
          <w:numId w:val="1"/>
        </w:numPr>
        <w:spacing w:before="1" w:line="259" w:lineRule="auto"/>
      </w:pPr>
      <w:r>
        <w:t>Sheboygan County Food Bank</w:t>
      </w:r>
    </w:p>
    <w:p w:rsidR="00D8078D" w:rsidRDefault="00D8078D" w:rsidP="00D8078D">
      <w:pPr>
        <w:pStyle w:val="BodyText"/>
        <w:numPr>
          <w:ilvl w:val="0"/>
          <w:numId w:val="1"/>
        </w:numPr>
        <w:spacing w:before="1" w:line="259" w:lineRule="auto"/>
      </w:pPr>
      <w:r>
        <w:t>Soup or Socks (SOS)</w:t>
      </w:r>
    </w:p>
    <w:p w:rsidR="00D8078D" w:rsidRDefault="00D8078D" w:rsidP="00650CCF">
      <w:pPr>
        <w:pStyle w:val="BodyText"/>
        <w:numPr>
          <w:ilvl w:val="0"/>
          <w:numId w:val="1"/>
        </w:numPr>
        <w:spacing w:before="1" w:line="259" w:lineRule="auto"/>
      </w:pPr>
      <w:r>
        <w:t>Southern Lakes Area Love, Inc.</w:t>
      </w:r>
    </w:p>
    <w:p w:rsidR="00D8078D" w:rsidRDefault="00D8078D" w:rsidP="00650CCF">
      <w:pPr>
        <w:pStyle w:val="BodyText"/>
        <w:numPr>
          <w:ilvl w:val="0"/>
          <w:numId w:val="1"/>
        </w:numPr>
        <w:spacing w:before="1" w:line="259" w:lineRule="auto"/>
      </w:pPr>
      <w:r>
        <w:t xml:space="preserve">St. John’s </w:t>
      </w:r>
      <w:proofErr w:type="spellStart"/>
      <w:r>
        <w:t>UCC</w:t>
      </w:r>
      <w:proofErr w:type="spellEnd"/>
      <w:r>
        <w:t xml:space="preserve"> Food Shelf</w:t>
      </w:r>
    </w:p>
    <w:p w:rsidR="00D8078D" w:rsidRDefault="00D8078D" w:rsidP="00650CCF">
      <w:pPr>
        <w:pStyle w:val="BodyText"/>
        <w:numPr>
          <w:ilvl w:val="0"/>
          <w:numId w:val="1"/>
        </w:numPr>
        <w:spacing w:before="1" w:line="259" w:lineRule="auto"/>
      </w:pPr>
      <w:r>
        <w:t>Stockbridge</w:t>
      </w:r>
    </w:p>
    <w:p w:rsidR="00D8078D" w:rsidRDefault="00D8078D" w:rsidP="00650CCF">
      <w:pPr>
        <w:pStyle w:val="BodyText"/>
        <w:numPr>
          <w:ilvl w:val="0"/>
          <w:numId w:val="1"/>
        </w:numPr>
        <w:spacing w:before="1" w:line="259" w:lineRule="auto"/>
      </w:pPr>
      <w:r>
        <w:t>St. Vincent de Paul</w:t>
      </w:r>
    </w:p>
    <w:p w:rsidR="00D8078D" w:rsidRDefault="00D8078D" w:rsidP="00650CCF">
      <w:pPr>
        <w:pStyle w:val="BodyText"/>
        <w:numPr>
          <w:ilvl w:val="0"/>
          <w:numId w:val="1"/>
        </w:numPr>
        <w:spacing w:before="1" w:line="259" w:lineRule="auto"/>
      </w:pPr>
      <w:r>
        <w:t>St. Croix Chippewa Indians of Wisconsin Aging Department</w:t>
      </w:r>
    </w:p>
    <w:p w:rsidR="00D8078D" w:rsidRDefault="00D8078D" w:rsidP="00650CCF">
      <w:pPr>
        <w:pStyle w:val="BodyText"/>
        <w:numPr>
          <w:ilvl w:val="0"/>
          <w:numId w:val="1"/>
        </w:numPr>
        <w:spacing w:before="1" w:line="259" w:lineRule="auto"/>
      </w:pPr>
      <w:r>
        <w:t>St. Joseph Food Program</w:t>
      </w:r>
    </w:p>
    <w:p w:rsidR="00D8078D" w:rsidRDefault="00D8078D" w:rsidP="00650CCF">
      <w:pPr>
        <w:pStyle w:val="BodyText"/>
        <w:numPr>
          <w:ilvl w:val="0"/>
          <w:numId w:val="1"/>
        </w:numPr>
        <w:spacing w:before="1" w:line="259" w:lineRule="auto"/>
      </w:pPr>
      <w:r>
        <w:t>South Wood Emerging Food Shelf</w:t>
      </w:r>
    </w:p>
    <w:p w:rsidR="00D8078D" w:rsidRDefault="00AF020A" w:rsidP="00650CCF">
      <w:pPr>
        <w:pStyle w:val="BodyText"/>
        <w:numPr>
          <w:ilvl w:val="0"/>
          <w:numId w:val="1"/>
        </w:numPr>
        <w:spacing w:before="1" w:line="259" w:lineRule="auto"/>
      </w:pPr>
      <w:r>
        <w:t>Sussex Outreach Services</w:t>
      </w:r>
    </w:p>
    <w:p w:rsidR="00D8078D" w:rsidRDefault="00D8078D" w:rsidP="00650CCF">
      <w:pPr>
        <w:pStyle w:val="BodyText"/>
        <w:numPr>
          <w:ilvl w:val="0"/>
          <w:numId w:val="1"/>
        </w:numPr>
        <w:spacing w:before="1" w:line="259" w:lineRule="auto"/>
      </w:pPr>
      <w:r>
        <w:t>UW-La Crosse Student Food Pantry</w:t>
      </w:r>
    </w:p>
    <w:p w:rsidR="00D8078D" w:rsidRDefault="00D8078D" w:rsidP="00650CCF">
      <w:pPr>
        <w:pStyle w:val="BodyText"/>
        <w:numPr>
          <w:ilvl w:val="0"/>
          <w:numId w:val="1"/>
        </w:numPr>
        <w:spacing w:before="1" w:line="259" w:lineRule="auto"/>
      </w:pPr>
      <w:r>
        <w:t>Walworth County Resource Center &amp; Food Pantry</w:t>
      </w:r>
    </w:p>
    <w:p w:rsidR="00D8078D" w:rsidRDefault="00D8078D" w:rsidP="00650CCF">
      <w:pPr>
        <w:pStyle w:val="BodyText"/>
        <w:numPr>
          <w:ilvl w:val="0"/>
          <w:numId w:val="1"/>
        </w:numPr>
        <w:spacing w:before="1" w:line="259" w:lineRule="auto"/>
      </w:pPr>
      <w:r>
        <w:t>Waushara County Food Pantry</w:t>
      </w:r>
    </w:p>
    <w:p w:rsidR="00D8078D" w:rsidRDefault="00035A8B" w:rsidP="00650CCF">
      <w:pPr>
        <w:pStyle w:val="BodyText"/>
        <w:numPr>
          <w:ilvl w:val="0"/>
          <w:numId w:val="1"/>
        </w:numPr>
        <w:spacing w:before="1" w:line="259" w:lineRule="auto"/>
      </w:pPr>
      <w:r>
        <w:t xml:space="preserve">The Salvation Army of Beloit, Janesville, Fond du Lac, Fox Cities, Chilton, Chippewa Valley, Green Bay, Kenosha, La Crosse, Manitowoc, Marinette, Oak Creek Oshkosh, Racine, Sheboygan, Superior, Waukesha </w:t>
      </w:r>
      <w:r w:rsidR="00AF020A">
        <w:t>a</w:t>
      </w:r>
      <w:r>
        <w:t>nd Wausau</w:t>
      </w:r>
    </w:p>
    <w:p w:rsidR="00F64352" w:rsidRDefault="00D8078D" w:rsidP="00D8078D">
      <w:pPr>
        <w:pStyle w:val="BodyText"/>
        <w:numPr>
          <w:ilvl w:val="0"/>
          <w:numId w:val="1"/>
        </w:numPr>
        <w:spacing w:before="1" w:line="259" w:lineRule="auto"/>
        <w:sectPr w:rsidR="00F64352" w:rsidSect="00F64352">
          <w:type w:val="continuous"/>
          <w:pgSz w:w="12240" w:h="15840"/>
          <w:pgMar w:top="1360" w:right="1240" w:bottom="540" w:left="1180" w:header="1154" w:footer="349" w:gutter="0"/>
          <w:cols w:num="2" w:space="720"/>
        </w:sectPr>
      </w:pPr>
      <w:r>
        <w:t>Beyond Blessed Food Pantry</w:t>
      </w:r>
    </w:p>
    <w:p w:rsidR="00040939" w:rsidRDefault="00040939" w:rsidP="00040939">
      <w:pPr>
        <w:pStyle w:val="BodyText"/>
        <w:spacing w:before="1" w:line="259" w:lineRule="auto"/>
      </w:pPr>
    </w:p>
    <w:p w:rsidR="006F1965" w:rsidRDefault="006F1965" w:rsidP="00BB0AD0">
      <w:pPr>
        <w:pStyle w:val="BodyText"/>
        <w:spacing w:before="1" w:line="259" w:lineRule="auto"/>
        <w:ind w:left="156"/>
      </w:pPr>
    </w:p>
    <w:p w:rsidR="00BB0AD0" w:rsidRDefault="00BB0AD0" w:rsidP="00BB0AD0">
      <w:pPr>
        <w:pStyle w:val="BodyText"/>
        <w:spacing w:before="1" w:line="259" w:lineRule="auto"/>
        <w:ind w:left="156"/>
      </w:pPr>
      <w:r>
        <w:t>“Oh my goodness, this will definitely help us. We have three teenagers in the house,” said one dairy recipient in Manitowoc. “[Many] people from the company we worked at were let go. Going from making a decent living to no income has crushed my soul. Thank you very much.”</w:t>
      </w:r>
    </w:p>
    <w:p w:rsidR="00040939" w:rsidRDefault="00040939" w:rsidP="006025FF">
      <w:pPr>
        <w:pStyle w:val="BodyText"/>
        <w:spacing w:before="1" w:line="259" w:lineRule="auto"/>
        <w:ind w:left="156"/>
      </w:pPr>
    </w:p>
    <w:p w:rsidR="006F1965" w:rsidRPr="00040939" w:rsidRDefault="006F1965" w:rsidP="006F1965">
      <w:pPr>
        <w:pStyle w:val="BodyText"/>
        <w:spacing w:line="259" w:lineRule="auto"/>
        <w:ind w:left="116" w:right="230"/>
        <w:jc w:val="center"/>
        <w:rPr>
          <w:i/>
        </w:rPr>
      </w:pPr>
      <w:r w:rsidRPr="00040939">
        <w:rPr>
          <w:i/>
        </w:rPr>
        <w:t xml:space="preserve">- </w:t>
      </w:r>
      <w:proofErr w:type="gramStart"/>
      <w:r w:rsidRPr="00040939">
        <w:rPr>
          <w:i/>
        </w:rPr>
        <w:t>more</w:t>
      </w:r>
      <w:proofErr w:type="gramEnd"/>
      <w:r w:rsidRPr="00040939">
        <w:rPr>
          <w:i/>
        </w:rPr>
        <w:t xml:space="preserve"> -</w:t>
      </w:r>
    </w:p>
    <w:p w:rsidR="006F1965" w:rsidRDefault="006F1965" w:rsidP="006025FF">
      <w:pPr>
        <w:pStyle w:val="BodyText"/>
        <w:spacing w:before="1" w:line="259" w:lineRule="auto"/>
        <w:ind w:left="156"/>
      </w:pPr>
    </w:p>
    <w:p w:rsidR="006F1965" w:rsidRDefault="006F1965" w:rsidP="006025FF">
      <w:pPr>
        <w:pStyle w:val="BodyText"/>
        <w:spacing w:before="1" w:line="259" w:lineRule="auto"/>
        <w:ind w:left="156"/>
      </w:pPr>
    </w:p>
    <w:p w:rsidR="00650CCF" w:rsidRDefault="00A04C7D" w:rsidP="006025FF">
      <w:pPr>
        <w:pStyle w:val="BodyText"/>
        <w:spacing w:before="1" w:line="259" w:lineRule="auto"/>
        <w:ind w:left="156"/>
      </w:pPr>
      <w:r>
        <w:t>Additionally, several Wisconsin companies will receive funding support they need to stay afloat, including</w:t>
      </w:r>
      <w:r w:rsidR="00C96F5A">
        <w:t>—</w:t>
      </w:r>
      <w:proofErr w:type="gramStart"/>
      <w:r w:rsidR="00C96F5A">
        <w:t>to name</w:t>
      </w:r>
      <w:proofErr w:type="gramEnd"/>
      <w:r w:rsidR="00C96F5A">
        <w:t xml:space="preserve"> a few</w:t>
      </w:r>
      <w:r>
        <w:t>:</w:t>
      </w:r>
    </w:p>
    <w:p w:rsidR="00A04C7D" w:rsidRDefault="00A04C7D" w:rsidP="006025FF">
      <w:pPr>
        <w:pStyle w:val="BodyText"/>
        <w:spacing w:before="1" w:line="259" w:lineRule="auto"/>
        <w:ind w:left="156"/>
      </w:pPr>
    </w:p>
    <w:p w:rsidR="00C96F5A" w:rsidRDefault="00C96F5A" w:rsidP="00E17BCD">
      <w:pPr>
        <w:pStyle w:val="BodyText"/>
        <w:numPr>
          <w:ilvl w:val="0"/>
          <w:numId w:val="2"/>
        </w:numPr>
        <w:spacing w:before="1" w:line="259" w:lineRule="auto"/>
        <w:sectPr w:rsidR="00C96F5A" w:rsidSect="00F64352">
          <w:type w:val="continuous"/>
          <w:pgSz w:w="12240" w:h="15840"/>
          <w:pgMar w:top="1360" w:right="1240" w:bottom="540" w:left="1180" w:header="1154" w:footer="349" w:gutter="0"/>
          <w:cols w:space="720"/>
        </w:sectPr>
      </w:pPr>
    </w:p>
    <w:p w:rsidR="00A516B9" w:rsidRDefault="00A516B9" w:rsidP="00A516B9">
      <w:pPr>
        <w:pStyle w:val="BodyText"/>
        <w:numPr>
          <w:ilvl w:val="0"/>
          <w:numId w:val="2"/>
        </w:numPr>
        <w:spacing w:before="1" w:line="259" w:lineRule="auto"/>
        <w:ind w:left="540" w:hanging="24"/>
      </w:pPr>
      <w:r>
        <w:t xml:space="preserve">Associated Milk Producers Inc. in </w:t>
      </w:r>
    </w:p>
    <w:p w:rsidR="00A516B9" w:rsidRDefault="00A516B9" w:rsidP="00A516B9">
      <w:pPr>
        <w:pStyle w:val="BodyText"/>
        <w:spacing w:before="1" w:line="259" w:lineRule="auto"/>
        <w:ind w:left="540"/>
      </w:pPr>
      <w:r>
        <w:t xml:space="preserve">   Portage</w:t>
      </w:r>
    </w:p>
    <w:p w:rsidR="00A516B9" w:rsidRDefault="00A516B9" w:rsidP="00A516B9">
      <w:pPr>
        <w:pStyle w:val="BodyText"/>
        <w:numPr>
          <w:ilvl w:val="0"/>
          <w:numId w:val="2"/>
        </w:numPr>
        <w:spacing w:before="1" w:line="259" w:lineRule="auto"/>
        <w:ind w:left="540" w:hanging="24"/>
      </w:pPr>
      <w:r>
        <w:t>Baker Cheese Factory</w:t>
      </w:r>
      <w:r>
        <w:t xml:space="preserve"> in St. Cloud</w:t>
      </w:r>
    </w:p>
    <w:p w:rsidR="00A516B9" w:rsidRDefault="00A516B9" w:rsidP="00A516B9">
      <w:pPr>
        <w:pStyle w:val="BodyText"/>
        <w:numPr>
          <w:ilvl w:val="0"/>
          <w:numId w:val="2"/>
        </w:numPr>
        <w:spacing w:before="1" w:line="259" w:lineRule="auto"/>
        <w:ind w:left="540" w:hanging="24"/>
      </w:pPr>
      <w:r>
        <w:t>Burnett Dairy Cooperative</w:t>
      </w:r>
      <w:r>
        <w:t xml:space="preserve"> in Grantsburg</w:t>
      </w:r>
    </w:p>
    <w:p w:rsidR="00A516B9" w:rsidRDefault="00A516B9" w:rsidP="00A516B9">
      <w:pPr>
        <w:pStyle w:val="BodyText"/>
        <w:numPr>
          <w:ilvl w:val="0"/>
          <w:numId w:val="2"/>
        </w:numPr>
        <w:spacing w:before="1" w:line="259" w:lineRule="auto"/>
        <w:ind w:left="540" w:hanging="24"/>
      </w:pPr>
      <w:r>
        <w:t>Cascade Cheese Company</w:t>
      </w:r>
      <w:r>
        <w:t xml:space="preserve"> in Cascade</w:t>
      </w:r>
    </w:p>
    <w:p w:rsidR="00A516B9" w:rsidRDefault="00A516B9" w:rsidP="00A516B9">
      <w:pPr>
        <w:pStyle w:val="BodyText"/>
        <w:numPr>
          <w:ilvl w:val="0"/>
          <w:numId w:val="2"/>
        </w:numPr>
        <w:spacing w:before="1" w:line="259" w:lineRule="auto"/>
        <w:ind w:left="540" w:hanging="24"/>
      </w:pPr>
      <w:r>
        <w:t>Cedar Crest Specialties, Inc.</w:t>
      </w:r>
      <w:r>
        <w:t xml:space="preserve"> in   </w:t>
      </w:r>
    </w:p>
    <w:p w:rsidR="00A516B9" w:rsidRDefault="00A516B9" w:rsidP="00A516B9">
      <w:pPr>
        <w:pStyle w:val="BodyText"/>
        <w:spacing w:before="1" w:line="259" w:lineRule="auto"/>
        <w:ind w:left="540"/>
      </w:pPr>
      <w:r>
        <w:t xml:space="preserve">   Cedarburg</w:t>
      </w:r>
    </w:p>
    <w:p w:rsidR="00A516B9" w:rsidRPr="00A516B9" w:rsidRDefault="00A516B9" w:rsidP="00A516B9">
      <w:pPr>
        <w:pStyle w:val="BodyText"/>
        <w:numPr>
          <w:ilvl w:val="0"/>
          <w:numId w:val="2"/>
        </w:numPr>
        <w:spacing w:before="1" w:line="259" w:lineRule="auto"/>
        <w:ind w:left="540" w:hanging="24"/>
      </w:pPr>
      <w:r w:rsidRPr="00A516B9">
        <w:t>Cedar Valley Cheese Inc.</w:t>
      </w:r>
      <w:r w:rsidRPr="00A516B9">
        <w:t xml:space="preserve"> in Belgium</w:t>
      </w:r>
    </w:p>
    <w:p w:rsidR="00A516B9" w:rsidRPr="00A516B9" w:rsidRDefault="00A516B9" w:rsidP="00A516B9">
      <w:pPr>
        <w:pStyle w:val="BodyText"/>
        <w:numPr>
          <w:ilvl w:val="0"/>
          <w:numId w:val="2"/>
        </w:numPr>
        <w:spacing w:before="1" w:line="259" w:lineRule="auto"/>
        <w:ind w:left="540" w:hanging="24"/>
      </w:pPr>
      <w:r w:rsidRPr="00A516B9">
        <w:t>Chalet Cheese Cooperative in Monroe</w:t>
      </w:r>
    </w:p>
    <w:p w:rsidR="00A516B9" w:rsidRPr="00A516B9" w:rsidRDefault="00A516B9" w:rsidP="00A516B9">
      <w:pPr>
        <w:pStyle w:val="BodyText"/>
        <w:numPr>
          <w:ilvl w:val="0"/>
          <w:numId w:val="2"/>
        </w:numPr>
        <w:spacing w:before="1" w:line="259" w:lineRule="auto"/>
        <w:ind w:left="540" w:hanging="24"/>
      </w:pPr>
      <w:proofErr w:type="spellStart"/>
      <w:r w:rsidRPr="00A516B9">
        <w:t>CROPP</w:t>
      </w:r>
      <w:proofErr w:type="spellEnd"/>
      <w:r w:rsidRPr="00A516B9">
        <w:t xml:space="preserve"> Cooperative</w:t>
      </w:r>
      <w:r>
        <w:t xml:space="preserve"> </w:t>
      </w:r>
      <w:r w:rsidR="00041310">
        <w:t xml:space="preserve">in La </w:t>
      </w:r>
      <w:proofErr w:type="spellStart"/>
      <w:r w:rsidR="00041310">
        <w:t>Farge</w:t>
      </w:r>
      <w:proofErr w:type="spellEnd"/>
    </w:p>
    <w:p w:rsidR="00A516B9" w:rsidRPr="00A516B9" w:rsidRDefault="00A516B9" w:rsidP="00A516B9">
      <w:pPr>
        <w:pStyle w:val="BodyText"/>
        <w:numPr>
          <w:ilvl w:val="0"/>
          <w:numId w:val="2"/>
        </w:numPr>
        <w:spacing w:before="1" w:line="259" w:lineRule="auto"/>
        <w:ind w:left="540" w:hanging="24"/>
      </w:pPr>
      <w:proofErr w:type="spellStart"/>
      <w:r w:rsidRPr="00A516B9">
        <w:t>Dairyfood</w:t>
      </w:r>
      <w:proofErr w:type="spellEnd"/>
      <w:r w:rsidRPr="00A516B9">
        <w:t xml:space="preserve"> USA, Inc.</w:t>
      </w:r>
      <w:r>
        <w:t xml:space="preserve"> in Blue Mounds</w:t>
      </w:r>
    </w:p>
    <w:p w:rsidR="00A516B9" w:rsidRPr="00A516B9" w:rsidRDefault="00A516B9" w:rsidP="00A516B9">
      <w:pPr>
        <w:pStyle w:val="BodyText"/>
        <w:numPr>
          <w:ilvl w:val="0"/>
          <w:numId w:val="2"/>
        </w:numPr>
        <w:spacing w:before="1" w:line="259" w:lineRule="auto"/>
        <w:ind w:left="540" w:hanging="24"/>
      </w:pPr>
      <w:proofErr w:type="spellStart"/>
      <w:r w:rsidRPr="00A516B9">
        <w:t>Dairyland</w:t>
      </w:r>
      <w:proofErr w:type="spellEnd"/>
      <w:r w:rsidRPr="00A516B9">
        <w:t xml:space="preserve"> Trading LLC</w:t>
      </w:r>
      <w:r>
        <w:t xml:space="preserve"> in </w:t>
      </w:r>
      <w:proofErr w:type="spellStart"/>
      <w:r>
        <w:t>DePere</w:t>
      </w:r>
      <w:proofErr w:type="spellEnd"/>
    </w:p>
    <w:p w:rsidR="00A516B9" w:rsidRPr="00A516B9" w:rsidRDefault="00A516B9" w:rsidP="00A516B9">
      <w:pPr>
        <w:pStyle w:val="BodyText"/>
        <w:numPr>
          <w:ilvl w:val="0"/>
          <w:numId w:val="2"/>
        </w:numPr>
        <w:spacing w:before="1" w:line="259" w:lineRule="auto"/>
        <w:ind w:left="540" w:hanging="24"/>
      </w:pPr>
      <w:r w:rsidRPr="00A516B9">
        <w:t>Foremost Farms</w:t>
      </w:r>
      <w:r w:rsidRPr="00A516B9">
        <w:t xml:space="preserve"> in Baraboo</w:t>
      </w:r>
    </w:p>
    <w:p w:rsidR="00A516B9" w:rsidRDefault="00A516B9" w:rsidP="00A516B9">
      <w:pPr>
        <w:pStyle w:val="BodyText"/>
        <w:numPr>
          <w:ilvl w:val="0"/>
          <w:numId w:val="2"/>
        </w:numPr>
        <w:spacing w:before="1" w:line="259" w:lineRule="auto"/>
        <w:ind w:left="540" w:hanging="24"/>
      </w:pPr>
      <w:r w:rsidRPr="00A516B9">
        <w:t>Grande</w:t>
      </w:r>
      <w:r>
        <w:t xml:space="preserve"> Cheese Company</w:t>
      </w:r>
      <w:r>
        <w:t xml:space="preserve"> in 6 counties</w:t>
      </w:r>
    </w:p>
    <w:p w:rsidR="00A516B9" w:rsidRDefault="00A516B9" w:rsidP="00A516B9">
      <w:pPr>
        <w:pStyle w:val="BodyText"/>
        <w:numPr>
          <w:ilvl w:val="0"/>
          <w:numId w:val="2"/>
        </w:numPr>
        <w:spacing w:before="1" w:line="259" w:lineRule="auto"/>
        <w:ind w:left="540" w:hanging="24"/>
      </w:pPr>
      <w:r>
        <w:t>Grassland Dairy Products, Inc.</w:t>
      </w:r>
      <w:r>
        <w:t xml:space="preserve"> in </w:t>
      </w:r>
    </w:p>
    <w:p w:rsidR="00A516B9" w:rsidRDefault="00A516B9" w:rsidP="00A516B9">
      <w:pPr>
        <w:pStyle w:val="BodyText"/>
        <w:spacing w:before="1" w:line="259" w:lineRule="auto"/>
        <w:ind w:left="540"/>
      </w:pPr>
      <w:r>
        <w:t xml:space="preserve">   Greenwood</w:t>
      </w:r>
    </w:p>
    <w:p w:rsidR="00A516B9" w:rsidRDefault="00A516B9" w:rsidP="00A516B9">
      <w:pPr>
        <w:pStyle w:val="BodyText"/>
        <w:numPr>
          <w:ilvl w:val="0"/>
          <w:numId w:val="2"/>
        </w:numPr>
        <w:spacing w:before="1" w:line="259" w:lineRule="auto"/>
        <w:ind w:left="540" w:hanging="24"/>
      </w:pPr>
      <w:r>
        <w:t xml:space="preserve">Holland’s Family Cheese </w:t>
      </w:r>
      <w:r>
        <w:t>in Thorp</w:t>
      </w:r>
    </w:p>
    <w:p w:rsidR="00A516B9" w:rsidRDefault="00A516B9" w:rsidP="00A516B9">
      <w:pPr>
        <w:pStyle w:val="BodyText"/>
        <w:numPr>
          <w:ilvl w:val="0"/>
          <w:numId w:val="2"/>
        </w:numPr>
        <w:spacing w:before="1" w:line="259" w:lineRule="auto"/>
        <w:ind w:left="540" w:hanging="24"/>
      </w:pPr>
      <w:r>
        <w:t>Kemps Dairy LLC in Cedarburg</w:t>
      </w:r>
    </w:p>
    <w:p w:rsidR="00A516B9" w:rsidRPr="00A516B9" w:rsidRDefault="00A516B9" w:rsidP="00A516B9">
      <w:pPr>
        <w:pStyle w:val="BodyText"/>
        <w:numPr>
          <w:ilvl w:val="0"/>
          <w:numId w:val="2"/>
        </w:numPr>
        <w:spacing w:before="1" w:line="259" w:lineRule="auto"/>
        <w:ind w:left="540" w:hanging="24"/>
      </w:pPr>
      <w:r w:rsidRPr="00A516B9">
        <w:t>Klondike Cheese Factory in Monroe</w:t>
      </w:r>
    </w:p>
    <w:p w:rsidR="00A516B9" w:rsidRDefault="00A516B9" w:rsidP="00A516B9">
      <w:pPr>
        <w:pStyle w:val="BodyText"/>
        <w:numPr>
          <w:ilvl w:val="0"/>
          <w:numId w:val="2"/>
        </w:numPr>
        <w:spacing w:before="1" w:line="259" w:lineRule="auto"/>
        <w:ind w:left="540" w:hanging="24"/>
      </w:pPr>
      <w:proofErr w:type="spellStart"/>
      <w:r>
        <w:t>LaClare</w:t>
      </w:r>
      <w:proofErr w:type="spellEnd"/>
      <w:r>
        <w:t xml:space="preserve"> Farms Specialties in Malone</w:t>
      </w:r>
    </w:p>
    <w:p w:rsidR="00A516B9" w:rsidRDefault="00A516B9" w:rsidP="00A516B9">
      <w:pPr>
        <w:pStyle w:val="BodyText"/>
        <w:numPr>
          <w:ilvl w:val="0"/>
          <w:numId w:val="2"/>
        </w:numPr>
        <w:spacing w:before="1" w:line="259" w:lineRule="auto"/>
      </w:pPr>
      <w:proofErr w:type="spellStart"/>
      <w:r>
        <w:t>Lamers</w:t>
      </w:r>
      <w:proofErr w:type="spellEnd"/>
      <w:r>
        <w:t xml:space="preserve"> Dairy, Inc.</w:t>
      </w:r>
      <w:r>
        <w:t xml:space="preserve"> in Appleton</w:t>
      </w:r>
    </w:p>
    <w:p w:rsidR="00A516B9" w:rsidRDefault="00A516B9" w:rsidP="00A516B9">
      <w:pPr>
        <w:pStyle w:val="BodyText"/>
        <w:numPr>
          <w:ilvl w:val="0"/>
          <w:numId w:val="2"/>
        </w:numPr>
        <w:spacing w:before="1" w:line="259" w:lineRule="auto"/>
      </w:pPr>
      <w:r>
        <w:t xml:space="preserve">Land O’Lakes </w:t>
      </w:r>
      <w:r>
        <w:t>Industrial Cheese in Kiel</w:t>
      </w:r>
    </w:p>
    <w:p w:rsidR="00A516B9" w:rsidRDefault="00A516B9" w:rsidP="00A516B9">
      <w:pPr>
        <w:pStyle w:val="BodyText"/>
        <w:numPr>
          <w:ilvl w:val="0"/>
          <w:numId w:val="2"/>
        </w:numPr>
        <w:spacing w:before="1" w:line="259" w:lineRule="auto"/>
      </w:pPr>
      <w:r>
        <w:t>Maple Leaf Cheesemakers, Inc</w:t>
      </w:r>
      <w:r>
        <w:t xml:space="preserve"> in Monroe</w:t>
      </w:r>
    </w:p>
    <w:p w:rsidR="00A516B9" w:rsidRDefault="00A516B9" w:rsidP="00A516B9">
      <w:pPr>
        <w:pStyle w:val="BodyText"/>
        <w:numPr>
          <w:ilvl w:val="0"/>
          <w:numId w:val="2"/>
        </w:numPr>
        <w:spacing w:before="1" w:line="259" w:lineRule="auto"/>
      </w:pPr>
      <w:proofErr w:type="spellStart"/>
      <w:r>
        <w:t>Nasonville</w:t>
      </w:r>
      <w:proofErr w:type="spellEnd"/>
      <w:r>
        <w:t xml:space="preserve"> Dairy</w:t>
      </w:r>
      <w:r>
        <w:t xml:space="preserve"> in Marshfield</w:t>
      </w:r>
    </w:p>
    <w:p w:rsidR="00A516B9" w:rsidRPr="00A516B9" w:rsidRDefault="00A516B9" w:rsidP="00A516B9">
      <w:pPr>
        <w:pStyle w:val="BodyText"/>
        <w:numPr>
          <w:ilvl w:val="0"/>
          <w:numId w:val="2"/>
        </w:numPr>
        <w:spacing w:before="1" w:line="259" w:lineRule="auto"/>
      </w:pPr>
      <w:proofErr w:type="spellStart"/>
      <w:r w:rsidRPr="00A516B9">
        <w:t>Pagels</w:t>
      </w:r>
      <w:proofErr w:type="spellEnd"/>
      <w:r w:rsidRPr="00A516B9">
        <w:t xml:space="preserve"> Ponderosa in Kewaunee</w:t>
      </w:r>
    </w:p>
    <w:p w:rsidR="00A516B9" w:rsidRDefault="00A516B9" w:rsidP="00A516B9">
      <w:pPr>
        <w:pStyle w:val="BodyText"/>
        <w:numPr>
          <w:ilvl w:val="0"/>
          <w:numId w:val="2"/>
        </w:numPr>
        <w:spacing w:before="1" w:line="259" w:lineRule="auto"/>
      </w:pPr>
      <w:r>
        <w:t>Pine River Pre-Pack, Inc</w:t>
      </w:r>
      <w:r>
        <w:t xml:space="preserve"> in Newton</w:t>
      </w:r>
    </w:p>
    <w:p w:rsidR="00A516B9" w:rsidRDefault="00A516B9" w:rsidP="00A516B9">
      <w:pPr>
        <w:pStyle w:val="BodyText"/>
        <w:numPr>
          <w:ilvl w:val="0"/>
          <w:numId w:val="2"/>
        </w:numPr>
        <w:spacing w:before="1" w:line="259" w:lineRule="auto"/>
      </w:pPr>
      <w:proofErr w:type="spellStart"/>
      <w:r>
        <w:t>Sartori</w:t>
      </w:r>
      <w:proofErr w:type="spellEnd"/>
      <w:r>
        <w:t xml:space="preserve"> Company</w:t>
      </w:r>
      <w:r>
        <w:t xml:space="preserve"> in Plymouth</w:t>
      </w:r>
    </w:p>
    <w:p w:rsidR="00A516B9" w:rsidRDefault="00A516B9" w:rsidP="00A516B9">
      <w:pPr>
        <w:pStyle w:val="BodyText"/>
        <w:numPr>
          <w:ilvl w:val="0"/>
          <w:numId w:val="2"/>
        </w:numPr>
        <w:spacing w:before="1" w:line="259" w:lineRule="auto"/>
      </w:pPr>
      <w:r>
        <w:t>Sassy Cow Creamery, LLC</w:t>
      </w:r>
      <w:r>
        <w:t xml:space="preserve"> in Columbus</w:t>
      </w:r>
    </w:p>
    <w:p w:rsidR="00A516B9" w:rsidRDefault="00A516B9" w:rsidP="00A516B9">
      <w:pPr>
        <w:pStyle w:val="BodyText"/>
        <w:numPr>
          <w:ilvl w:val="0"/>
          <w:numId w:val="2"/>
        </w:numPr>
        <w:spacing w:before="1" w:line="259" w:lineRule="auto"/>
      </w:pPr>
      <w:proofErr w:type="spellStart"/>
      <w:r>
        <w:t>Shullsburg</w:t>
      </w:r>
      <w:proofErr w:type="spellEnd"/>
      <w:r>
        <w:t xml:space="preserve"> Creamery II</w:t>
      </w:r>
      <w:r>
        <w:t xml:space="preserve"> in </w:t>
      </w:r>
      <w:proofErr w:type="spellStart"/>
      <w:r>
        <w:t>Shullsburg</w:t>
      </w:r>
      <w:proofErr w:type="spellEnd"/>
    </w:p>
    <w:p w:rsidR="00A516B9" w:rsidRDefault="00A516B9" w:rsidP="00A516B9">
      <w:pPr>
        <w:pStyle w:val="BodyText"/>
        <w:numPr>
          <w:ilvl w:val="0"/>
          <w:numId w:val="2"/>
        </w:numPr>
        <w:spacing w:before="1" w:line="259" w:lineRule="auto"/>
      </w:pPr>
      <w:r>
        <w:t>Venture Dairy Cooperative</w:t>
      </w:r>
    </w:p>
    <w:p w:rsidR="00A516B9" w:rsidRDefault="00A516B9" w:rsidP="00A516B9">
      <w:pPr>
        <w:pStyle w:val="BodyText"/>
        <w:numPr>
          <w:ilvl w:val="0"/>
          <w:numId w:val="2"/>
        </w:numPr>
        <w:spacing w:before="1" w:line="259" w:lineRule="auto"/>
      </w:pPr>
      <w:proofErr w:type="spellStart"/>
      <w:r>
        <w:t>Wakker</w:t>
      </w:r>
      <w:proofErr w:type="spellEnd"/>
      <w:r>
        <w:t xml:space="preserve"> Ch</w:t>
      </w:r>
      <w:r>
        <w:t>eese</w:t>
      </w:r>
      <w:r>
        <w:t xml:space="preserve"> in Kewaunee</w:t>
      </w:r>
    </w:p>
    <w:p w:rsidR="00A516B9" w:rsidRDefault="00A516B9" w:rsidP="00A516B9">
      <w:pPr>
        <w:pStyle w:val="BodyText"/>
        <w:numPr>
          <w:ilvl w:val="0"/>
          <w:numId w:val="2"/>
        </w:numPr>
        <w:spacing w:before="1" w:line="259" w:lineRule="auto"/>
      </w:pPr>
      <w:r>
        <w:t xml:space="preserve">Westby Coop Creamery </w:t>
      </w:r>
      <w:r>
        <w:t>in Westby</w:t>
      </w:r>
    </w:p>
    <w:p w:rsidR="00A516B9" w:rsidRDefault="00A516B9" w:rsidP="00A516B9">
      <w:pPr>
        <w:pStyle w:val="BodyText"/>
        <w:numPr>
          <w:ilvl w:val="0"/>
          <w:numId w:val="2"/>
        </w:numPr>
        <w:spacing w:before="1" w:line="259" w:lineRule="auto"/>
      </w:pPr>
      <w:proofErr w:type="spellStart"/>
      <w:r>
        <w:t>Widmer's</w:t>
      </w:r>
      <w:proofErr w:type="spellEnd"/>
      <w:r>
        <w:t xml:space="preserve"> Cheese Cellars</w:t>
      </w:r>
      <w:r>
        <w:t xml:space="preserve"> in Theresa</w:t>
      </w:r>
    </w:p>
    <w:p w:rsidR="00A516B9" w:rsidRDefault="00A516B9" w:rsidP="00A516B9">
      <w:pPr>
        <w:pStyle w:val="BodyText"/>
        <w:numPr>
          <w:ilvl w:val="0"/>
          <w:numId w:val="2"/>
        </w:numPr>
        <w:spacing w:before="1" w:line="259" w:lineRule="auto"/>
      </w:pPr>
      <w:r>
        <w:t xml:space="preserve">Winona Foods, Inc. </w:t>
      </w:r>
      <w:r>
        <w:t>in Green Bay</w:t>
      </w:r>
    </w:p>
    <w:p w:rsidR="00A516B9" w:rsidRDefault="00A516B9" w:rsidP="00A516B9">
      <w:pPr>
        <w:pStyle w:val="BodyText"/>
        <w:numPr>
          <w:ilvl w:val="0"/>
          <w:numId w:val="2"/>
        </w:numPr>
        <w:spacing w:before="1" w:line="259" w:lineRule="auto"/>
      </w:pPr>
      <w:r>
        <w:t>Wisconsin Aging and Grading Cheese, Inc.</w:t>
      </w:r>
      <w:r>
        <w:t xml:space="preserve"> in </w:t>
      </w:r>
      <w:proofErr w:type="spellStart"/>
      <w:r w:rsidR="00041310">
        <w:t>K</w:t>
      </w:r>
      <w:r>
        <w:t>aukuana</w:t>
      </w:r>
      <w:proofErr w:type="spellEnd"/>
      <w:r>
        <w:t xml:space="preserve"> </w:t>
      </w:r>
      <w:r w:rsidR="00D8078D">
        <w:t>&amp;</w:t>
      </w:r>
      <w:r>
        <w:t xml:space="preserve"> Little Chute</w:t>
      </w:r>
    </w:p>
    <w:p w:rsidR="00EE662D" w:rsidRPr="00A516B9" w:rsidRDefault="00A516B9" w:rsidP="00EE662D">
      <w:pPr>
        <w:pStyle w:val="BodyText"/>
        <w:numPr>
          <w:ilvl w:val="0"/>
          <w:numId w:val="2"/>
        </w:numPr>
        <w:spacing w:before="1" w:line="259" w:lineRule="auto"/>
        <w:sectPr w:rsidR="00EE662D" w:rsidRPr="00A516B9" w:rsidSect="00C96F5A">
          <w:type w:val="continuous"/>
          <w:pgSz w:w="12240" w:h="15840"/>
          <w:pgMar w:top="1360" w:right="1240" w:bottom="540" w:left="1180" w:header="1154" w:footer="349" w:gutter="0"/>
          <w:cols w:num="2" w:space="720"/>
        </w:sectPr>
      </w:pPr>
      <w:proofErr w:type="spellStart"/>
      <w:r w:rsidRPr="00A516B9">
        <w:t>Yodelay</w:t>
      </w:r>
      <w:proofErr w:type="spellEnd"/>
      <w:r w:rsidRPr="00A516B9">
        <w:t xml:space="preserve"> Yogurt</w:t>
      </w:r>
      <w:r w:rsidRPr="00A516B9">
        <w:t xml:space="preserve"> in Madison</w:t>
      </w:r>
    </w:p>
    <w:p w:rsidR="00650CCF" w:rsidRDefault="00650CCF" w:rsidP="006025FF">
      <w:pPr>
        <w:pStyle w:val="BodyText"/>
        <w:spacing w:before="1" w:line="259" w:lineRule="auto"/>
        <w:ind w:left="156"/>
      </w:pPr>
    </w:p>
    <w:p w:rsidR="00EE662D" w:rsidRDefault="00EE662D" w:rsidP="003A25BB">
      <w:pPr>
        <w:pStyle w:val="BodyText"/>
        <w:spacing w:before="1" w:line="259" w:lineRule="auto"/>
        <w:ind w:left="156"/>
        <w:rPr>
          <w:b/>
        </w:rPr>
      </w:pPr>
    </w:p>
    <w:p w:rsidR="00F64352" w:rsidRPr="004C63EA" w:rsidRDefault="00F64352" w:rsidP="00F64352">
      <w:pPr>
        <w:pStyle w:val="BodyText"/>
        <w:spacing w:line="259" w:lineRule="auto"/>
        <w:ind w:left="156" w:right="121"/>
      </w:pPr>
      <w:r w:rsidRPr="00F42A1E">
        <w:t xml:space="preserve">Hunger Task Force </w:t>
      </w:r>
      <w:r>
        <w:t xml:space="preserve">encourages </w:t>
      </w:r>
      <w:r>
        <w:t xml:space="preserve">swift and generous </w:t>
      </w:r>
      <w:r>
        <w:t xml:space="preserve">financial support from the community to </w:t>
      </w:r>
      <w:r>
        <w:t xml:space="preserve">match the $1M Dairy Match. </w:t>
      </w:r>
      <w:r>
        <w:t xml:space="preserve">All funds </w:t>
      </w:r>
      <w:r w:rsidRPr="00F42A1E">
        <w:t>will</w:t>
      </w:r>
      <w:r>
        <w:t xml:space="preserve"> not only bring fresh milk and cheese to struggling families across the state, but will support Wisconsin dairy farmers and small businesses that help make Wisconsin unique. </w:t>
      </w:r>
      <w:r w:rsidRPr="00F42A1E">
        <w:t xml:space="preserve">Donations </w:t>
      </w:r>
      <w:proofErr w:type="gramStart"/>
      <w:r w:rsidRPr="00F42A1E">
        <w:t>can be made</w:t>
      </w:r>
      <w:proofErr w:type="gramEnd"/>
      <w:r w:rsidRPr="00F42A1E">
        <w:t xml:space="preserve"> at </w:t>
      </w:r>
      <w:hyperlink r:id="rId11">
        <w:r w:rsidRPr="00F42A1E">
          <w:rPr>
            <w:color w:val="0462C1"/>
            <w:u w:val="single" w:color="0462C1"/>
          </w:rPr>
          <w:t>www.HungerTaskForce.org/dairy</w:t>
        </w:r>
      </w:hyperlink>
      <w:r w:rsidRPr="00F42A1E">
        <w:t xml:space="preserve">. </w:t>
      </w:r>
    </w:p>
    <w:p w:rsidR="00F64352" w:rsidRDefault="00F64352" w:rsidP="00F64352">
      <w:pPr>
        <w:spacing w:before="17" w:line="259" w:lineRule="auto"/>
        <w:ind w:left="116" w:right="77"/>
        <w:rPr>
          <w:b/>
          <w:i/>
          <w:color w:val="404040"/>
          <w:sz w:val="18"/>
          <w:szCs w:val="18"/>
        </w:rPr>
      </w:pPr>
    </w:p>
    <w:p w:rsidR="00F64352" w:rsidRDefault="00F64352" w:rsidP="00F64352">
      <w:pPr>
        <w:spacing w:before="17" w:line="259" w:lineRule="auto"/>
        <w:ind w:left="116" w:right="77"/>
        <w:rPr>
          <w:b/>
          <w:i/>
          <w:color w:val="404040"/>
          <w:sz w:val="18"/>
          <w:szCs w:val="18"/>
        </w:rPr>
      </w:pPr>
    </w:p>
    <w:p w:rsidR="00F64352" w:rsidRDefault="00F64352" w:rsidP="00F64352">
      <w:pPr>
        <w:spacing w:before="17" w:line="259" w:lineRule="auto"/>
        <w:ind w:left="116" w:right="77"/>
        <w:rPr>
          <w:i/>
          <w:color w:val="3A3838"/>
          <w:sz w:val="18"/>
          <w:szCs w:val="18"/>
        </w:rPr>
      </w:pPr>
      <w:r w:rsidRPr="00701ECD">
        <w:rPr>
          <w:b/>
          <w:i/>
          <w:color w:val="404040"/>
          <w:sz w:val="18"/>
          <w:szCs w:val="18"/>
        </w:rPr>
        <w:t xml:space="preserve">Hunger Task Force </w:t>
      </w:r>
      <w:r w:rsidRPr="00701ECD">
        <w:rPr>
          <w:i/>
          <w:color w:val="3A3838"/>
          <w:sz w:val="18"/>
          <w:szCs w:val="18"/>
        </w:rPr>
        <w:t xml:space="preserve">is Milwaukee’s Free &amp; Local food bank and Wisconsin’s anti-hunger leader. The organization provides healthy and nutritious food to hungry children, families and seniors in the community </w:t>
      </w:r>
      <w:proofErr w:type="gramStart"/>
      <w:r w:rsidRPr="00701ECD">
        <w:rPr>
          <w:i/>
          <w:color w:val="3A3838"/>
          <w:sz w:val="18"/>
          <w:szCs w:val="18"/>
        </w:rPr>
        <w:t>absolutely free</w:t>
      </w:r>
      <w:proofErr w:type="gramEnd"/>
      <w:r w:rsidRPr="00701ECD">
        <w:rPr>
          <w:i/>
          <w:color w:val="3A3838"/>
          <w:sz w:val="18"/>
          <w:szCs w:val="18"/>
        </w:rPr>
        <w:t xml:space="preserve"> of charge. </w:t>
      </w:r>
      <w:proofErr w:type="gramStart"/>
      <w:r w:rsidRPr="00701ECD">
        <w:rPr>
          <w:i/>
          <w:color w:val="3A3838"/>
          <w:sz w:val="18"/>
          <w:szCs w:val="18"/>
        </w:rPr>
        <w:t>Hunger Task Force was founded in 1974 by a local advocacy group who then formed Milwaukee’s first food bank</w:t>
      </w:r>
      <w:proofErr w:type="gramEnd"/>
      <w:r w:rsidRPr="00701ECD">
        <w:rPr>
          <w:i/>
          <w:color w:val="3A3838"/>
          <w:sz w:val="18"/>
          <w:szCs w:val="18"/>
        </w:rPr>
        <w:t>. Today, Hunger Task Force is 100% supported by the community and provides a safety net of emergency food with dignity to a network of 75 food pantries, soup kitchens and homeless shelters. Through legislative analysis, education and community organizing, Hunger Task Force continues to advocate for anti-hunger policy at the local, state and federal level. For more information, visit HungerTaskForce.org.</w:t>
      </w:r>
    </w:p>
    <w:p w:rsidR="00F64352" w:rsidRDefault="00F64352" w:rsidP="00F64352">
      <w:pPr>
        <w:spacing w:before="17" w:line="259" w:lineRule="auto"/>
        <w:ind w:left="116" w:right="77"/>
        <w:rPr>
          <w:sz w:val="18"/>
          <w:szCs w:val="18"/>
        </w:rPr>
      </w:pPr>
    </w:p>
    <w:p w:rsidR="00F64352" w:rsidRPr="00701ECD" w:rsidRDefault="00F64352" w:rsidP="00F64352">
      <w:pPr>
        <w:spacing w:before="17" w:line="259" w:lineRule="auto"/>
        <w:ind w:left="116" w:right="77"/>
        <w:jc w:val="center"/>
        <w:rPr>
          <w:i/>
          <w:sz w:val="18"/>
          <w:szCs w:val="18"/>
        </w:rPr>
      </w:pPr>
      <w:r>
        <w:rPr>
          <w:sz w:val="18"/>
          <w:szCs w:val="18"/>
        </w:rPr>
        <w:t># # #</w:t>
      </w:r>
    </w:p>
    <w:sectPr w:rsidR="00F64352" w:rsidRPr="00701ECD" w:rsidSect="00F64352">
      <w:type w:val="continuous"/>
      <w:pgSz w:w="12240" w:h="15840"/>
      <w:pgMar w:top="1360" w:right="1240" w:bottom="540" w:left="1180" w:header="1154" w:footer="3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320A3">
      <w:r>
        <w:separator/>
      </w:r>
    </w:p>
  </w:endnote>
  <w:endnote w:type="continuationSeparator" w:id="0">
    <w:p w:rsidR="00000000" w:rsidRDefault="00232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320A3">
      <w:r>
        <w:separator/>
      </w:r>
    </w:p>
  </w:footnote>
  <w:footnote w:type="continuationSeparator" w:id="0">
    <w:p w:rsidR="00000000" w:rsidRDefault="00232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DA7" w:rsidRDefault="00E1365C">
    <w:pPr>
      <w:pStyle w:val="BodyText"/>
      <w:spacing w:line="14" w:lineRule="auto"/>
      <w:rPr>
        <w:sz w:val="20"/>
      </w:rPr>
    </w:pPr>
    <w:r>
      <w:rPr>
        <w:noProof/>
      </w:rPr>
      <mc:AlternateContent>
        <mc:Choice Requires="wps">
          <w:drawing>
            <wp:anchor distT="0" distB="0" distL="114300" distR="114300" simplePos="0" relativeHeight="503312720" behindDoc="1" locked="0" layoutInCell="1" allowOverlap="1">
              <wp:simplePos x="0" y="0"/>
              <wp:positionH relativeFrom="page">
                <wp:posOffset>810260</wp:posOffset>
              </wp:positionH>
              <wp:positionV relativeFrom="page">
                <wp:posOffset>720090</wp:posOffset>
              </wp:positionV>
              <wp:extent cx="1973580" cy="167005"/>
              <wp:effectExtent l="635"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358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7DA7" w:rsidRDefault="002320A3">
                          <w:pPr>
                            <w:spacing w:before="12"/>
                            <w:ind w:left="20"/>
                            <w:rPr>
                              <w:sz w:val="20"/>
                            </w:rPr>
                          </w:pPr>
                          <w:r>
                            <w:rPr>
                              <w:b/>
                              <w:sz w:val="20"/>
                            </w:rPr>
                            <w:t xml:space="preserve">PG. </w:t>
                          </w:r>
                          <w:r>
                            <w:fldChar w:fldCharType="begin"/>
                          </w:r>
                          <w:r>
                            <w:rPr>
                              <w:b/>
                              <w:sz w:val="20"/>
                            </w:rPr>
                            <w:instrText xml:space="preserve"> PAGE </w:instrText>
                          </w:r>
                          <w:r>
                            <w:fldChar w:fldCharType="separate"/>
                          </w:r>
                          <w:r>
                            <w:rPr>
                              <w:b/>
                              <w:noProof/>
                              <w:sz w:val="20"/>
                            </w:rPr>
                            <w:t>3</w:t>
                          </w:r>
                          <w:r>
                            <w:fldChar w:fldCharType="end"/>
                          </w:r>
                          <w:r>
                            <w:rPr>
                              <w:b/>
                              <w:sz w:val="20"/>
                            </w:rPr>
                            <w:t xml:space="preserve"> </w:t>
                          </w:r>
                          <w:r>
                            <w:rPr>
                              <w:sz w:val="20"/>
                            </w:rPr>
                            <w:t xml:space="preserve">/ </w:t>
                          </w:r>
                          <w:r w:rsidR="000D0D92">
                            <w:rPr>
                              <w:sz w:val="20"/>
                            </w:rPr>
                            <w:t>World Milk Day</w:t>
                          </w:r>
                          <w:r>
                            <w:rPr>
                              <w:w w:val="99"/>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3.8pt;margin-top:56.7pt;width:155.4pt;height:13.15pt;z-index:-3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" filled="f" stroked="f">
              <v:textbox inset="0,0,0,0">
                <w:txbxContent>
                  <w:p w:rsidR="00AC7DA7" w:rsidRDefault="002320A3">
                    <w:pPr>
                      <w:spacing w:before="12"/>
                      <w:ind w:left="20"/>
                      <w:rPr>
                        <w:sz w:val="20"/>
                      </w:rPr>
                    </w:pPr>
                    <w:r>
                      <w:rPr>
                        <w:b/>
                        <w:sz w:val="20"/>
                      </w:rPr>
                      <w:t xml:space="preserve">PG. </w:t>
                    </w:r>
                    <w:r>
                      <w:fldChar w:fldCharType="begin"/>
                    </w:r>
                    <w:r>
                      <w:rPr>
                        <w:b/>
                        <w:sz w:val="20"/>
                      </w:rPr>
                      <w:instrText xml:space="preserve"> PAGE </w:instrText>
                    </w:r>
                    <w:r>
                      <w:fldChar w:fldCharType="separate"/>
                    </w:r>
                    <w:r>
                      <w:rPr>
                        <w:b/>
                        <w:noProof/>
                        <w:sz w:val="20"/>
                      </w:rPr>
                      <w:t>3</w:t>
                    </w:r>
                    <w:r>
                      <w:fldChar w:fldCharType="end"/>
                    </w:r>
                    <w:r>
                      <w:rPr>
                        <w:b/>
                        <w:sz w:val="20"/>
                      </w:rPr>
                      <w:t xml:space="preserve"> </w:t>
                    </w:r>
                    <w:r>
                      <w:rPr>
                        <w:sz w:val="20"/>
                      </w:rPr>
                      <w:t xml:space="preserve">/ </w:t>
                    </w:r>
                    <w:r w:rsidR="000D0D92">
                      <w:rPr>
                        <w:sz w:val="20"/>
                      </w:rPr>
                      <w:t>World Milk Day</w:t>
                    </w:r>
                    <w:r>
                      <w:rPr>
                        <w:w w:val="99"/>
                        <w:sz w:val="20"/>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E5AB5"/>
    <w:multiLevelType w:val="hybridMultilevel"/>
    <w:tmpl w:val="1270CAB0"/>
    <w:lvl w:ilvl="0" w:tplc="04090001">
      <w:start w:val="1"/>
      <w:numFmt w:val="bullet"/>
      <w:lvlText w:val=""/>
      <w:lvlJc w:val="left"/>
      <w:pPr>
        <w:ind w:left="876" w:hanging="360"/>
      </w:pPr>
      <w:rPr>
        <w:rFonts w:ascii="Symbol" w:hAnsi="Symbol" w:hint="default"/>
      </w:rPr>
    </w:lvl>
    <w:lvl w:ilvl="1" w:tplc="04090003" w:tentative="1">
      <w:start w:val="1"/>
      <w:numFmt w:val="bullet"/>
      <w:lvlText w:val="o"/>
      <w:lvlJc w:val="left"/>
      <w:pPr>
        <w:ind w:left="1596" w:hanging="360"/>
      </w:pPr>
      <w:rPr>
        <w:rFonts w:ascii="Courier New" w:hAnsi="Courier New" w:cs="Courier New" w:hint="default"/>
      </w:rPr>
    </w:lvl>
    <w:lvl w:ilvl="2" w:tplc="04090005" w:tentative="1">
      <w:start w:val="1"/>
      <w:numFmt w:val="bullet"/>
      <w:lvlText w:val=""/>
      <w:lvlJc w:val="left"/>
      <w:pPr>
        <w:ind w:left="2316" w:hanging="360"/>
      </w:pPr>
      <w:rPr>
        <w:rFonts w:ascii="Wingdings" w:hAnsi="Wingdings" w:hint="default"/>
      </w:rPr>
    </w:lvl>
    <w:lvl w:ilvl="3" w:tplc="04090001" w:tentative="1">
      <w:start w:val="1"/>
      <w:numFmt w:val="bullet"/>
      <w:lvlText w:val=""/>
      <w:lvlJc w:val="left"/>
      <w:pPr>
        <w:ind w:left="3036" w:hanging="360"/>
      </w:pPr>
      <w:rPr>
        <w:rFonts w:ascii="Symbol" w:hAnsi="Symbol" w:hint="default"/>
      </w:rPr>
    </w:lvl>
    <w:lvl w:ilvl="4" w:tplc="04090003" w:tentative="1">
      <w:start w:val="1"/>
      <w:numFmt w:val="bullet"/>
      <w:lvlText w:val="o"/>
      <w:lvlJc w:val="left"/>
      <w:pPr>
        <w:ind w:left="3756" w:hanging="360"/>
      </w:pPr>
      <w:rPr>
        <w:rFonts w:ascii="Courier New" w:hAnsi="Courier New" w:cs="Courier New" w:hint="default"/>
      </w:rPr>
    </w:lvl>
    <w:lvl w:ilvl="5" w:tplc="04090005" w:tentative="1">
      <w:start w:val="1"/>
      <w:numFmt w:val="bullet"/>
      <w:lvlText w:val=""/>
      <w:lvlJc w:val="left"/>
      <w:pPr>
        <w:ind w:left="4476" w:hanging="360"/>
      </w:pPr>
      <w:rPr>
        <w:rFonts w:ascii="Wingdings" w:hAnsi="Wingdings" w:hint="default"/>
      </w:rPr>
    </w:lvl>
    <w:lvl w:ilvl="6" w:tplc="04090001" w:tentative="1">
      <w:start w:val="1"/>
      <w:numFmt w:val="bullet"/>
      <w:lvlText w:val=""/>
      <w:lvlJc w:val="left"/>
      <w:pPr>
        <w:ind w:left="5196" w:hanging="360"/>
      </w:pPr>
      <w:rPr>
        <w:rFonts w:ascii="Symbol" w:hAnsi="Symbol" w:hint="default"/>
      </w:rPr>
    </w:lvl>
    <w:lvl w:ilvl="7" w:tplc="04090003" w:tentative="1">
      <w:start w:val="1"/>
      <w:numFmt w:val="bullet"/>
      <w:lvlText w:val="o"/>
      <w:lvlJc w:val="left"/>
      <w:pPr>
        <w:ind w:left="5916" w:hanging="360"/>
      </w:pPr>
      <w:rPr>
        <w:rFonts w:ascii="Courier New" w:hAnsi="Courier New" w:cs="Courier New" w:hint="default"/>
      </w:rPr>
    </w:lvl>
    <w:lvl w:ilvl="8" w:tplc="04090005" w:tentative="1">
      <w:start w:val="1"/>
      <w:numFmt w:val="bullet"/>
      <w:lvlText w:val=""/>
      <w:lvlJc w:val="left"/>
      <w:pPr>
        <w:ind w:left="6636" w:hanging="360"/>
      </w:pPr>
      <w:rPr>
        <w:rFonts w:ascii="Wingdings" w:hAnsi="Wingdings" w:hint="default"/>
      </w:rPr>
    </w:lvl>
  </w:abstractNum>
  <w:abstractNum w:abstractNumId="1" w15:restartNumberingAfterBreak="0">
    <w:nsid w:val="1BD162DA"/>
    <w:multiLevelType w:val="hybridMultilevel"/>
    <w:tmpl w:val="46D857BC"/>
    <w:lvl w:ilvl="0" w:tplc="04090001">
      <w:start w:val="1"/>
      <w:numFmt w:val="bullet"/>
      <w:lvlText w:val=""/>
      <w:lvlJc w:val="left"/>
      <w:pPr>
        <w:ind w:left="876" w:hanging="360"/>
      </w:pPr>
      <w:rPr>
        <w:rFonts w:ascii="Symbol" w:hAnsi="Symbol" w:hint="default"/>
      </w:rPr>
    </w:lvl>
    <w:lvl w:ilvl="1" w:tplc="04090003">
      <w:start w:val="1"/>
      <w:numFmt w:val="bullet"/>
      <w:lvlText w:val="o"/>
      <w:lvlJc w:val="left"/>
      <w:pPr>
        <w:ind w:left="1596" w:hanging="360"/>
      </w:pPr>
      <w:rPr>
        <w:rFonts w:ascii="Courier New" w:hAnsi="Courier New" w:cs="Courier New" w:hint="default"/>
      </w:rPr>
    </w:lvl>
    <w:lvl w:ilvl="2" w:tplc="04090005" w:tentative="1">
      <w:start w:val="1"/>
      <w:numFmt w:val="bullet"/>
      <w:lvlText w:val=""/>
      <w:lvlJc w:val="left"/>
      <w:pPr>
        <w:ind w:left="2316" w:hanging="360"/>
      </w:pPr>
      <w:rPr>
        <w:rFonts w:ascii="Wingdings" w:hAnsi="Wingdings" w:hint="default"/>
      </w:rPr>
    </w:lvl>
    <w:lvl w:ilvl="3" w:tplc="04090001" w:tentative="1">
      <w:start w:val="1"/>
      <w:numFmt w:val="bullet"/>
      <w:lvlText w:val=""/>
      <w:lvlJc w:val="left"/>
      <w:pPr>
        <w:ind w:left="3036" w:hanging="360"/>
      </w:pPr>
      <w:rPr>
        <w:rFonts w:ascii="Symbol" w:hAnsi="Symbol" w:hint="default"/>
      </w:rPr>
    </w:lvl>
    <w:lvl w:ilvl="4" w:tplc="04090003" w:tentative="1">
      <w:start w:val="1"/>
      <w:numFmt w:val="bullet"/>
      <w:lvlText w:val="o"/>
      <w:lvlJc w:val="left"/>
      <w:pPr>
        <w:ind w:left="3756" w:hanging="360"/>
      </w:pPr>
      <w:rPr>
        <w:rFonts w:ascii="Courier New" w:hAnsi="Courier New" w:cs="Courier New" w:hint="default"/>
      </w:rPr>
    </w:lvl>
    <w:lvl w:ilvl="5" w:tplc="04090005" w:tentative="1">
      <w:start w:val="1"/>
      <w:numFmt w:val="bullet"/>
      <w:lvlText w:val=""/>
      <w:lvlJc w:val="left"/>
      <w:pPr>
        <w:ind w:left="4476" w:hanging="360"/>
      </w:pPr>
      <w:rPr>
        <w:rFonts w:ascii="Wingdings" w:hAnsi="Wingdings" w:hint="default"/>
      </w:rPr>
    </w:lvl>
    <w:lvl w:ilvl="6" w:tplc="04090001" w:tentative="1">
      <w:start w:val="1"/>
      <w:numFmt w:val="bullet"/>
      <w:lvlText w:val=""/>
      <w:lvlJc w:val="left"/>
      <w:pPr>
        <w:ind w:left="5196" w:hanging="360"/>
      </w:pPr>
      <w:rPr>
        <w:rFonts w:ascii="Symbol" w:hAnsi="Symbol" w:hint="default"/>
      </w:rPr>
    </w:lvl>
    <w:lvl w:ilvl="7" w:tplc="04090003" w:tentative="1">
      <w:start w:val="1"/>
      <w:numFmt w:val="bullet"/>
      <w:lvlText w:val="o"/>
      <w:lvlJc w:val="left"/>
      <w:pPr>
        <w:ind w:left="5916" w:hanging="360"/>
      </w:pPr>
      <w:rPr>
        <w:rFonts w:ascii="Courier New" w:hAnsi="Courier New" w:cs="Courier New" w:hint="default"/>
      </w:rPr>
    </w:lvl>
    <w:lvl w:ilvl="8" w:tplc="04090005" w:tentative="1">
      <w:start w:val="1"/>
      <w:numFmt w:val="bullet"/>
      <w:lvlText w:val=""/>
      <w:lvlJc w:val="left"/>
      <w:pPr>
        <w:ind w:left="663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DA7"/>
    <w:rsid w:val="00035A8B"/>
    <w:rsid w:val="00040939"/>
    <w:rsid w:val="00041310"/>
    <w:rsid w:val="000D0D92"/>
    <w:rsid w:val="002320A3"/>
    <w:rsid w:val="00396C57"/>
    <w:rsid w:val="003A25BB"/>
    <w:rsid w:val="004D3DF8"/>
    <w:rsid w:val="004E7AAC"/>
    <w:rsid w:val="0050698F"/>
    <w:rsid w:val="006025FF"/>
    <w:rsid w:val="00647616"/>
    <w:rsid w:val="00650CCF"/>
    <w:rsid w:val="006F1965"/>
    <w:rsid w:val="008A5B7C"/>
    <w:rsid w:val="00A04C7D"/>
    <w:rsid w:val="00A24611"/>
    <w:rsid w:val="00A516B9"/>
    <w:rsid w:val="00AC7DA7"/>
    <w:rsid w:val="00AF020A"/>
    <w:rsid w:val="00BB0AD0"/>
    <w:rsid w:val="00C96F5A"/>
    <w:rsid w:val="00D8078D"/>
    <w:rsid w:val="00DE079B"/>
    <w:rsid w:val="00E1365C"/>
    <w:rsid w:val="00EE662D"/>
    <w:rsid w:val="00F64352"/>
    <w:rsid w:val="00F81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E24679"/>
  <w15:docId w15:val="{CE01EC53-5166-4273-B9DC-ADEC86A55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6025FF"/>
    <w:rPr>
      <w:color w:val="0000FF" w:themeColor="hyperlink"/>
      <w:u w:val="single"/>
    </w:rPr>
  </w:style>
  <w:style w:type="paragraph" w:styleId="Header">
    <w:name w:val="header"/>
    <w:basedOn w:val="Normal"/>
    <w:link w:val="HeaderChar"/>
    <w:uiPriority w:val="99"/>
    <w:unhideWhenUsed/>
    <w:rsid w:val="00F81D40"/>
    <w:pPr>
      <w:tabs>
        <w:tab w:val="center" w:pos="4680"/>
        <w:tab w:val="right" w:pos="9360"/>
      </w:tabs>
    </w:pPr>
  </w:style>
  <w:style w:type="character" w:customStyle="1" w:styleId="HeaderChar">
    <w:name w:val="Header Char"/>
    <w:basedOn w:val="DefaultParagraphFont"/>
    <w:link w:val="Header"/>
    <w:uiPriority w:val="99"/>
    <w:rsid w:val="00F81D40"/>
    <w:rPr>
      <w:rFonts w:ascii="Arial" w:eastAsia="Arial" w:hAnsi="Arial" w:cs="Arial"/>
    </w:rPr>
  </w:style>
  <w:style w:type="paragraph" w:styleId="Footer">
    <w:name w:val="footer"/>
    <w:basedOn w:val="Normal"/>
    <w:link w:val="FooterChar"/>
    <w:uiPriority w:val="99"/>
    <w:unhideWhenUsed/>
    <w:rsid w:val="00F81D40"/>
    <w:pPr>
      <w:tabs>
        <w:tab w:val="center" w:pos="4680"/>
        <w:tab w:val="right" w:pos="9360"/>
      </w:tabs>
    </w:pPr>
  </w:style>
  <w:style w:type="character" w:customStyle="1" w:styleId="FooterChar">
    <w:name w:val="Footer Char"/>
    <w:basedOn w:val="DefaultParagraphFont"/>
    <w:link w:val="Footer"/>
    <w:uiPriority w:val="99"/>
    <w:rsid w:val="00F81D40"/>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6721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ungertaskforce.org/dairy"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rah.kikkert@hungertaskfor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55C9E-AEA1-4E8D-A189-FA8532B7F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1205</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Kikkert</dc:creator>
  <cp:lastModifiedBy>Sarah Kikkert</cp:lastModifiedBy>
  <cp:revision>2</cp:revision>
  <cp:lastPrinted>2020-06-01T12:19:00Z</cp:lastPrinted>
  <dcterms:created xsi:type="dcterms:W3CDTF">2020-06-01T12:26:00Z</dcterms:created>
  <dcterms:modified xsi:type="dcterms:W3CDTF">2020-06-01T12:26:00Z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2020-04-14T00:00:00Z</vt:filetime>
  </property>
  <property fmtid="{D5CDD505-2E9C-101B-9397-08002B2CF9AE}" pid="3" name="Creator">
    <vt:lpwstr>Microsoft® Word 2013</vt:lpwstr>
  </property>
  <property fmtid="{D5CDD505-2E9C-101B-9397-08002B2CF9AE}" pid="4" name="LastSaved">
    <vt:filetime>2020-04-15T00:00:00Z</vt:filetime>
  </property>
</Properties>
</file>