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C2E12" w14:textId="3FAA057F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CA-CoP</w:t>
      </w:r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39DD1ACD" w:rsidR="00281419" w:rsidRDefault="00281419" w:rsidP="00281419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 xml:space="preserve">for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3CAE9FFF" w14:textId="3480D8EC" w:rsidR="001A0AD4" w:rsidRPr="00366896" w:rsidRDefault="00CF293D" w:rsidP="0049007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 xml:space="preserve">Alert No. </w:t>
      </w:r>
      <w:r w:rsidR="00435711">
        <w:rPr>
          <w:b/>
          <w:bCs/>
          <w:sz w:val="32"/>
          <w:szCs w:val="32"/>
          <w:u w:val="single"/>
        </w:rPr>
        <w:t>6</w:t>
      </w:r>
      <w:r w:rsidR="00F90D84">
        <w:rPr>
          <w:b/>
          <w:bCs/>
          <w:sz w:val="32"/>
          <w:szCs w:val="32"/>
          <w:u w:val="single"/>
        </w:rPr>
        <w:t>3</w:t>
      </w:r>
      <w:r w:rsidR="00B27B01">
        <w:rPr>
          <w:b/>
          <w:bCs/>
          <w:sz w:val="32"/>
          <w:szCs w:val="32"/>
          <w:u w:val="single"/>
        </w:rPr>
        <w:t xml:space="preserve"> </w:t>
      </w:r>
      <w:r w:rsidR="00281419" w:rsidRPr="007D3739">
        <w:rPr>
          <w:b/>
          <w:bCs/>
          <w:sz w:val="32"/>
          <w:szCs w:val="32"/>
          <w:u w:val="single"/>
        </w:rPr>
        <w:t>(</w:t>
      </w:r>
      <w:r w:rsidR="00702132">
        <w:rPr>
          <w:b/>
          <w:bCs/>
          <w:sz w:val="32"/>
          <w:szCs w:val="32"/>
          <w:u w:val="single"/>
        </w:rPr>
        <w:t>22</w:t>
      </w:r>
      <w:r w:rsidR="00B52BF8">
        <w:rPr>
          <w:b/>
          <w:bCs/>
          <w:sz w:val="32"/>
          <w:szCs w:val="32"/>
          <w:u w:val="single"/>
        </w:rPr>
        <w:t xml:space="preserve"> </w:t>
      </w:r>
      <w:r w:rsidR="00F90D84">
        <w:rPr>
          <w:b/>
          <w:bCs/>
          <w:sz w:val="32"/>
          <w:szCs w:val="32"/>
          <w:u w:val="single"/>
        </w:rPr>
        <w:t>July</w:t>
      </w:r>
      <w:r w:rsidR="00281419">
        <w:rPr>
          <w:b/>
          <w:bCs/>
          <w:sz w:val="32"/>
          <w:szCs w:val="32"/>
          <w:u w:val="single"/>
        </w:rPr>
        <w:t xml:space="preserve"> 20</w:t>
      </w:r>
      <w:r w:rsidR="001D145A">
        <w:rPr>
          <w:b/>
          <w:bCs/>
          <w:sz w:val="32"/>
          <w:szCs w:val="32"/>
          <w:u w:val="single"/>
        </w:rPr>
        <w:t>20</w:t>
      </w:r>
      <w:r w:rsidR="00281419" w:rsidRPr="007D3739">
        <w:rPr>
          <w:b/>
          <w:bCs/>
          <w:sz w:val="32"/>
          <w:szCs w:val="32"/>
          <w:u w:val="single"/>
        </w:rPr>
        <w:t>)</w:t>
      </w:r>
      <w:r w:rsidR="00281419"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6A20826C" w14:textId="0294C201" w:rsidR="00D11AE3" w:rsidRPr="00D11AE3" w:rsidRDefault="00007528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7" w:history="1">
        <w:r w:rsidR="00D11AE3" w:rsidRPr="00007528">
          <w:rPr>
            <w:rStyle w:val="Hyperlink"/>
            <w:b/>
            <w:sz w:val="28"/>
            <w:szCs w:val="28"/>
          </w:rPr>
          <w:t xml:space="preserve">Is tillage beneﬁcial or detrimental for insect and slug management? A </w:t>
        </w:r>
        <w:proofErr w:type="spellStart"/>
        <w:r w:rsidR="00D11AE3" w:rsidRPr="00007528">
          <w:rPr>
            <w:rStyle w:val="Hyperlink"/>
            <w:b/>
            <w:sz w:val="28"/>
            <w:szCs w:val="28"/>
          </w:rPr>
          <w:t>meta</w:t>
        </w:r>
        <w:r w:rsidR="00D11AE3" w:rsidRPr="00007528">
          <w:rPr>
            <w:rStyle w:val="Hyperlink"/>
            <w:b/>
            <w:sz w:val="28"/>
            <w:szCs w:val="28"/>
          </w:rPr>
          <w:t xml:space="preserve"> </w:t>
        </w:r>
        <w:r w:rsidR="00D11AE3" w:rsidRPr="00007528">
          <w:rPr>
            <w:rStyle w:val="Hyperlink"/>
            <w:b/>
            <w:sz w:val="28"/>
            <w:szCs w:val="28"/>
          </w:rPr>
          <w:t>analysis</w:t>
        </w:r>
        <w:proofErr w:type="spellEnd"/>
        <w:r w:rsidR="00D11AE3" w:rsidRPr="00007528">
          <w:rPr>
            <w:rStyle w:val="Hyperlink"/>
            <w:b/>
            <w:sz w:val="28"/>
            <w:szCs w:val="28"/>
          </w:rPr>
          <w:t xml:space="preserve">. By </w:t>
        </w:r>
        <w:r w:rsidR="00D11AE3" w:rsidRPr="00007528">
          <w:rPr>
            <w:rStyle w:val="Hyperlink"/>
            <w:b/>
            <w:sz w:val="28"/>
            <w:szCs w:val="28"/>
          </w:rPr>
          <w:t>Rowe</w:t>
        </w:r>
        <w:r w:rsidR="00D11AE3" w:rsidRPr="00007528">
          <w:rPr>
            <w:rStyle w:val="Hyperlink"/>
            <w:b/>
            <w:sz w:val="28"/>
            <w:szCs w:val="28"/>
          </w:rPr>
          <w:t xml:space="preserve">n et al. </w:t>
        </w:r>
        <w:r w:rsidR="00D11AE3" w:rsidRPr="00007528">
          <w:rPr>
            <w:rStyle w:val="Hyperlink"/>
            <w:b/>
            <w:sz w:val="28"/>
            <w:szCs w:val="28"/>
          </w:rPr>
          <w:t>Agriculture, Ecosystems and Environment 294 (2020) 106849</w:t>
        </w:r>
        <w:r w:rsidR="00D11AE3" w:rsidRPr="00007528">
          <w:rPr>
            <w:rStyle w:val="Hyperlink"/>
            <w:b/>
            <w:sz w:val="28"/>
            <w:szCs w:val="28"/>
          </w:rPr>
          <w:t>.</w:t>
        </w:r>
      </w:hyperlink>
    </w:p>
    <w:p w14:paraId="1896DD5E" w14:textId="1D82706D" w:rsidR="00D11AE3" w:rsidRPr="00D11AE3" w:rsidRDefault="00D11AE3" w:rsidP="00D11AE3">
      <w:pPr>
        <w:pStyle w:val="ListParagraph"/>
        <w:spacing w:line="276" w:lineRule="auto"/>
        <w:ind w:left="1440"/>
        <w:jc w:val="both"/>
        <w:rPr>
          <w:b/>
          <w:color w:val="0000FF"/>
          <w:sz w:val="28"/>
          <w:szCs w:val="28"/>
          <w:u w:val="single"/>
        </w:rPr>
      </w:pPr>
    </w:p>
    <w:p w14:paraId="7FD3DB7C" w14:textId="62115C36" w:rsidR="00D11AE3" w:rsidRPr="00D11AE3" w:rsidRDefault="00D11AE3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8" w:history="1">
        <w:r w:rsidRPr="00D11AE3">
          <w:rPr>
            <w:rStyle w:val="Hyperlink"/>
            <w:b/>
            <w:sz w:val="28"/>
            <w:szCs w:val="28"/>
          </w:rPr>
          <w:t xml:space="preserve">Cropping system in agriculture and soil health and their impact on soil health – A review. By Yang et al. Global Ecology and Conservation </w:t>
        </w:r>
        <w:r w:rsidRPr="00D11AE3">
          <w:rPr>
            <w:rStyle w:val="Hyperlink"/>
            <w:b/>
            <w:sz w:val="28"/>
            <w:szCs w:val="28"/>
          </w:rPr>
          <w:t>23 (2020) e01118</w:t>
        </w:r>
        <w:r w:rsidRPr="00D11AE3">
          <w:rPr>
            <w:rStyle w:val="Hyperlink"/>
            <w:b/>
            <w:sz w:val="28"/>
            <w:szCs w:val="28"/>
          </w:rPr>
          <w:t>.</w:t>
        </w:r>
      </w:hyperlink>
    </w:p>
    <w:p w14:paraId="6F93CEF8" w14:textId="77777777" w:rsidR="00D561E0" w:rsidRPr="00D561E0" w:rsidRDefault="00D561E0" w:rsidP="00214F7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06C18CFE" w14:textId="0EAD46B1" w:rsidR="00D11AE3" w:rsidRPr="00D11AE3" w:rsidRDefault="00A41339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9" w:history="1">
        <w:r w:rsidR="00D11AE3" w:rsidRPr="00A41339">
          <w:rPr>
            <w:rStyle w:val="Hyperlink"/>
            <w:b/>
            <w:sz w:val="28"/>
            <w:szCs w:val="28"/>
          </w:rPr>
          <w:t>Long-term research needed to avoid spurious and misleading trends in sustainability attributes of no-till</w:t>
        </w:r>
        <w:r w:rsidR="00D11AE3" w:rsidRPr="00A41339">
          <w:rPr>
            <w:rStyle w:val="Hyperlink"/>
            <w:b/>
            <w:sz w:val="28"/>
            <w:szCs w:val="28"/>
          </w:rPr>
          <w:t xml:space="preserve">. By </w:t>
        </w:r>
        <w:r w:rsidRPr="00A41339">
          <w:rPr>
            <w:rStyle w:val="Hyperlink"/>
            <w:b/>
            <w:sz w:val="28"/>
            <w:szCs w:val="28"/>
          </w:rPr>
          <w:t>Cusser et al. T</w:t>
        </w:r>
        <w:r w:rsidR="00D11AE3" w:rsidRPr="00A41339">
          <w:rPr>
            <w:rStyle w:val="Hyperlink"/>
            <w:b/>
            <w:sz w:val="28"/>
            <w:szCs w:val="28"/>
          </w:rPr>
          <w:t xml:space="preserve">his version posted </w:t>
        </w:r>
        <w:r w:rsidRPr="00A41339">
          <w:rPr>
            <w:rStyle w:val="Hyperlink"/>
            <w:b/>
            <w:sz w:val="28"/>
            <w:szCs w:val="28"/>
          </w:rPr>
          <w:t xml:space="preserve">on </w:t>
        </w:r>
        <w:r w:rsidR="00D11AE3" w:rsidRPr="00A41339">
          <w:rPr>
            <w:rStyle w:val="Hyperlink"/>
            <w:b/>
            <w:sz w:val="28"/>
            <w:szCs w:val="28"/>
          </w:rPr>
          <w:t>October 8, 2019</w:t>
        </w:r>
      </w:hyperlink>
      <w:r w:rsidR="00D11AE3" w:rsidRPr="00D11AE3">
        <w:rPr>
          <w:b/>
          <w:color w:val="0000FF"/>
          <w:sz w:val="28"/>
          <w:szCs w:val="28"/>
          <w:u w:val="single"/>
        </w:rPr>
        <w:t xml:space="preserve">. </w:t>
      </w:r>
      <w:hyperlink r:id="rId10" w:history="1">
        <w:r w:rsidRPr="003811BB">
          <w:rPr>
            <w:rStyle w:val="Hyperlink"/>
            <w:b/>
            <w:sz w:val="28"/>
            <w:szCs w:val="28"/>
          </w:rPr>
          <w:t>https://doi.org/10.1101/788240</w:t>
        </w:r>
      </w:hyperlink>
      <w:r>
        <w:rPr>
          <w:b/>
          <w:color w:val="0000FF"/>
          <w:sz w:val="28"/>
          <w:szCs w:val="28"/>
          <w:u w:val="single"/>
        </w:rPr>
        <w:t xml:space="preserve">. </w:t>
      </w:r>
    </w:p>
    <w:p w14:paraId="1D68E81F" w14:textId="77777777" w:rsidR="00D11AE3" w:rsidRPr="00D11AE3" w:rsidRDefault="00D11AE3" w:rsidP="00530A97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29E0D9A8" w14:textId="40666586" w:rsidR="00D11AE3" w:rsidRPr="00D11AE3" w:rsidRDefault="00530A97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1" w:history="1">
        <w:r w:rsidRPr="00530A97">
          <w:rPr>
            <w:rStyle w:val="Hyperlink"/>
            <w:b/>
            <w:sz w:val="28"/>
            <w:szCs w:val="28"/>
          </w:rPr>
          <w:t>Rotation, Mulch and Zero Tillage Reduce Weeds in a Long-Term Conservation Agriculture Trial</w:t>
        </w:r>
        <w:r w:rsidRPr="00530A97">
          <w:rPr>
            <w:rStyle w:val="Hyperlink"/>
            <w:b/>
            <w:sz w:val="28"/>
            <w:szCs w:val="28"/>
          </w:rPr>
          <w:t xml:space="preserve">. By Fonteyne et al. </w:t>
        </w:r>
        <w:r w:rsidRPr="00530A97">
          <w:rPr>
            <w:rStyle w:val="Hyperlink"/>
            <w:b/>
            <w:sz w:val="28"/>
            <w:szCs w:val="28"/>
          </w:rPr>
          <w:t>Agronomy 2020, 10, 962</w:t>
        </w:r>
      </w:hyperlink>
      <w:r w:rsidRPr="00530A97">
        <w:rPr>
          <w:b/>
          <w:color w:val="0000FF"/>
          <w:sz w:val="28"/>
          <w:szCs w:val="28"/>
          <w:u w:val="single"/>
        </w:rPr>
        <w:t>; doi:10.3390/agronomy10070962</w:t>
      </w:r>
      <w:r>
        <w:rPr>
          <w:b/>
          <w:color w:val="0000FF"/>
          <w:sz w:val="28"/>
          <w:szCs w:val="28"/>
          <w:u w:val="single"/>
        </w:rPr>
        <w:t>.</w:t>
      </w:r>
    </w:p>
    <w:p w14:paraId="164C8FE0" w14:textId="77777777" w:rsidR="00D561E0" w:rsidRPr="00530A97" w:rsidRDefault="00D561E0" w:rsidP="00530A97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5E169AD7" w14:textId="54D81542" w:rsidR="00530A97" w:rsidRPr="00530A97" w:rsidRDefault="00530A97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2" w:history="1">
        <w:r w:rsidRPr="00530A97">
          <w:rPr>
            <w:rStyle w:val="Hyperlink"/>
            <w:b/>
            <w:sz w:val="28"/>
            <w:szCs w:val="28"/>
          </w:rPr>
          <w:t>How to measure greenhouse gas soil fluxes</w:t>
        </w:r>
        <w:r w:rsidRPr="00530A97">
          <w:rPr>
            <w:rStyle w:val="Hyperlink"/>
            <w:b/>
            <w:sz w:val="28"/>
            <w:szCs w:val="28"/>
          </w:rPr>
          <w:t xml:space="preserve">. White Paper. By Gasmet. </w:t>
        </w:r>
        <w:r w:rsidRPr="00530A97">
          <w:rPr>
            <w:rStyle w:val="Hyperlink"/>
            <w:b/>
            <w:sz w:val="28"/>
            <w:szCs w:val="28"/>
          </w:rPr>
          <w:t>www.gasmet.com</w:t>
        </w:r>
      </w:hyperlink>
    </w:p>
    <w:p w14:paraId="21CBFDF9" w14:textId="77777777" w:rsidR="00530A97" w:rsidRPr="00530A97" w:rsidRDefault="00530A97" w:rsidP="00530A97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42378113" w14:textId="4817E64F" w:rsidR="00530A97" w:rsidRPr="00530A97" w:rsidRDefault="00530A97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3" w:history="1">
        <w:r w:rsidRPr="00530A97">
          <w:rPr>
            <w:rStyle w:val="Hyperlink"/>
            <w:b/>
            <w:sz w:val="28"/>
            <w:szCs w:val="28"/>
          </w:rPr>
          <w:t>Wheat Stubble from Conventional or Conservation Agriculture Grazed by Ewes: Biomass Dynamics and Animal Performances</w:t>
        </w:r>
        <w:r w:rsidRPr="00530A97">
          <w:rPr>
            <w:rStyle w:val="Hyperlink"/>
            <w:b/>
            <w:sz w:val="28"/>
            <w:szCs w:val="28"/>
          </w:rPr>
          <w:t xml:space="preserve">. By </w:t>
        </w:r>
        <w:proofErr w:type="spellStart"/>
        <w:r w:rsidRPr="00530A97">
          <w:rPr>
            <w:rStyle w:val="Hyperlink"/>
            <w:b/>
            <w:sz w:val="28"/>
            <w:szCs w:val="28"/>
          </w:rPr>
          <w:t>Hajer</w:t>
        </w:r>
        <w:proofErr w:type="spellEnd"/>
        <w:r w:rsidRPr="00530A97">
          <w:rPr>
            <w:rStyle w:val="Hyperlink"/>
            <w:b/>
            <w:sz w:val="28"/>
            <w:szCs w:val="28"/>
          </w:rPr>
          <w:t xml:space="preserve"> et al. </w:t>
        </w:r>
        <w:r w:rsidRPr="00530A97">
          <w:rPr>
            <w:rStyle w:val="Hyperlink"/>
            <w:b/>
            <w:sz w:val="28"/>
            <w:szCs w:val="28"/>
          </w:rPr>
          <w:t>Animal Nutrition and Feed Technology (2020) 20 : 187-200</w:t>
        </w:r>
      </w:hyperlink>
      <w:r w:rsidRPr="00530A97">
        <w:rPr>
          <w:b/>
          <w:color w:val="0000FF"/>
          <w:sz w:val="28"/>
          <w:szCs w:val="28"/>
          <w:u w:val="single"/>
        </w:rPr>
        <w:t xml:space="preserve"> DOI: 10.5958/0974-181X.2020.00018.9</w:t>
      </w:r>
      <w:r>
        <w:rPr>
          <w:b/>
          <w:color w:val="0000FF"/>
          <w:sz w:val="28"/>
          <w:szCs w:val="28"/>
          <w:u w:val="single"/>
        </w:rPr>
        <w:t xml:space="preserve">. </w:t>
      </w:r>
    </w:p>
    <w:p w14:paraId="2BF7E7CA" w14:textId="77777777" w:rsidR="00530A97" w:rsidRPr="00530A97" w:rsidRDefault="00530A97" w:rsidP="00FE33B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42C5B2AF" w14:textId="360127C2" w:rsidR="00530A97" w:rsidRPr="00530A97" w:rsidRDefault="00FE33BD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4" w:history="1">
        <w:r w:rsidR="009D7B01" w:rsidRPr="00FE33BD">
          <w:rPr>
            <w:rStyle w:val="Hyperlink"/>
            <w:b/>
            <w:sz w:val="28"/>
            <w:szCs w:val="28"/>
          </w:rPr>
          <w:t>Strategies for the promotion of conservation agriculture in Central Asia</w:t>
        </w:r>
        <w:r w:rsidR="009D7B01" w:rsidRPr="00FE33BD">
          <w:rPr>
            <w:rStyle w:val="Hyperlink"/>
            <w:b/>
            <w:sz w:val="28"/>
            <w:szCs w:val="28"/>
          </w:rPr>
          <w:t xml:space="preserve">. </w:t>
        </w:r>
        <w:r w:rsidR="009D7B01" w:rsidRPr="00FE33BD">
          <w:rPr>
            <w:rStyle w:val="Hyperlink"/>
            <w:b/>
            <w:sz w:val="28"/>
            <w:szCs w:val="28"/>
          </w:rPr>
          <w:t>Proceedings of the International Conference, 5–7 September 2018, Tashkent, Uzbekistan</w:t>
        </w:r>
        <w:r w:rsidR="009D7B01" w:rsidRPr="00FE33BD">
          <w:rPr>
            <w:rStyle w:val="Hyperlink"/>
            <w:b/>
            <w:sz w:val="28"/>
            <w:szCs w:val="28"/>
          </w:rPr>
          <w:t>. FAO.</w:t>
        </w:r>
      </w:hyperlink>
    </w:p>
    <w:p w14:paraId="34223F9D" w14:textId="77777777" w:rsidR="00530A97" w:rsidRPr="00FE33BD" w:rsidRDefault="00530A97" w:rsidP="00FE33B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0B959588" w14:textId="2A0A3F52" w:rsidR="00FE33BD" w:rsidRPr="00FE33BD" w:rsidRDefault="00FE33BD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5" w:history="1">
        <w:r w:rsidRPr="00FE33BD">
          <w:rPr>
            <w:rStyle w:val="Hyperlink"/>
            <w:b/>
            <w:sz w:val="28"/>
            <w:szCs w:val="28"/>
          </w:rPr>
          <w:t xml:space="preserve">Identifying the drivers and predicting the outcome of </w:t>
        </w:r>
        <w:r w:rsidRPr="00FE33BD">
          <w:rPr>
            <w:rStyle w:val="Hyperlink"/>
            <w:b/>
            <w:sz w:val="28"/>
            <w:szCs w:val="28"/>
          </w:rPr>
          <w:t>C</w:t>
        </w:r>
        <w:r w:rsidRPr="00FE33BD">
          <w:rPr>
            <w:rStyle w:val="Hyperlink"/>
            <w:b/>
            <w:sz w:val="28"/>
            <w:szCs w:val="28"/>
          </w:rPr>
          <w:t xml:space="preserve">onservation </w:t>
        </w:r>
        <w:r w:rsidRPr="00FE33BD">
          <w:rPr>
            <w:rStyle w:val="Hyperlink"/>
            <w:b/>
            <w:sz w:val="28"/>
            <w:szCs w:val="28"/>
          </w:rPr>
          <w:t>A</w:t>
        </w:r>
        <w:r w:rsidRPr="00FE33BD">
          <w:rPr>
            <w:rStyle w:val="Hyperlink"/>
            <w:b/>
            <w:sz w:val="28"/>
            <w:szCs w:val="28"/>
          </w:rPr>
          <w:t>griculture globally</w:t>
        </w:r>
        <w:r w:rsidRPr="00FE33BD">
          <w:rPr>
            <w:rStyle w:val="Hyperlink"/>
            <w:b/>
            <w:sz w:val="28"/>
            <w:szCs w:val="28"/>
          </w:rPr>
          <w:t xml:space="preserve">. By Laborde et al. </w:t>
        </w:r>
        <w:r w:rsidRPr="00FE33BD">
          <w:rPr>
            <w:rStyle w:val="Hyperlink"/>
            <w:b/>
            <w:sz w:val="28"/>
            <w:szCs w:val="28"/>
          </w:rPr>
          <w:t>Agricultural Systems 177 (2020) 102692</w:t>
        </w:r>
        <w:r w:rsidRPr="00FE33BD">
          <w:rPr>
            <w:rStyle w:val="Hyperlink"/>
            <w:b/>
            <w:sz w:val="28"/>
            <w:szCs w:val="28"/>
          </w:rPr>
          <w:t>.</w:t>
        </w:r>
      </w:hyperlink>
    </w:p>
    <w:p w14:paraId="147DCFAB" w14:textId="77777777" w:rsidR="00FE33BD" w:rsidRPr="00FE33BD" w:rsidRDefault="00FE33BD" w:rsidP="00FE33B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03774DBD" w14:textId="2134ACE6" w:rsidR="00FE33BD" w:rsidRPr="00FE33BD" w:rsidRDefault="00FE33BD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color w:val="0000FF"/>
          <w:sz w:val="28"/>
          <w:szCs w:val="28"/>
          <w:u w:val="single"/>
        </w:rPr>
      </w:pPr>
      <w:hyperlink r:id="rId16" w:history="1">
        <w:r w:rsidRPr="00FE33BD">
          <w:rPr>
            <w:rStyle w:val="Hyperlink"/>
            <w:b/>
            <w:sz w:val="28"/>
            <w:szCs w:val="28"/>
          </w:rPr>
          <w:t xml:space="preserve">Longitudinal analysis of a long-term conservation agriculture </w:t>
        </w:r>
        <w:bookmarkStart w:id="1" w:name="_GoBack"/>
        <w:bookmarkEnd w:id="1"/>
        <w:r w:rsidRPr="00FE33BD">
          <w:rPr>
            <w:rStyle w:val="Hyperlink"/>
            <w:b/>
            <w:sz w:val="28"/>
            <w:szCs w:val="28"/>
          </w:rPr>
          <w:t>experiment in Malawi and lessons for future experimental design</w:t>
        </w:r>
        <w:r w:rsidRPr="00FE33BD">
          <w:rPr>
            <w:rStyle w:val="Hyperlink"/>
            <w:b/>
            <w:sz w:val="28"/>
            <w:szCs w:val="28"/>
          </w:rPr>
          <w:t xml:space="preserve">. By Lark et al. </w:t>
        </w:r>
        <w:r w:rsidRPr="00FE33BD">
          <w:rPr>
            <w:rStyle w:val="Hyperlink"/>
            <w:b/>
            <w:sz w:val="28"/>
            <w:szCs w:val="28"/>
          </w:rPr>
          <w:t>Experimental Agriculture (2020), 1–22</w:t>
        </w:r>
      </w:hyperlink>
      <w:r w:rsidRPr="00FE33BD">
        <w:rPr>
          <w:b/>
          <w:color w:val="0000FF"/>
          <w:sz w:val="28"/>
          <w:szCs w:val="28"/>
          <w:u w:val="single"/>
        </w:rPr>
        <w:t xml:space="preserve"> doi:10.1017/S0014479720000125</w:t>
      </w:r>
      <w:r>
        <w:rPr>
          <w:b/>
          <w:color w:val="0000FF"/>
          <w:sz w:val="28"/>
          <w:szCs w:val="28"/>
          <w:u w:val="single"/>
        </w:rPr>
        <w:t>.</w:t>
      </w:r>
    </w:p>
    <w:p w14:paraId="08CF7DD0" w14:textId="77777777" w:rsidR="00EB38A5" w:rsidRPr="00B52BF8" w:rsidRDefault="00EB38A5" w:rsidP="00B52BF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2D1DA5F1" w14:textId="3D610D66" w:rsidR="00FE33BD" w:rsidRPr="00FE33BD" w:rsidRDefault="00AF782C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7" w:history="1">
        <w:proofErr w:type="spellStart"/>
        <w:r w:rsidRPr="00AF782C">
          <w:rPr>
            <w:rStyle w:val="Hyperlink"/>
            <w:b/>
            <w:bCs/>
            <w:sz w:val="28"/>
            <w:szCs w:val="28"/>
          </w:rPr>
          <w:t>Intercomparison</w:t>
        </w:r>
        <w:proofErr w:type="spellEnd"/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of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crop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establishment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methods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for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improving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yield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and profitability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in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the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rice-wheat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system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of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Eastern</w:t>
        </w:r>
        <w:r w:rsidRPr="00AF782C">
          <w:rPr>
            <w:rStyle w:val="Hyperlink"/>
            <w:b/>
            <w:bCs/>
            <w:sz w:val="28"/>
            <w:szCs w:val="28"/>
          </w:rPr>
          <w:t xml:space="preserve"> </w:t>
        </w:r>
        <w:r w:rsidRPr="00AF782C">
          <w:rPr>
            <w:rStyle w:val="Hyperlink"/>
            <w:b/>
            <w:bCs/>
            <w:sz w:val="28"/>
            <w:szCs w:val="28"/>
          </w:rPr>
          <w:t>India</w:t>
        </w:r>
        <w:r w:rsidRPr="00AF782C">
          <w:rPr>
            <w:rStyle w:val="Hyperlink"/>
            <w:b/>
            <w:bCs/>
            <w:sz w:val="28"/>
            <w:szCs w:val="28"/>
          </w:rPr>
          <w:t>. By Singh et al. Field Crops Research 250 (2020).</w:t>
        </w:r>
      </w:hyperlink>
    </w:p>
    <w:p w14:paraId="770029B4" w14:textId="77777777" w:rsidR="00AF782C" w:rsidRPr="00AF782C" w:rsidRDefault="00AF782C" w:rsidP="00AF782C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0A18B502" w14:textId="70109357" w:rsidR="00AF782C" w:rsidRPr="00AF782C" w:rsidRDefault="00AF782C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8" w:history="1">
        <w:r w:rsidR="00556863" w:rsidRPr="00556863">
          <w:rPr>
            <w:b/>
            <w:bCs/>
            <w:color w:val="0000FF"/>
            <w:sz w:val="28"/>
            <w:szCs w:val="28"/>
            <w:u w:val="single"/>
          </w:rPr>
          <w:t xml:space="preserve">Soil &amp; Tillage </w:t>
        </w:r>
        <w:proofErr w:type="spellStart"/>
        <w:r w:rsidR="00556863" w:rsidRPr="00556863">
          <w:rPr>
            <w:b/>
            <w:bCs/>
            <w:color w:val="0000FF"/>
            <w:sz w:val="28"/>
            <w:szCs w:val="28"/>
            <w:u w:val="single"/>
          </w:rPr>
          <w:t>Research</w:t>
        </w:r>
        <w:r w:rsidRPr="00AF782C">
          <w:rPr>
            <w:rStyle w:val="Hyperlink"/>
            <w:b/>
            <w:bCs/>
            <w:sz w:val="28"/>
            <w:szCs w:val="28"/>
          </w:rPr>
          <w:t>Friends</w:t>
        </w:r>
        <w:proofErr w:type="spellEnd"/>
        <w:r w:rsidRPr="00AF782C">
          <w:rPr>
            <w:rStyle w:val="Hyperlink"/>
            <w:b/>
            <w:bCs/>
            <w:sz w:val="28"/>
            <w:szCs w:val="28"/>
          </w:rPr>
          <w:t xml:space="preserve"> or foes? Population dynamics of beneﬁcial and detrimental aerial arthropods under Conservation Agriculture</w:t>
        </w:r>
        <w:r w:rsidRPr="00AF782C">
          <w:rPr>
            <w:rStyle w:val="Hyperlink"/>
            <w:b/>
            <w:bCs/>
            <w:sz w:val="28"/>
            <w:szCs w:val="28"/>
          </w:rPr>
          <w:t>. By Mhlanga et al. Biological Control 148 (2020).</w:t>
        </w:r>
      </w:hyperlink>
    </w:p>
    <w:p w14:paraId="29CF61B9" w14:textId="77777777" w:rsidR="00EB38A5" w:rsidRPr="00EB38A5" w:rsidRDefault="00EB38A5" w:rsidP="00677914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297841D6" w14:textId="44094FDA" w:rsidR="00AF782C" w:rsidRPr="00AF782C" w:rsidRDefault="00556863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9" w:history="1">
        <w:r w:rsidRPr="00556863">
          <w:rPr>
            <w:rStyle w:val="Hyperlink"/>
            <w:b/>
            <w:bCs/>
            <w:sz w:val="28"/>
            <w:szCs w:val="28"/>
          </w:rPr>
          <w:t>Eﬀect of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no-tillage on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soil bacterial and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fungal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community diversity: A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proofErr w:type="spellStart"/>
        <w:r w:rsidRPr="00556863">
          <w:rPr>
            <w:rStyle w:val="Hyperlink"/>
            <w:b/>
            <w:bCs/>
            <w:sz w:val="28"/>
            <w:szCs w:val="28"/>
          </w:rPr>
          <w:t>meta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analysis</w:t>
        </w:r>
        <w:proofErr w:type="spellEnd"/>
        <w:r w:rsidRPr="00556863">
          <w:rPr>
            <w:rStyle w:val="Hyperlink"/>
            <w:b/>
            <w:bCs/>
            <w:sz w:val="28"/>
            <w:szCs w:val="28"/>
          </w:rPr>
          <w:t xml:space="preserve">. By Li et al. </w:t>
        </w:r>
        <w:r w:rsidRPr="00556863">
          <w:rPr>
            <w:rStyle w:val="Hyperlink"/>
            <w:b/>
            <w:bCs/>
            <w:sz w:val="28"/>
            <w:szCs w:val="28"/>
          </w:rPr>
          <w:t>Soil &amp; Tillage Research</w:t>
        </w:r>
        <w:r w:rsidRPr="00556863">
          <w:rPr>
            <w:rStyle w:val="Hyperlink"/>
            <w:b/>
            <w:bCs/>
            <w:sz w:val="28"/>
            <w:szCs w:val="28"/>
          </w:rPr>
          <w:t xml:space="preserve"> 204 (2020).</w:t>
        </w:r>
      </w:hyperlink>
    </w:p>
    <w:p w14:paraId="78C7AFF1" w14:textId="77777777" w:rsidR="00AF782C" w:rsidRPr="00AF782C" w:rsidRDefault="00AF782C" w:rsidP="00556863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148A990F" w14:textId="5ED35F3B" w:rsidR="00AF782C" w:rsidRPr="00AF782C" w:rsidRDefault="00556863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0" w:history="1">
        <w:r w:rsidRPr="00556863">
          <w:rPr>
            <w:rStyle w:val="Hyperlink"/>
            <w:b/>
            <w:bCs/>
            <w:sz w:val="28"/>
            <w:szCs w:val="28"/>
          </w:rPr>
          <w:t xml:space="preserve">Conservation </w:t>
        </w:r>
        <w:r>
          <w:rPr>
            <w:rStyle w:val="Hyperlink"/>
            <w:b/>
            <w:bCs/>
            <w:sz w:val="28"/>
            <w:szCs w:val="28"/>
          </w:rPr>
          <w:t>A</w:t>
        </w:r>
        <w:r w:rsidRPr="00556863">
          <w:rPr>
            <w:rStyle w:val="Hyperlink"/>
            <w:b/>
            <w:bCs/>
            <w:sz w:val="28"/>
            <w:szCs w:val="28"/>
          </w:rPr>
          <w:t>griculture as a climate change mitigation strategy in Zimbabwe</w:t>
        </w:r>
        <w:r w:rsidRPr="00556863">
          <w:rPr>
            <w:rStyle w:val="Hyperlink"/>
            <w:b/>
            <w:bCs/>
            <w:sz w:val="28"/>
            <w:szCs w:val="28"/>
          </w:rPr>
          <w:t xml:space="preserve">. By O’Dell et al. </w:t>
        </w:r>
        <w:r w:rsidRPr="00556863">
          <w:rPr>
            <w:rStyle w:val="Hyperlink"/>
            <w:b/>
            <w:bCs/>
            <w:sz w:val="28"/>
            <w:szCs w:val="28"/>
          </w:rPr>
          <w:t>International Journal of Agricultural Sustainability</w:t>
        </w:r>
        <w:r w:rsidRPr="00556863">
          <w:rPr>
            <w:rStyle w:val="Hyperlink"/>
            <w:b/>
            <w:bCs/>
            <w:sz w:val="28"/>
            <w:szCs w:val="28"/>
          </w:rPr>
          <w:t xml:space="preserve"> </w:t>
        </w:r>
        <w:r w:rsidRPr="00556863">
          <w:rPr>
            <w:rStyle w:val="Hyperlink"/>
            <w:b/>
            <w:bCs/>
            <w:sz w:val="28"/>
            <w:szCs w:val="28"/>
          </w:rPr>
          <w:t>2020, VOL. 18, NO. 3, 250–265</w:t>
        </w:r>
      </w:hyperlink>
      <w:r w:rsidRPr="00556863">
        <w:rPr>
          <w:b/>
          <w:bCs/>
          <w:color w:val="0000FF"/>
          <w:sz w:val="28"/>
          <w:szCs w:val="28"/>
          <w:u w:val="single"/>
        </w:rPr>
        <w:t xml:space="preserve"> https://doi.org/10.1080/14735903.2020.1750254</w:t>
      </w:r>
    </w:p>
    <w:p w14:paraId="2F87CF0A" w14:textId="77777777" w:rsidR="00AF782C" w:rsidRPr="00AF782C" w:rsidRDefault="00AF782C" w:rsidP="00C51E2E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16F45026" w14:textId="66F5E8D9" w:rsidR="00AF782C" w:rsidRPr="00AF782C" w:rsidRDefault="00C51E2E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1" w:history="1">
        <w:r w:rsidRPr="00C51E2E">
          <w:rPr>
            <w:rStyle w:val="Hyperlink"/>
            <w:b/>
            <w:bCs/>
            <w:sz w:val="28"/>
            <w:szCs w:val="28"/>
          </w:rPr>
          <w:t xml:space="preserve">Diversified crop rotation with no-till changes microbial distribution with depth and enhances activity in a subtropical </w:t>
        </w:r>
        <w:proofErr w:type="spellStart"/>
        <w:r w:rsidRPr="00C51E2E">
          <w:rPr>
            <w:rStyle w:val="Hyperlink"/>
            <w:b/>
            <w:bCs/>
            <w:sz w:val="28"/>
            <w:szCs w:val="28"/>
          </w:rPr>
          <w:t>Oxisol</w:t>
        </w:r>
        <w:proofErr w:type="spellEnd"/>
        <w:r w:rsidRPr="00C51E2E">
          <w:rPr>
            <w:rStyle w:val="Hyperlink"/>
            <w:b/>
            <w:bCs/>
            <w:sz w:val="28"/>
            <w:szCs w:val="28"/>
          </w:rPr>
          <w:t xml:space="preserve">. By </w:t>
        </w:r>
        <w:proofErr w:type="spellStart"/>
        <w:r w:rsidRPr="00C51E2E">
          <w:rPr>
            <w:rStyle w:val="Hyperlink"/>
            <w:b/>
            <w:bCs/>
            <w:sz w:val="28"/>
            <w:szCs w:val="28"/>
          </w:rPr>
          <w:t>Bonini</w:t>
        </w:r>
        <w:proofErr w:type="spellEnd"/>
        <w:r w:rsidRPr="00C51E2E">
          <w:rPr>
            <w:rStyle w:val="Hyperlink"/>
            <w:b/>
            <w:bCs/>
            <w:sz w:val="28"/>
            <w:szCs w:val="28"/>
          </w:rPr>
          <w:t xml:space="preserve"> Pires et al. </w:t>
        </w:r>
        <w:r w:rsidRPr="00C51E2E">
          <w:rPr>
            <w:rStyle w:val="Hyperlink"/>
            <w:b/>
            <w:bCs/>
            <w:sz w:val="28"/>
            <w:szCs w:val="28"/>
          </w:rPr>
          <w:t>Eur J Soil Sci. 2020;1–15</w:t>
        </w:r>
        <w:r w:rsidRPr="00C51E2E">
          <w:rPr>
            <w:rStyle w:val="Hyperlink"/>
            <w:b/>
            <w:bCs/>
            <w:sz w:val="28"/>
            <w:szCs w:val="28"/>
          </w:rPr>
          <w:t>.</w:t>
        </w:r>
      </w:hyperlink>
    </w:p>
    <w:p w14:paraId="430E4127" w14:textId="77777777" w:rsidR="00AF782C" w:rsidRPr="00AF782C" w:rsidRDefault="00AF782C" w:rsidP="00085ED9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72F12F13" w14:textId="57A3C76B" w:rsidR="00C51E2E" w:rsidRPr="00C51E2E" w:rsidRDefault="008A43BF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2" w:history="1">
        <w:r w:rsidR="00C51E2E" w:rsidRPr="008A43BF">
          <w:rPr>
            <w:rStyle w:val="Hyperlink"/>
            <w:b/>
            <w:bCs/>
            <w:sz w:val="28"/>
            <w:szCs w:val="28"/>
          </w:rPr>
          <w:t xml:space="preserve">Conservation Agriculture for Sustainable Intensification in Eastern India. Policy Brief. Indian Council for Agricultural Research </w:t>
        </w:r>
        <w:r w:rsidR="00C51E2E" w:rsidRPr="008A43BF">
          <w:rPr>
            <w:rStyle w:val="Hyperlink"/>
            <w:b/>
            <w:bCs/>
            <w:sz w:val="28"/>
            <w:szCs w:val="28"/>
          </w:rPr>
          <w:t>and National Academy of Agricultural Sciences, New Delhi</w:t>
        </w:r>
        <w:r w:rsidR="00C51E2E" w:rsidRPr="008A43BF">
          <w:rPr>
            <w:rStyle w:val="Hyperlink"/>
            <w:b/>
            <w:bCs/>
            <w:sz w:val="28"/>
            <w:szCs w:val="28"/>
          </w:rPr>
          <w:t xml:space="preserve"> (2020)</w:t>
        </w:r>
        <w:r w:rsidR="00C51E2E" w:rsidRPr="008A43BF">
          <w:rPr>
            <w:rStyle w:val="Hyperlink"/>
            <w:b/>
            <w:bCs/>
            <w:sz w:val="28"/>
            <w:szCs w:val="28"/>
          </w:rPr>
          <w:t>.</w:t>
        </w:r>
      </w:hyperlink>
    </w:p>
    <w:p w14:paraId="4F4815E3" w14:textId="77777777" w:rsidR="00C51E2E" w:rsidRPr="00FB5C78" w:rsidRDefault="00C51E2E" w:rsidP="00FB5C7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14FB44AE" w14:textId="44E8D1CE" w:rsidR="00C51E2E" w:rsidRPr="00C51E2E" w:rsidRDefault="00085ED9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3" w:history="1">
        <w:r w:rsidRPr="00085ED9">
          <w:rPr>
            <w:rStyle w:val="Hyperlink"/>
            <w:b/>
            <w:bCs/>
            <w:sz w:val="28"/>
            <w:szCs w:val="28"/>
          </w:rPr>
          <w:t>C</w:t>
        </w:r>
        <w:r w:rsidRPr="00085ED9">
          <w:rPr>
            <w:rStyle w:val="Hyperlink"/>
            <w:b/>
            <w:bCs/>
            <w:sz w:val="28"/>
            <w:szCs w:val="28"/>
          </w:rPr>
          <w:t>limate mitigation potential of</w:t>
        </w:r>
        <w:r w:rsidRPr="00085ED9">
          <w:rPr>
            <w:rStyle w:val="Hyperlink"/>
            <w:b/>
            <w:bCs/>
            <w:sz w:val="28"/>
            <w:szCs w:val="28"/>
          </w:rPr>
          <w:t xml:space="preserve"> </w:t>
        </w:r>
        <w:r w:rsidRPr="00085ED9">
          <w:rPr>
            <w:rStyle w:val="Hyperlink"/>
            <w:b/>
            <w:bCs/>
            <w:sz w:val="28"/>
            <w:szCs w:val="28"/>
          </w:rPr>
          <w:t>regenerative</w:t>
        </w:r>
        <w:r w:rsidRPr="00085ED9">
          <w:rPr>
            <w:rStyle w:val="Hyperlink"/>
            <w:b/>
            <w:bCs/>
            <w:sz w:val="28"/>
            <w:szCs w:val="28"/>
          </w:rPr>
          <w:t xml:space="preserve"> </w:t>
        </w:r>
        <w:r w:rsidRPr="00085ED9">
          <w:rPr>
            <w:rStyle w:val="Hyperlink"/>
            <w:b/>
            <w:bCs/>
            <w:sz w:val="28"/>
            <w:szCs w:val="28"/>
          </w:rPr>
          <w:t>agriculture is</w:t>
        </w:r>
        <w:r w:rsidRPr="00085ED9">
          <w:rPr>
            <w:rStyle w:val="Hyperlink"/>
            <w:b/>
            <w:bCs/>
            <w:sz w:val="28"/>
            <w:szCs w:val="28"/>
          </w:rPr>
          <w:t xml:space="preserve"> </w:t>
        </w:r>
        <w:r w:rsidRPr="00085ED9">
          <w:rPr>
            <w:rStyle w:val="Hyperlink"/>
            <w:b/>
            <w:bCs/>
            <w:sz w:val="28"/>
            <w:szCs w:val="28"/>
          </w:rPr>
          <w:t xml:space="preserve">significant! </w:t>
        </w:r>
        <w:proofErr w:type="spellStart"/>
        <w:r w:rsidRPr="00085ED9">
          <w:rPr>
            <w:rStyle w:val="Hyperlink"/>
            <w:b/>
            <w:bCs/>
            <w:sz w:val="28"/>
            <w:szCs w:val="28"/>
          </w:rPr>
          <w:t>Paustian</w:t>
        </w:r>
        <w:proofErr w:type="spellEnd"/>
        <w:r w:rsidRPr="00085ED9">
          <w:rPr>
            <w:rStyle w:val="Hyperlink"/>
            <w:b/>
            <w:bCs/>
            <w:sz w:val="28"/>
            <w:szCs w:val="28"/>
          </w:rPr>
          <w:t xml:space="preserve"> et al. June 2020.</w:t>
        </w:r>
      </w:hyperlink>
    </w:p>
    <w:p w14:paraId="5724547A" w14:textId="77777777" w:rsidR="00085ED9" w:rsidRPr="00085ED9" w:rsidRDefault="00085ED9" w:rsidP="00FB5C7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7E8DBDD7" w14:textId="72F24193" w:rsidR="00085ED9" w:rsidRPr="00085ED9" w:rsidRDefault="00D56EC3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4" w:history="1">
        <w:r w:rsidR="00FB5C78" w:rsidRPr="00D56EC3">
          <w:rPr>
            <w:rStyle w:val="Hyperlink"/>
            <w:b/>
            <w:bCs/>
            <w:sz w:val="28"/>
            <w:szCs w:val="28"/>
          </w:rPr>
          <w:t xml:space="preserve">Soil fertility and nutrient budget after 23-years of diﬀerent soil tillage systems and winter cover crops in a subtropical </w:t>
        </w:r>
        <w:proofErr w:type="spellStart"/>
        <w:r w:rsidR="00FB5C78" w:rsidRPr="00D56EC3">
          <w:rPr>
            <w:rStyle w:val="Hyperlink"/>
            <w:b/>
            <w:bCs/>
            <w:sz w:val="28"/>
            <w:szCs w:val="28"/>
          </w:rPr>
          <w:t>Oxisol</w:t>
        </w:r>
        <w:proofErr w:type="spellEnd"/>
        <w:r w:rsidR="00FB5C78" w:rsidRPr="00D56EC3">
          <w:rPr>
            <w:rStyle w:val="Hyperlink"/>
            <w:b/>
            <w:bCs/>
            <w:sz w:val="28"/>
            <w:szCs w:val="28"/>
          </w:rPr>
          <w:t xml:space="preserve">. By </w:t>
        </w:r>
        <w:proofErr w:type="spellStart"/>
        <w:r w:rsidR="00FB5C78" w:rsidRPr="00D56EC3">
          <w:rPr>
            <w:rStyle w:val="Hyperlink"/>
            <w:b/>
            <w:bCs/>
            <w:sz w:val="28"/>
            <w:szCs w:val="28"/>
          </w:rPr>
          <w:t>Tiecher</w:t>
        </w:r>
        <w:proofErr w:type="spellEnd"/>
        <w:r w:rsidR="00FB5C78" w:rsidRPr="00D56EC3">
          <w:rPr>
            <w:rStyle w:val="Hyperlink"/>
            <w:b/>
            <w:bCs/>
            <w:sz w:val="28"/>
            <w:szCs w:val="28"/>
          </w:rPr>
          <w:t xml:space="preserve"> et al. </w:t>
        </w:r>
        <w:proofErr w:type="spellStart"/>
        <w:r w:rsidR="00FB5C78" w:rsidRPr="00D56EC3">
          <w:rPr>
            <w:rStyle w:val="Hyperlink"/>
            <w:b/>
            <w:bCs/>
            <w:sz w:val="28"/>
            <w:szCs w:val="28"/>
          </w:rPr>
          <w:t>Geoderma</w:t>
        </w:r>
        <w:proofErr w:type="spellEnd"/>
        <w:r w:rsidR="00FB5C78" w:rsidRPr="00D56EC3">
          <w:rPr>
            <w:rStyle w:val="Hyperlink"/>
            <w:b/>
            <w:bCs/>
            <w:sz w:val="28"/>
            <w:szCs w:val="28"/>
          </w:rPr>
          <w:t xml:space="preserve"> 308: 78-85 (2017).</w:t>
        </w:r>
      </w:hyperlink>
    </w:p>
    <w:p w14:paraId="3238CD05" w14:textId="77777777" w:rsidR="00085ED9" w:rsidRPr="00085ED9" w:rsidRDefault="00085ED9" w:rsidP="001B622A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44FAE5FD" w14:textId="6E8AC009" w:rsidR="00085ED9" w:rsidRDefault="001B622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5" w:history="1">
        <w:r w:rsidRPr="001B622A">
          <w:rPr>
            <w:rStyle w:val="Hyperlink"/>
            <w:b/>
            <w:bCs/>
            <w:sz w:val="28"/>
            <w:szCs w:val="28"/>
          </w:rPr>
          <w:t>Implications of Adoption of Zero Tillage (ZT) on Productive Eﬃciency and Production Risk of Wheat Production</w:t>
        </w:r>
        <w:r w:rsidRPr="001B622A">
          <w:rPr>
            <w:rStyle w:val="Hyperlink"/>
            <w:b/>
            <w:bCs/>
            <w:sz w:val="28"/>
            <w:szCs w:val="28"/>
          </w:rPr>
          <w:t>. By El-</w:t>
        </w:r>
        <w:proofErr w:type="spellStart"/>
        <w:r w:rsidRPr="001B622A">
          <w:rPr>
            <w:rStyle w:val="Hyperlink"/>
            <w:b/>
            <w:bCs/>
            <w:sz w:val="28"/>
            <w:szCs w:val="28"/>
          </w:rPr>
          <w:t>Shater</w:t>
        </w:r>
        <w:proofErr w:type="spellEnd"/>
        <w:r w:rsidRPr="001B622A">
          <w:rPr>
            <w:rStyle w:val="Hyperlink"/>
            <w:b/>
            <w:bCs/>
            <w:sz w:val="28"/>
            <w:szCs w:val="28"/>
          </w:rPr>
          <w:t xml:space="preserve"> et al. </w:t>
        </w:r>
        <w:r w:rsidRPr="001B622A">
          <w:rPr>
            <w:rStyle w:val="Hyperlink"/>
            <w:b/>
            <w:bCs/>
            <w:sz w:val="28"/>
            <w:szCs w:val="28"/>
          </w:rPr>
          <w:t>Sustainability 2020, 12, 3640</w:t>
        </w:r>
      </w:hyperlink>
      <w:r w:rsidRPr="001B622A">
        <w:rPr>
          <w:b/>
          <w:bCs/>
          <w:color w:val="0000FF"/>
          <w:sz w:val="28"/>
          <w:szCs w:val="28"/>
          <w:u w:val="single"/>
        </w:rPr>
        <w:t>; doi:10.3390/su12093640</w:t>
      </w:r>
      <w:r>
        <w:rPr>
          <w:b/>
          <w:bCs/>
          <w:color w:val="0000FF"/>
          <w:sz w:val="28"/>
          <w:szCs w:val="28"/>
          <w:u w:val="single"/>
        </w:rPr>
        <w:t>.</w:t>
      </w:r>
    </w:p>
    <w:p w14:paraId="7442047D" w14:textId="77777777" w:rsidR="001B622A" w:rsidRPr="00085ED9" w:rsidRDefault="001B622A" w:rsidP="009D7DA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28CC9319" w14:textId="3328AE28" w:rsidR="001B622A" w:rsidRPr="001B622A" w:rsidRDefault="009D7DA8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6" w:history="1">
        <w:r w:rsidRPr="009D7DA8">
          <w:rPr>
            <w:rStyle w:val="Hyperlink"/>
            <w:b/>
            <w:bCs/>
            <w:sz w:val="28"/>
            <w:szCs w:val="28"/>
          </w:rPr>
          <w:t>The Global Uptake of Conservation Agriculture and the Impact on Water-Related Ecosystem Services</w:t>
        </w:r>
        <w:r w:rsidRPr="009D7DA8">
          <w:rPr>
            <w:rStyle w:val="Hyperlink"/>
            <w:b/>
            <w:bCs/>
            <w:sz w:val="28"/>
            <w:szCs w:val="28"/>
          </w:rPr>
          <w:t xml:space="preserve">. By </w:t>
        </w:r>
        <w:proofErr w:type="spellStart"/>
        <w:r w:rsidRPr="009D7DA8">
          <w:rPr>
            <w:rStyle w:val="Hyperlink"/>
            <w:b/>
            <w:bCs/>
            <w:sz w:val="28"/>
            <w:szCs w:val="28"/>
          </w:rPr>
          <w:t>A.Kassam</w:t>
        </w:r>
        <w:proofErr w:type="spellEnd"/>
        <w:r w:rsidRPr="009D7DA8">
          <w:rPr>
            <w:rStyle w:val="Hyperlink"/>
            <w:b/>
            <w:bCs/>
            <w:sz w:val="28"/>
            <w:szCs w:val="28"/>
          </w:rPr>
          <w:t xml:space="preserve"> and D. Coates. </w:t>
        </w:r>
        <w:r w:rsidRPr="009D7DA8">
          <w:rPr>
            <w:rStyle w:val="Hyperlink"/>
            <w:b/>
            <w:bCs/>
            <w:sz w:val="28"/>
            <w:szCs w:val="28"/>
          </w:rPr>
          <w:t>The Oxford Handbook of Food, Water and Society</w:t>
        </w:r>
        <w:r w:rsidRPr="009D7DA8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4FCBDB95" w14:textId="77777777" w:rsidR="009D7DA8" w:rsidRPr="009D7DA8" w:rsidRDefault="009D7DA8" w:rsidP="009D7DA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bookmarkEnd w:id="0"/>
    <w:p w14:paraId="5BA96030" w14:textId="39F079FC" w:rsidR="00281419" w:rsidRPr="00F547AD" w:rsidRDefault="00281419" w:rsidP="00875252">
      <w:pPr>
        <w:ind w:left="360"/>
        <w:rPr>
          <w:b/>
          <w:sz w:val="28"/>
          <w:szCs w:val="28"/>
        </w:rPr>
      </w:pPr>
      <w:r w:rsidRPr="00F547AD">
        <w:rPr>
          <w:b/>
          <w:sz w:val="28"/>
          <w:szCs w:val="28"/>
        </w:rPr>
        <w:t xml:space="preserve">Amir Kassam </w:t>
      </w:r>
    </w:p>
    <w:p w14:paraId="0BDBEF7A" w14:textId="77777777" w:rsidR="00281419" w:rsidRPr="00F547AD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F547AD">
        <w:rPr>
          <w:b/>
          <w:sz w:val="28"/>
          <w:szCs w:val="28"/>
          <w:lang w:val="en-ZA"/>
        </w:rPr>
        <w:t>Moderator</w:t>
      </w:r>
    </w:p>
    <w:p w14:paraId="18974803" w14:textId="556FBF9D" w:rsidR="00D2297E" w:rsidRPr="00F547AD" w:rsidRDefault="00463006" w:rsidP="00810D82">
      <w:pPr>
        <w:ind w:firstLine="360"/>
        <w:rPr>
          <w:b/>
          <w:sz w:val="28"/>
          <w:szCs w:val="28"/>
          <w:lang w:val="it-IT"/>
        </w:rPr>
      </w:pPr>
      <w:r w:rsidRPr="00F547AD">
        <w:rPr>
          <w:b/>
          <w:sz w:val="28"/>
          <w:szCs w:val="28"/>
          <w:lang w:val="it-IT"/>
        </w:rPr>
        <w:t xml:space="preserve">Global </w:t>
      </w:r>
      <w:r w:rsidR="00D2297E" w:rsidRPr="00F547AD">
        <w:rPr>
          <w:b/>
          <w:sz w:val="28"/>
          <w:szCs w:val="28"/>
          <w:lang w:val="it-IT"/>
        </w:rPr>
        <w:t>CA-CoP</w:t>
      </w:r>
    </w:p>
    <w:p w14:paraId="0F7ECD3A" w14:textId="43C63263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7" w:history="1">
        <w:r w:rsidR="00906BC2" w:rsidRPr="00327EFE">
          <w:rPr>
            <w:rStyle w:val="Hyperlink"/>
            <w:lang w:val="it-IT"/>
          </w:rPr>
          <w:t>amirkassam786@gmail.com</w:t>
        </w:r>
      </w:hyperlink>
    </w:p>
    <w:p w14:paraId="0E93DC80" w14:textId="3B8A6FE3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>URL</w:t>
      </w:r>
      <w:r w:rsidR="00873E04">
        <w:rPr>
          <w:color w:val="000080"/>
          <w:lang w:val="it-IT"/>
        </w:rPr>
        <w:t xml:space="preserve">: </w:t>
      </w:r>
      <w:hyperlink r:id="rId28" w:history="1">
        <w:r w:rsidR="00875252" w:rsidRPr="00893FDE">
          <w:rPr>
            <w:rStyle w:val="Hyperlink"/>
            <w:rFonts w:ascii="Calibri" w:hAnsi="Calibri"/>
            <w:sz w:val="22"/>
            <w:szCs w:val="22"/>
          </w:rPr>
          <w:t>http://www.fao.org/conservation-agriculture</w:t>
        </w:r>
      </w:hyperlink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7C5197EC" w14:textId="0414C916" w:rsidR="00713A59" w:rsidRDefault="00713A59" w:rsidP="009E5E71">
      <w:pPr>
        <w:ind w:left="360"/>
        <w:jc w:val="both"/>
      </w:pPr>
      <w:r>
        <w:t>Conservation Agriculture is an ecosystem approach to regenerative sustainable agriculture and land management based on the practical application of context-specific and locally adapted three interlinked principles of: (</w:t>
      </w:r>
      <w:proofErr w:type="spellStart"/>
      <w:r>
        <w:t>i</w:t>
      </w:r>
      <w:proofErr w:type="spellEnd"/>
      <w:r>
        <w:t>) Continuous no or minimum mechanical soil disturbance (no-till seeding/planting and weeding, and minimum soil disturbance with all other farm operations including harvesting);  (ii) permanent maintenance of soil much cover (crop biomass, stubble and cover crops); and (iii) diversification of cropping system (economically, environmentally and socially adapted rotations and/or sequences and/or associations involving annuals and perennials, including legumes and cover crops), along with other complementary good agricultural</w:t>
      </w:r>
      <w:r w:rsidRPr="00807FEC">
        <w:t xml:space="preserve"> production and land management practices. </w:t>
      </w:r>
      <w:r w:rsidRPr="00807FEC">
        <w:rPr>
          <w:iCs/>
        </w:rPr>
        <w:t>Conservation Agriculture systems are present in all continents, involving rainfed and irrigated systems including annual crop</w:t>
      </w:r>
      <w:r>
        <w:rPr>
          <w:iCs/>
        </w:rPr>
        <w:t>land systems</w:t>
      </w:r>
      <w:r w:rsidRPr="00807FEC">
        <w:rPr>
          <w:iCs/>
        </w:rPr>
        <w:t xml:space="preserve">, perennial systems, orchards and plantation systems, agroforestry systems, crop-livestock systems, </w:t>
      </w:r>
      <w:r>
        <w:rPr>
          <w:iCs/>
        </w:rPr>
        <w:t xml:space="preserve">pasture and rangeland systems, </w:t>
      </w:r>
      <w:r w:rsidRPr="00807FEC">
        <w:rPr>
          <w:iCs/>
        </w:rPr>
        <w:t xml:space="preserve">organic </w:t>
      </w:r>
      <w:r w:rsidRPr="004C04B0">
        <w:rPr>
          <w:iCs/>
        </w:rPr>
        <w:t xml:space="preserve">production </w:t>
      </w:r>
      <w:r w:rsidRPr="00807FEC">
        <w:rPr>
          <w:iCs/>
        </w:rPr>
        <w:t>systems and rice-based systems</w:t>
      </w:r>
      <w:r>
        <w:rPr>
          <w:iCs/>
        </w:rPr>
        <w:t>.</w:t>
      </w:r>
      <w:r w:rsidRPr="00AD3BF6">
        <w:rPr>
          <w:iCs/>
        </w:rPr>
        <w:t xml:space="preserve"> Conservation Tillage </w:t>
      </w:r>
      <w:r>
        <w:rPr>
          <w:iCs/>
        </w:rPr>
        <w:t>and Minimum Tillage are</w:t>
      </w:r>
      <w:r w:rsidRPr="00AD3BF6">
        <w:rPr>
          <w:iCs/>
        </w:rPr>
        <w:t xml:space="preserve"> not Conservation Agriculture, and nor is No-Till on its own</w:t>
      </w:r>
      <w:r w:rsidR="009E5E71">
        <w:rPr>
          <w:iCs/>
        </w:rPr>
        <w:t xml:space="preserve"> </w:t>
      </w:r>
      <w:r>
        <w:t>(more at:</w:t>
      </w:r>
      <w:r w:rsidR="00873E04">
        <w:t xml:space="preserve"> </w:t>
      </w:r>
      <w:hyperlink r:id="rId29" w:tgtFrame="_blank" w:history="1">
        <w:r w:rsidR="00873E04" w:rsidRPr="007459A4">
          <w:rPr>
            <w:rStyle w:val="Hyperlink"/>
            <w:rFonts w:ascii="Calibri" w:hAnsi="Calibri"/>
            <w:b/>
            <w:sz w:val="22"/>
            <w:szCs w:val="22"/>
          </w:rPr>
          <w:t>http://www.fao.org/conservation-agriculture</w:t>
        </w:r>
      </w:hyperlink>
      <w:r>
        <w:t>).</w:t>
      </w:r>
    </w:p>
    <w:p w14:paraId="61DD906C" w14:textId="77777777" w:rsidR="00E26802" w:rsidRDefault="00E26802" w:rsidP="00D648B1"/>
    <w:p w14:paraId="556CFAAF" w14:textId="4D5FE0EE" w:rsidR="00C43E76" w:rsidRPr="008A4090" w:rsidRDefault="00E26802" w:rsidP="00C43E76">
      <w:pPr>
        <w:ind w:left="360"/>
        <w:jc w:val="both"/>
        <w:rPr>
          <w:rStyle w:val="Hyperlink"/>
        </w:rPr>
      </w:pPr>
      <w:r>
        <w:rPr>
          <w:lang w:val="en-US"/>
        </w:rPr>
        <w:t xml:space="preserve">Latest (2015/16) CA area information available </w:t>
      </w:r>
      <w:r w:rsidR="00E45294">
        <w:rPr>
          <w:lang w:val="en-US"/>
        </w:rPr>
        <w:t>from</w:t>
      </w:r>
      <w:r>
        <w:rPr>
          <w:lang w:val="en-US"/>
        </w:rPr>
        <w:t xml:space="preserve">: </w:t>
      </w:r>
      <w:r w:rsidR="008A4090">
        <w:rPr>
          <w:rStyle w:val="Hyperlink"/>
          <w:b/>
        </w:rPr>
        <w:fldChar w:fldCharType="begin"/>
      </w:r>
      <w:r w:rsidR="008A4090">
        <w:rPr>
          <w:rStyle w:val="Hyperlink"/>
          <w:b/>
        </w:rPr>
        <w:instrText xml:space="preserve"> HYPERLINK "https://www.dropbox.com/s/zfpkexyerbcs9n5/Global%20spread%20of%20C%20paper%20Corrected%20GENV_A_1494927_O.pdf?dl=0" </w:instrText>
      </w:r>
      <w:r w:rsidR="008A4090">
        <w:rPr>
          <w:rStyle w:val="Hyperlink"/>
          <w:b/>
        </w:rPr>
        <w:fldChar w:fldCharType="separate"/>
      </w:r>
      <w:r w:rsidRPr="008A4090">
        <w:rPr>
          <w:rStyle w:val="Hyperlink"/>
          <w:b/>
        </w:rPr>
        <w:t>Global spread of Conserv</w:t>
      </w:r>
      <w:r w:rsidR="00C43E76" w:rsidRPr="008A4090">
        <w:rPr>
          <w:rStyle w:val="Hyperlink"/>
          <w:b/>
        </w:rPr>
        <w:t>ation Agriculture. By A. Kassam et al. Internationa</w:t>
      </w:r>
      <w:r w:rsidR="00F05301" w:rsidRPr="008A4090">
        <w:rPr>
          <w:rStyle w:val="Hyperlink"/>
          <w:b/>
        </w:rPr>
        <w:t>l</w:t>
      </w:r>
      <w:r w:rsidR="00C43E76" w:rsidRPr="008A4090">
        <w:rPr>
          <w:rStyle w:val="Hyperlink"/>
          <w:b/>
        </w:rPr>
        <w:t xml:space="preserve"> Journal of Environmental Studies. Published Online (2018)</w:t>
      </w:r>
      <w:r w:rsidR="00174733" w:rsidRPr="008A4090">
        <w:rPr>
          <w:rStyle w:val="Hyperlink"/>
          <w:b/>
        </w:rPr>
        <w:t>.</w:t>
      </w:r>
    </w:p>
    <w:p w14:paraId="597ED757" w14:textId="1967A029" w:rsidR="00281419" w:rsidRPr="008D3EBC" w:rsidRDefault="008A4090" w:rsidP="00810D82">
      <w:pPr>
        <w:ind w:firstLine="360"/>
        <w:jc w:val="both"/>
        <w:rPr>
          <w:lang w:val="en-US"/>
        </w:rPr>
      </w:pPr>
      <w:r>
        <w:rPr>
          <w:rStyle w:val="Hyperlink"/>
          <w:b/>
        </w:rPr>
        <w:fldChar w:fldCharType="end"/>
      </w:r>
      <w:r w:rsidR="003E54FD">
        <w:rPr>
          <w:lang w:val="en-US"/>
        </w:rPr>
        <w:br/>
        <w:t xml:space="preserve">      </w:t>
      </w:r>
      <w:r w:rsidR="00281419"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30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54535CE1" w14:textId="29627B5A" w:rsidR="002D3ABE" w:rsidRPr="000E5715" w:rsidRDefault="00281419" w:rsidP="006220E0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31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2D3ABE" w:rsidRPr="000E5715" w:rsidSect="004A72CC">
      <w:footerReference w:type="even" r:id="rId32"/>
      <w:footerReference w:type="default" r:id="rId33"/>
      <w:footerReference w:type="first" r:id="rId3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AC48B" w14:textId="77777777" w:rsidR="00CD193E" w:rsidRDefault="00CD193E">
      <w:r>
        <w:separator/>
      </w:r>
    </w:p>
  </w:endnote>
  <w:endnote w:type="continuationSeparator" w:id="0">
    <w:p w14:paraId="1E0FD926" w14:textId="77777777" w:rsidR="00CD193E" w:rsidRDefault="00CD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10D3" w14:textId="17F7493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802">
      <w:rPr>
        <w:noProof/>
      </w:rPr>
      <w:t>4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6F7B0847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8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1C63C" w14:textId="77777777" w:rsidR="00CD193E" w:rsidRDefault="00CD193E">
      <w:r>
        <w:separator/>
      </w:r>
    </w:p>
  </w:footnote>
  <w:footnote w:type="continuationSeparator" w:id="0">
    <w:p w14:paraId="188F6B4E" w14:textId="77777777" w:rsidR="00CD193E" w:rsidRDefault="00CD1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5B592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30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5849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3AD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2B4C"/>
    <w:multiLevelType w:val="hybridMultilevel"/>
    <w:tmpl w:val="4DE4830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5127EF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36D74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C8709B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6F27C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D7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C5C23F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32"/>
  </w:num>
  <w:num w:numId="5">
    <w:abstractNumId w:val="25"/>
  </w:num>
  <w:num w:numId="6">
    <w:abstractNumId w:val="12"/>
  </w:num>
  <w:num w:numId="7">
    <w:abstractNumId w:val="22"/>
  </w:num>
  <w:num w:numId="8">
    <w:abstractNumId w:val="34"/>
  </w:num>
  <w:num w:numId="9">
    <w:abstractNumId w:val="1"/>
  </w:num>
  <w:num w:numId="10">
    <w:abstractNumId w:val="28"/>
  </w:num>
  <w:num w:numId="11">
    <w:abstractNumId w:val="36"/>
  </w:num>
  <w:num w:numId="12">
    <w:abstractNumId w:val="6"/>
  </w:num>
  <w:num w:numId="13">
    <w:abstractNumId w:val="29"/>
  </w:num>
  <w:num w:numId="14">
    <w:abstractNumId w:val="24"/>
  </w:num>
  <w:num w:numId="15">
    <w:abstractNumId w:val="19"/>
  </w:num>
  <w:num w:numId="16">
    <w:abstractNumId w:val="21"/>
  </w:num>
  <w:num w:numId="17">
    <w:abstractNumId w:val="38"/>
  </w:num>
  <w:num w:numId="18">
    <w:abstractNumId w:val="16"/>
  </w:num>
  <w:num w:numId="19">
    <w:abstractNumId w:val="13"/>
  </w:num>
  <w:num w:numId="20">
    <w:abstractNumId w:val="20"/>
  </w:num>
  <w:num w:numId="21">
    <w:abstractNumId w:val="5"/>
  </w:num>
  <w:num w:numId="22">
    <w:abstractNumId w:val="10"/>
  </w:num>
  <w:num w:numId="23">
    <w:abstractNumId w:val="26"/>
  </w:num>
  <w:num w:numId="24">
    <w:abstractNumId w:val="15"/>
  </w:num>
  <w:num w:numId="25">
    <w:abstractNumId w:val="0"/>
  </w:num>
  <w:num w:numId="26">
    <w:abstractNumId w:val="8"/>
  </w:num>
  <w:num w:numId="27">
    <w:abstractNumId w:val="35"/>
  </w:num>
  <w:num w:numId="28">
    <w:abstractNumId w:val="14"/>
  </w:num>
  <w:num w:numId="29">
    <w:abstractNumId w:val="9"/>
  </w:num>
  <w:num w:numId="30">
    <w:abstractNumId w:val="23"/>
  </w:num>
  <w:num w:numId="31">
    <w:abstractNumId w:val="2"/>
  </w:num>
  <w:num w:numId="32">
    <w:abstractNumId w:val="3"/>
  </w:num>
  <w:num w:numId="33">
    <w:abstractNumId w:val="31"/>
  </w:num>
  <w:num w:numId="34">
    <w:abstractNumId w:val="30"/>
  </w:num>
  <w:num w:numId="35">
    <w:abstractNumId w:val="7"/>
  </w:num>
  <w:num w:numId="36">
    <w:abstractNumId w:val="11"/>
  </w:num>
  <w:num w:numId="37">
    <w:abstractNumId w:val="4"/>
  </w:num>
  <w:num w:numId="38">
    <w:abstractNumId w:val="1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55"/>
    <w:rsid w:val="0000060F"/>
    <w:rsid w:val="00003652"/>
    <w:rsid w:val="0000486B"/>
    <w:rsid w:val="00007528"/>
    <w:rsid w:val="0000753F"/>
    <w:rsid w:val="0000769B"/>
    <w:rsid w:val="00007F4D"/>
    <w:rsid w:val="0001170D"/>
    <w:rsid w:val="0001204D"/>
    <w:rsid w:val="000127C9"/>
    <w:rsid w:val="00012A03"/>
    <w:rsid w:val="000135FD"/>
    <w:rsid w:val="00014EA9"/>
    <w:rsid w:val="000151BD"/>
    <w:rsid w:val="0001537D"/>
    <w:rsid w:val="00015BF2"/>
    <w:rsid w:val="00015C5C"/>
    <w:rsid w:val="00024F88"/>
    <w:rsid w:val="000254B3"/>
    <w:rsid w:val="0002595E"/>
    <w:rsid w:val="00025AEE"/>
    <w:rsid w:val="0002755D"/>
    <w:rsid w:val="00027F06"/>
    <w:rsid w:val="00031BAA"/>
    <w:rsid w:val="00032AF9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576EC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492B"/>
    <w:rsid w:val="00075362"/>
    <w:rsid w:val="000764D1"/>
    <w:rsid w:val="0007779E"/>
    <w:rsid w:val="00080853"/>
    <w:rsid w:val="00081B79"/>
    <w:rsid w:val="00081D5A"/>
    <w:rsid w:val="00082C2D"/>
    <w:rsid w:val="00083EA7"/>
    <w:rsid w:val="00084C04"/>
    <w:rsid w:val="00085424"/>
    <w:rsid w:val="0008558B"/>
    <w:rsid w:val="00085ED9"/>
    <w:rsid w:val="00086766"/>
    <w:rsid w:val="00093490"/>
    <w:rsid w:val="00094ACF"/>
    <w:rsid w:val="000951D5"/>
    <w:rsid w:val="00095441"/>
    <w:rsid w:val="00095903"/>
    <w:rsid w:val="00096A6C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4CA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28BC"/>
    <w:rsid w:val="000D2B13"/>
    <w:rsid w:val="000D37CB"/>
    <w:rsid w:val="000D4E4A"/>
    <w:rsid w:val="000D6137"/>
    <w:rsid w:val="000D6142"/>
    <w:rsid w:val="000E1330"/>
    <w:rsid w:val="000E1D2D"/>
    <w:rsid w:val="000E2F11"/>
    <w:rsid w:val="000E2F3C"/>
    <w:rsid w:val="000E5160"/>
    <w:rsid w:val="000E5715"/>
    <w:rsid w:val="000E5E63"/>
    <w:rsid w:val="000E63C0"/>
    <w:rsid w:val="000E6AD6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073E"/>
    <w:rsid w:val="001216B8"/>
    <w:rsid w:val="001247DC"/>
    <w:rsid w:val="00125D61"/>
    <w:rsid w:val="00126720"/>
    <w:rsid w:val="00126A6E"/>
    <w:rsid w:val="00126C5D"/>
    <w:rsid w:val="00131FC7"/>
    <w:rsid w:val="001332A7"/>
    <w:rsid w:val="00135892"/>
    <w:rsid w:val="001364F8"/>
    <w:rsid w:val="001367C9"/>
    <w:rsid w:val="00136D4E"/>
    <w:rsid w:val="00136E56"/>
    <w:rsid w:val="00140775"/>
    <w:rsid w:val="00140A7A"/>
    <w:rsid w:val="0014212C"/>
    <w:rsid w:val="0014357D"/>
    <w:rsid w:val="00143BE7"/>
    <w:rsid w:val="0014411A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462B"/>
    <w:rsid w:val="0015522E"/>
    <w:rsid w:val="00155593"/>
    <w:rsid w:val="00155EBA"/>
    <w:rsid w:val="00157BB0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4733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301B"/>
    <w:rsid w:val="001A434A"/>
    <w:rsid w:val="001A4A84"/>
    <w:rsid w:val="001A4E92"/>
    <w:rsid w:val="001A6DA1"/>
    <w:rsid w:val="001A6E66"/>
    <w:rsid w:val="001A700A"/>
    <w:rsid w:val="001B0A1C"/>
    <w:rsid w:val="001B0D8A"/>
    <w:rsid w:val="001B0DC9"/>
    <w:rsid w:val="001B1006"/>
    <w:rsid w:val="001B2D41"/>
    <w:rsid w:val="001B3D61"/>
    <w:rsid w:val="001B4A09"/>
    <w:rsid w:val="001B4D7E"/>
    <w:rsid w:val="001B622A"/>
    <w:rsid w:val="001B6D83"/>
    <w:rsid w:val="001B73DA"/>
    <w:rsid w:val="001B76AB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45A"/>
    <w:rsid w:val="001D1A4C"/>
    <w:rsid w:val="001D3146"/>
    <w:rsid w:val="001D326F"/>
    <w:rsid w:val="001D47DF"/>
    <w:rsid w:val="001D493E"/>
    <w:rsid w:val="001D5101"/>
    <w:rsid w:val="001D7382"/>
    <w:rsid w:val="001D7F1A"/>
    <w:rsid w:val="001E0F28"/>
    <w:rsid w:val="001E12BA"/>
    <w:rsid w:val="001E27F8"/>
    <w:rsid w:val="001E4AF5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4F7D"/>
    <w:rsid w:val="00216431"/>
    <w:rsid w:val="002173B0"/>
    <w:rsid w:val="0022192F"/>
    <w:rsid w:val="00224C60"/>
    <w:rsid w:val="00225721"/>
    <w:rsid w:val="00226205"/>
    <w:rsid w:val="002303A2"/>
    <w:rsid w:val="0023061C"/>
    <w:rsid w:val="00230AEF"/>
    <w:rsid w:val="00230CA3"/>
    <w:rsid w:val="00230F90"/>
    <w:rsid w:val="002335D4"/>
    <w:rsid w:val="00233AA5"/>
    <w:rsid w:val="00233FD5"/>
    <w:rsid w:val="002340B2"/>
    <w:rsid w:val="00234491"/>
    <w:rsid w:val="00234BA9"/>
    <w:rsid w:val="00234D28"/>
    <w:rsid w:val="0023573E"/>
    <w:rsid w:val="0024072E"/>
    <w:rsid w:val="00240A9D"/>
    <w:rsid w:val="00240BE8"/>
    <w:rsid w:val="002412F8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2B6"/>
    <w:rsid w:val="00257665"/>
    <w:rsid w:val="00262A84"/>
    <w:rsid w:val="00267C64"/>
    <w:rsid w:val="00267D12"/>
    <w:rsid w:val="0027002C"/>
    <w:rsid w:val="0027022B"/>
    <w:rsid w:val="00270BFA"/>
    <w:rsid w:val="00271E0C"/>
    <w:rsid w:val="002726B3"/>
    <w:rsid w:val="00272D1E"/>
    <w:rsid w:val="0027758C"/>
    <w:rsid w:val="00277891"/>
    <w:rsid w:val="002805FA"/>
    <w:rsid w:val="00280C03"/>
    <w:rsid w:val="00281419"/>
    <w:rsid w:val="00282718"/>
    <w:rsid w:val="00284762"/>
    <w:rsid w:val="002855E6"/>
    <w:rsid w:val="0028583F"/>
    <w:rsid w:val="00286423"/>
    <w:rsid w:val="002874F2"/>
    <w:rsid w:val="00290645"/>
    <w:rsid w:val="002949AC"/>
    <w:rsid w:val="00294B6B"/>
    <w:rsid w:val="0029617D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0B1"/>
    <w:rsid w:val="002C0558"/>
    <w:rsid w:val="002C05D3"/>
    <w:rsid w:val="002C072D"/>
    <w:rsid w:val="002C0C47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C7432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1BE"/>
    <w:rsid w:val="0030593B"/>
    <w:rsid w:val="003059B9"/>
    <w:rsid w:val="00305C17"/>
    <w:rsid w:val="003124BD"/>
    <w:rsid w:val="00312B58"/>
    <w:rsid w:val="00312BCE"/>
    <w:rsid w:val="00313F75"/>
    <w:rsid w:val="003147B5"/>
    <w:rsid w:val="003157C1"/>
    <w:rsid w:val="00322E21"/>
    <w:rsid w:val="00322F40"/>
    <w:rsid w:val="003238EE"/>
    <w:rsid w:val="003244C4"/>
    <w:rsid w:val="00327C8E"/>
    <w:rsid w:val="0033047D"/>
    <w:rsid w:val="00332D15"/>
    <w:rsid w:val="00335951"/>
    <w:rsid w:val="00335D09"/>
    <w:rsid w:val="0033744F"/>
    <w:rsid w:val="003375BA"/>
    <w:rsid w:val="0034295C"/>
    <w:rsid w:val="00342A4D"/>
    <w:rsid w:val="0034377A"/>
    <w:rsid w:val="00343E1D"/>
    <w:rsid w:val="00345AF5"/>
    <w:rsid w:val="00345CF5"/>
    <w:rsid w:val="00347CB3"/>
    <w:rsid w:val="00347F4E"/>
    <w:rsid w:val="0035035A"/>
    <w:rsid w:val="003507FC"/>
    <w:rsid w:val="003522A2"/>
    <w:rsid w:val="003529BE"/>
    <w:rsid w:val="00352AA5"/>
    <w:rsid w:val="00353273"/>
    <w:rsid w:val="00353953"/>
    <w:rsid w:val="0035713B"/>
    <w:rsid w:val="003605AE"/>
    <w:rsid w:val="00361A9C"/>
    <w:rsid w:val="00362691"/>
    <w:rsid w:val="003640FD"/>
    <w:rsid w:val="00364741"/>
    <w:rsid w:val="00365D79"/>
    <w:rsid w:val="00366896"/>
    <w:rsid w:val="003715D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87EFA"/>
    <w:rsid w:val="00390EC2"/>
    <w:rsid w:val="00392BB3"/>
    <w:rsid w:val="00392E63"/>
    <w:rsid w:val="00393A02"/>
    <w:rsid w:val="00394573"/>
    <w:rsid w:val="003974AB"/>
    <w:rsid w:val="0039759B"/>
    <w:rsid w:val="003A0952"/>
    <w:rsid w:val="003A340D"/>
    <w:rsid w:val="003A4560"/>
    <w:rsid w:val="003A5B31"/>
    <w:rsid w:val="003B0ACA"/>
    <w:rsid w:val="003B0B16"/>
    <w:rsid w:val="003B1964"/>
    <w:rsid w:val="003B1B8C"/>
    <w:rsid w:val="003B5228"/>
    <w:rsid w:val="003C0440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E54FD"/>
    <w:rsid w:val="003E5ACE"/>
    <w:rsid w:val="003F0D95"/>
    <w:rsid w:val="003F23C1"/>
    <w:rsid w:val="003F335A"/>
    <w:rsid w:val="00401AB3"/>
    <w:rsid w:val="004033C6"/>
    <w:rsid w:val="004033E4"/>
    <w:rsid w:val="00403707"/>
    <w:rsid w:val="00403774"/>
    <w:rsid w:val="00403A85"/>
    <w:rsid w:val="00407564"/>
    <w:rsid w:val="004076F8"/>
    <w:rsid w:val="00407ACC"/>
    <w:rsid w:val="0041119B"/>
    <w:rsid w:val="004121A1"/>
    <w:rsid w:val="00412E71"/>
    <w:rsid w:val="0041347F"/>
    <w:rsid w:val="00414C4E"/>
    <w:rsid w:val="00415512"/>
    <w:rsid w:val="004156DC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0971"/>
    <w:rsid w:val="00433138"/>
    <w:rsid w:val="00435711"/>
    <w:rsid w:val="00441516"/>
    <w:rsid w:val="004423C2"/>
    <w:rsid w:val="00443507"/>
    <w:rsid w:val="00445970"/>
    <w:rsid w:val="00446CC1"/>
    <w:rsid w:val="00450EA3"/>
    <w:rsid w:val="004514E1"/>
    <w:rsid w:val="0045320F"/>
    <w:rsid w:val="00454204"/>
    <w:rsid w:val="004552C9"/>
    <w:rsid w:val="004568F9"/>
    <w:rsid w:val="004572C7"/>
    <w:rsid w:val="0046003A"/>
    <w:rsid w:val="004613C2"/>
    <w:rsid w:val="00463006"/>
    <w:rsid w:val="00464EB9"/>
    <w:rsid w:val="004651E9"/>
    <w:rsid w:val="00465FAB"/>
    <w:rsid w:val="004663CA"/>
    <w:rsid w:val="004665C6"/>
    <w:rsid w:val="00471AD8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3D17"/>
    <w:rsid w:val="004849D1"/>
    <w:rsid w:val="004862A7"/>
    <w:rsid w:val="004866BC"/>
    <w:rsid w:val="00487323"/>
    <w:rsid w:val="0049007B"/>
    <w:rsid w:val="0049024C"/>
    <w:rsid w:val="00490A29"/>
    <w:rsid w:val="00491066"/>
    <w:rsid w:val="0049146B"/>
    <w:rsid w:val="004920A0"/>
    <w:rsid w:val="00492D99"/>
    <w:rsid w:val="00494994"/>
    <w:rsid w:val="00497CE5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2B99"/>
    <w:rsid w:val="004C5928"/>
    <w:rsid w:val="004C597B"/>
    <w:rsid w:val="004C6361"/>
    <w:rsid w:val="004C652E"/>
    <w:rsid w:val="004C6A9C"/>
    <w:rsid w:val="004C6AE0"/>
    <w:rsid w:val="004D13C2"/>
    <w:rsid w:val="004D281A"/>
    <w:rsid w:val="004D5BB3"/>
    <w:rsid w:val="004D7425"/>
    <w:rsid w:val="004E08E3"/>
    <w:rsid w:val="004E0D57"/>
    <w:rsid w:val="004E1881"/>
    <w:rsid w:val="004E1BA1"/>
    <w:rsid w:val="004E4A05"/>
    <w:rsid w:val="004E5D59"/>
    <w:rsid w:val="004E6821"/>
    <w:rsid w:val="004F1452"/>
    <w:rsid w:val="004F20E1"/>
    <w:rsid w:val="004F23FA"/>
    <w:rsid w:val="004F3E6B"/>
    <w:rsid w:val="004F4408"/>
    <w:rsid w:val="004F52AD"/>
    <w:rsid w:val="005004D8"/>
    <w:rsid w:val="00500DDE"/>
    <w:rsid w:val="00503507"/>
    <w:rsid w:val="00503B35"/>
    <w:rsid w:val="0050402D"/>
    <w:rsid w:val="00505024"/>
    <w:rsid w:val="005050FA"/>
    <w:rsid w:val="00505122"/>
    <w:rsid w:val="00505AD2"/>
    <w:rsid w:val="00505E00"/>
    <w:rsid w:val="005074AC"/>
    <w:rsid w:val="00512F78"/>
    <w:rsid w:val="005138B8"/>
    <w:rsid w:val="005138E3"/>
    <w:rsid w:val="0051429E"/>
    <w:rsid w:val="005147E7"/>
    <w:rsid w:val="00514A4B"/>
    <w:rsid w:val="00515C8A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0A97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CB3"/>
    <w:rsid w:val="00544D3E"/>
    <w:rsid w:val="005478D7"/>
    <w:rsid w:val="005515CC"/>
    <w:rsid w:val="00551946"/>
    <w:rsid w:val="00553BA7"/>
    <w:rsid w:val="00554057"/>
    <w:rsid w:val="00554605"/>
    <w:rsid w:val="00554805"/>
    <w:rsid w:val="00554D4F"/>
    <w:rsid w:val="00555BFB"/>
    <w:rsid w:val="00556863"/>
    <w:rsid w:val="00556995"/>
    <w:rsid w:val="00560C57"/>
    <w:rsid w:val="0056698F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63F9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8B0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3574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678C"/>
    <w:rsid w:val="006174DB"/>
    <w:rsid w:val="00617793"/>
    <w:rsid w:val="0061779F"/>
    <w:rsid w:val="0062015D"/>
    <w:rsid w:val="006202E6"/>
    <w:rsid w:val="006209CD"/>
    <w:rsid w:val="006212D9"/>
    <w:rsid w:val="006220E0"/>
    <w:rsid w:val="00622A65"/>
    <w:rsid w:val="0062323A"/>
    <w:rsid w:val="00623B6E"/>
    <w:rsid w:val="0062406A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2C32"/>
    <w:rsid w:val="00644B08"/>
    <w:rsid w:val="00644C58"/>
    <w:rsid w:val="00644E2E"/>
    <w:rsid w:val="0064512D"/>
    <w:rsid w:val="00645E29"/>
    <w:rsid w:val="00646C61"/>
    <w:rsid w:val="00646CF5"/>
    <w:rsid w:val="006477BB"/>
    <w:rsid w:val="00650963"/>
    <w:rsid w:val="006519A5"/>
    <w:rsid w:val="00651C86"/>
    <w:rsid w:val="00652865"/>
    <w:rsid w:val="00652B34"/>
    <w:rsid w:val="00654085"/>
    <w:rsid w:val="006541C1"/>
    <w:rsid w:val="0065491B"/>
    <w:rsid w:val="00654D8A"/>
    <w:rsid w:val="00655B98"/>
    <w:rsid w:val="006576FC"/>
    <w:rsid w:val="00660F81"/>
    <w:rsid w:val="00663E72"/>
    <w:rsid w:val="00665626"/>
    <w:rsid w:val="006658B7"/>
    <w:rsid w:val="00665A76"/>
    <w:rsid w:val="006710DA"/>
    <w:rsid w:val="0067391A"/>
    <w:rsid w:val="00673F47"/>
    <w:rsid w:val="00674861"/>
    <w:rsid w:val="00674B7D"/>
    <w:rsid w:val="00674BCE"/>
    <w:rsid w:val="006756C4"/>
    <w:rsid w:val="006770DB"/>
    <w:rsid w:val="0067786A"/>
    <w:rsid w:val="00677914"/>
    <w:rsid w:val="00680BDF"/>
    <w:rsid w:val="00680C49"/>
    <w:rsid w:val="00681992"/>
    <w:rsid w:val="006821DB"/>
    <w:rsid w:val="00683542"/>
    <w:rsid w:val="006844E4"/>
    <w:rsid w:val="00684C86"/>
    <w:rsid w:val="00686493"/>
    <w:rsid w:val="006900B7"/>
    <w:rsid w:val="00690164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289"/>
    <w:rsid w:val="006B48D6"/>
    <w:rsid w:val="006B7B06"/>
    <w:rsid w:val="006C0F22"/>
    <w:rsid w:val="006C14E0"/>
    <w:rsid w:val="006C3AFF"/>
    <w:rsid w:val="006C3D4C"/>
    <w:rsid w:val="006C3FED"/>
    <w:rsid w:val="006C4885"/>
    <w:rsid w:val="006C75B8"/>
    <w:rsid w:val="006D2632"/>
    <w:rsid w:val="006D4918"/>
    <w:rsid w:val="006D538E"/>
    <w:rsid w:val="006D6666"/>
    <w:rsid w:val="006E0D92"/>
    <w:rsid w:val="006E1657"/>
    <w:rsid w:val="006E3E48"/>
    <w:rsid w:val="006E49AD"/>
    <w:rsid w:val="006E4C48"/>
    <w:rsid w:val="006E4E89"/>
    <w:rsid w:val="006E5929"/>
    <w:rsid w:val="006E63BE"/>
    <w:rsid w:val="006E64BA"/>
    <w:rsid w:val="006E6646"/>
    <w:rsid w:val="006E6C4B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3A60"/>
    <w:rsid w:val="006F5371"/>
    <w:rsid w:val="007010B8"/>
    <w:rsid w:val="00702132"/>
    <w:rsid w:val="00704286"/>
    <w:rsid w:val="00707C7D"/>
    <w:rsid w:val="00711B11"/>
    <w:rsid w:val="00712647"/>
    <w:rsid w:val="007139C7"/>
    <w:rsid w:val="007139C8"/>
    <w:rsid w:val="00713A59"/>
    <w:rsid w:val="007145B1"/>
    <w:rsid w:val="00720DBC"/>
    <w:rsid w:val="00720F2E"/>
    <w:rsid w:val="00721292"/>
    <w:rsid w:val="007232AA"/>
    <w:rsid w:val="00725498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59A4"/>
    <w:rsid w:val="00746608"/>
    <w:rsid w:val="00751219"/>
    <w:rsid w:val="00751312"/>
    <w:rsid w:val="007516FE"/>
    <w:rsid w:val="007529B3"/>
    <w:rsid w:val="0075481A"/>
    <w:rsid w:val="00755094"/>
    <w:rsid w:val="0075592F"/>
    <w:rsid w:val="00755F3F"/>
    <w:rsid w:val="0075696D"/>
    <w:rsid w:val="00756A34"/>
    <w:rsid w:val="00756C27"/>
    <w:rsid w:val="007570C4"/>
    <w:rsid w:val="007600F5"/>
    <w:rsid w:val="007608CE"/>
    <w:rsid w:val="00760E38"/>
    <w:rsid w:val="007611DC"/>
    <w:rsid w:val="00761B38"/>
    <w:rsid w:val="007642F9"/>
    <w:rsid w:val="007654FE"/>
    <w:rsid w:val="007657D6"/>
    <w:rsid w:val="00766EE6"/>
    <w:rsid w:val="007671A2"/>
    <w:rsid w:val="007710EE"/>
    <w:rsid w:val="00773AF5"/>
    <w:rsid w:val="00775585"/>
    <w:rsid w:val="007757B8"/>
    <w:rsid w:val="00776443"/>
    <w:rsid w:val="007768CC"/>
    <w:rsid w:val="00776EF4"/>
    <w:rsid w:val="00777B0F"/>
    <w:rsid w:val="00777BF6"/>
    <w:rsid w:val="0078045A"/>
    <w:rsid w:val="007818CF"/>
    <w:rsid w:val="007829D8"/>
    <w:rsid w:val="00783277"/>
    <w:rsid w:val="00783B5E"/>
    <w:rsid w:val="00784947"/>
    <w:rsid w:val="0078734C"/>
    <w:rsid w:val="00792283"/>
    <w:rsid w:val="00792495"/>
    <w:rsid w:val="00792515"/>
    <w:rsid w:val="007925BB"/>
    <w:rsid w:val="007933F2"/>
    <w:rsid w:val="007947F4"/>
    <w:rsid w:val="00795559"/>
    <w:rsid w:val="0079669C"/>
    <w:rsid w:val="00796C66"/>
    <w:rsid w:val="00796F3F"/>
    <w:rsid w:val="00797359"/>
    <w:rsid w:val="007A194E"/>
    <w:rsid w:val="007A2416"/>
    <w:rsid w:val="007A2BB9"/>
    <w:rsid w:val="007A31DD"/>
    <w:rsid w:val="007A3B69"/>
    <w:rsid w:val="007A48D3"/>
    <w:rsid w:val="007A4AFC"/>
    <w:rsid w:val="007A4E2E"/>
    <w:rsid w:val="007A6224"/>
    <w:rsid w:val="007B094C"/>
    <w:rsid w:val="007B15A9"/>
    <w:rsid w:val="007B21A8"/>
    <w:rsid w:val="007B299C"/>
    <w:rsid w:val="007B4053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4C54"/>
    <w:rsid w:val="007F63EC"/>
    <w:rsid w:val="0080010D"/>
    <w:rsid w:val="0080153A"/>
    <w:rsid w:val="00801C54"/>
    <w:rsid w:val="00802913"/>
    <w:rsid w:val="00803D4A"/>
    <w:rsid w:val="00803F55"/>
    <w:rsid w:val="008050FD"/>
    <w:rsid w:val="008064E0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0371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41B1"/>
    <w:rsid w:val="00865B8B"/>
    <w:rsid w:val="00866F55"/>
    <w:rsid w:val="00870A3A"/>
    <w:rsid w:val="00870AE4"/>
    <w:rsid w:val="008720C1"/>
    <w:rsid w:val="00872985"/>
    <w:rsid w:val="00872D28"/>
    <w:rsid w:val="0087316C"/>
    <w:rsid w:val="008733E9"/>
    <w:rsid w:val="00873866"/>
    <w:rsid w:val="00873D93"/>
    <w:rsid w:val="00873E04"/>
    <w:rsid w:val="00875048"/>
    <w:rsid w:val="00875252"/>
    <w:rsid w:val="00876842"/>
    <w:rsid w:val="00876A09"/>
    <w:rsid w:val="00877CAF"/>
    <w:rsid w:val="0088031E"/>
    <w:rsid w:val="008804F0"/>
    <w:rsid w:val="00881913"/>
    <w:rsid w:val="00881CE1"/>
    <w:rsid w:val="00882B1C"/>
    <w:rsid w:val="00883188"/>
    <w:rsid w:val="00884B35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087"/>
    <w:rsid w:val="008A2B4A"/>
    <w:rsid w:val="008A2C36"/>
    <w:rsid w:val="008A4090"/>
    <w:rsid w:val="008A43BF"/>
    <w:rsid w:val="008A669C"/>
    <w:rsid w:val="008A6C5C"/>
    <w:rsid w:val="008B0ED5"/>
    <w:rsid w:val="008B37D2"/>
    <w:rsid w:val="008B4158"/>
    <w:rsid w:val="008B56BF"/>
    <w:rsid w:val="008B5C3B"/>
    <w:rsid w:val="008C0431"/>
    <w:rsid w:val="008C38E9"/>
    <w:rsid w:val="008C43F4"/>
    <w:rsid w:val="008C4D3F"/>
    <w:rsid w:val="008C5208"/>
    <w:rsid w:val="008C6494"/>
    <w:rsid w:val="008C64AD"/>
    <w:rsid w:val="008C65BB"/>
    <w:rsid w:val="008C6636"/>
    <w:rsid w:val="008C6A44"/>
    <w:rsid w:val="008C6DAF"/>
    <w:rsid w:val="008C76CD"/>
    <w:rsid w:val="008C79A0"/>
    <w:rsid w:val="008D03F1"/>
    <w:rsid w:val="008D174C"/>
    <w:rsid w:val="008D286C"/>
    <w:rsid w:val="008D33CE"/>
    <w:rsid w:val="008D36DB"/>
    <w:rsid w:val="008D3B25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63C7"/>
    <w:rsid w:val="008E7212"/>
    <w:rsid w:val="008E7711"/>
    <w:rsid w:val="008E7BA4"/>
    <w:rsid w:val="008F004C"/>
    <w:rsid w:val="008F0C57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6A1"/>
    <w:rsid w:val="009007BD"/>
    <w:rsid w:val="00900A74"/>
    <w:rsid w:val="0090160A"/>
    <w:rsid w:val="00901B51"/>
    <w:rsid w:val="00901DF6"/>
    <w:rsid w:val="00904202"/>
    <w:rsid w:val="00906BC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7A4"/>
    <w:rsid w:val="00922A62"/>
    <w:rsid w:val="00923019"/>
    <w:rsid w:val="009236E1"/>
    <w:rsid w:val="009237A5"/>
    <w:rsid w:val="00924831"/>
    <w:rsid w:val="0092533D"/>
    <w:rsid w:val="00925AE7"/>
    <w:rsid w:val="00931108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47417"/>
    <w:rsid w:val="00953390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3FFC"/>
    <w:rsid w:val="009746FB"/>
    <w:rsid w:val="00974814"/>
    <w:rsid w:val="00974F9B"/>
    <w:rsid w:val="00977BA2"/>
    <w:rsid w:val="00980BCC"/>
    <w:rsid w:val="009812F2"/>
    <w:rsid w:val="0098192B"/>
    <w:rsid w:val="00981B23"/>
    <w:rsid w:val="00982D9A"/>
    <w:rsid w:val="00984157"/>
    <w:rsid w:val="00986B6D"/>
    <w:rsid w:val="00986D2E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A7BD1"/>
    <w:rsid w:val="009B0A7F"/>
    <w:rsid w:val="009B2939"/>
    <w:rsid w:val="009B371B"/>
    <w:rsid w:val="009B3E3A"/>
    <w:rsid w:val="009B3EE7"/>
    <w:rsid w:val="009B6CB6"/>
    <w:rsid w:val="009C0A55"/>
    <w:rsid w:val="009C0AFE"/>
    <w:rsid w:val="009C37E1"/>
    <w:rsid w:val="009C3FFA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D7B01"/>
    <w:rsid w:val="009D7DA8"/>
    <w:rsid w:val="009E1DE9"/>
    <w:rsid w:val="009E1FD0"/>
    <w:rsid w:val="009E5363"/>
    <w:rsid w:val="009E5E71"/>
    <w:rsid w:val="009E607D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2245"/>
    <w:rsid w:val="00A13215"/>
    <w:rsid w:val="00A16A76"/>
    <w:rsid w:val="00A16D51"/>
    <w:rsid w:val="00A20010"/>
    <w:rsid w:val="00A232C2"/>
    <w:rsid w:val="00A2429B"/>
    <w:rsid w:val="00A2508D"/>
    <w:rsid w:val="00A26EAF"/>
    <w:rsid w:val="00A31B6C"/>
    <w:rsid w:val="00A31C3E"/>
    <w:rsid w:val="00A32B6D"/>
    <w:rsid w:val="00A337C7"/>
    <w:rsid w:val="00A34C95"/>
    <w:rsid w:val="00A35782"/>
    <w:rsid w:val="00A372AC"/>
    <w:rsid w:val="00A37CAB"/>
    <w:rsid w:val="00A410D0"/>
    <w:rsid w:val="00A4127A"/>
    <w:rsid w:val="00A412DC"/>
    <w:rsid w:val="00A41339"/>
    <w:rsid w:val="00A41CA4"/>
    <w:rsid w:val="00A422EA"/>
    <w:rsid w:val="00A44C67"/>
    <w:rsid w:val="00A45AAB"/>
    <w:rsid w:val="00A47D56"/>
    <w:rsid w:val="00A5100F"/>
    <w:rsid w:val="00A51FF2"/>
    <w:rsid w:val="00A53A5C"/>
    <w:rsid w:val="00A53FA0"/>
    <w:rsid w:val="00A541D6"/>
    <w:rsid w:val="00A54319"/>
    <w:rsid w:val="00A5432C"/>
    <w:rsid w:val="00A56E54"/>
    <w:rsid w:val="00A6064B"/>
    <w:rsid w:val="00A61034"/>
    <w:rsid w:val="00A61FEE"/>
    <w:rsid w:val="00A628D7"/>
    <w:rsid w:val="00A643C7"/>
    <w:rsid w:val="00A648DB"/>
    <w:rsid w:val="00A66205"/>
    <w:rsid w:val="00A67D8D"/>
    <w:rsid w:val="00A708FF"/>
    <w:rsid w:val="00A7113C"/>
    <w:rsid w:val="00A71806"/>
    <w:rsid w:val="00A71AE2"/>
    <w:rsid w:val="00A72753"/>
    <w:rsid w:val="00A73127"/>
    <w:rsid w:val="00A74006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4D2"/>
    <w:rsid w:val="00AA2E41"/>
    <w:rsid w:val="00AA30D5"/>
    <w:rsid w:val="00AA539A"/>
    <w:rsid w:val="00AA7926"/>
    <w:rsid w:val="00AA7CDB"/>
    <w:rsid w:val="00AB1384"/>
    <w:rsid w:val="00AB184A"/>
    <w:rsid w:val="00AB1E8D"/>
    <w:rsid w:val="00AB24F6"/>
    <w:rsid w:val="00AB2E93"/>
    <w:rsid w:val="00AB4211"/>
    <w:rsid w:val="00AB50C0"/>
    <w:rsid w:val="00AB518F"/>
    <w:rsid w:val="00AB78A0"/>
    <w:rsid w:val="00AB7C67"/>
    <w:rsid w:val="00AC00AD"/>
    <w:rsid w:val="00AC237D"/>
    <w:rsid w:val="00AC3014"/>
    <w:rsid w:val="00AC420D"/>
    <w:rsid w:val="00AC5465"/>
    <w:rsid w:val="00AD0392"/>
    <w:rsid w:val="00AD07AF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535"/>
    <w:rsid w:val="00AE5719"/>
    <w:rsid w:val="00AE66D5"/>
    <w:rsid w:val="00AE7C3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AF782C"/>
    <w:rsid w:val="00B001D1"/>
    <w:rsid w:val="00B0060A"/>
    <w:rsid w:val="00B01102"/>
    <w:rsid w:val="00B01E8E"/>
    <w:rsid w:val="00B02F83"/>
    <w:rsid w:val="00B06567"/>
    <w:rsid w:val="00B06D97"/>
    <w:rsid w:val="00B10250"/>
    <w:rsid w:val="00B103F4"/>
    <w:rsid w:val="00B10527"/>
    <w:rsid w:val="00B1241A"/>
    <w:rsid w:val="00B13D8D"/>
    <w:rsid w:val="00B13E2E"/>
    <w:rsid w:val="00B16317"/>
    <w:rsid w:val="00B208B9"/>
    <w:rsid w:val="00B2134D"/>
    <w:rsid w:val="00B214B2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27B01"/>
    <w:rsid w:val="00B27CAB"/>
    <w:rsid w:val="00B31556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1DC"/>
    <w:rsid w:val="00B515A6"/>
    <w:rsid w:val="00B52A47"/>
    <w:rsid w:val="00B52BF8"/>
    <w:rsid w:val="00B52FB7"/>
    <w:rsid w:val="00B54690"/>
    <w:rsid w:val="00B55C82"/>
    <w:rsid w:val="00B56A40"/>
    <w:rsid w:val="00B5798E"/>
    <w:rsid w:val="00B6164E"/>
    <w:rsid w:val="00B61F33"/>
    <w:rsid w:val="00B629C6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975"/>
    <w:rsid w:val="00BA0F72"/>
    <w:rsid w:val="00BA13B4"/>
    <w:rsid w:val="00BA6B4E"/>
    <w:rsid w:val="00BA714E"/>
    <w:rsid w:val="00BB0FD8"/>
    <w:rsid w:val="00BB17B5"/>
    <w:rsid w:val="00BB2EDA"/>
    <w:rsid w:val="00BB31F4"/>
    <w:rsid w:val="00BB330E"/>
    <w:rsid w:val="00BB35EF"/>
    <w:rsid w:val="00BB4FC5"/>
    <w:rsid w:val="00BB773D"/>
    <w:rsid w:val="00BC3E8B"/>
    <w:rsid w:val="00BC447D"/>
    <w:rsid w:val="00BC4A1B"/>
    <w:rsid w:val="00BC54B3"/>
    <w:rsid w:val="00BC7CA4"/>
    <w:rsid w:val="00BD09FD"/>
    <w:rsid w:val="00BD2159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495E"/>
    <w:rsid w:val="00BF5F54"/>
    <w:rsid w:val="00BF639A"/>
    <w:rsid w:val="00BF6D48"/>
    <w:rsid w:val="00C00399"/>
    <w:rsid w:val="00C00AFF"/>
    <w:rsid w:val="00C02C47"/>
    <w:rsid w:val="00C02C8C"/>
    <w:rsid w:val="00C03B2E"/>
    <w:rsid w:val="00C04ABA"/>
    <w:rsid w:val="00C06465"/>
    <w:rsid w:val="00C06820"/>
    <w:rsid w:val="00C07631"/>
    <w:rsid w:val="00C10BA4"/>
    <w:rsid w:val="00C10D74"/>
    <w:rsid w:val="00C11E03"/>
    <w:rsid w:val="00C126F8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628D"/>
    <w:rsid w:val="00C376F2"/>
    <w:rsid w:val="00C37987"/>
    <w:rsid w:val="00C37CD2"/>
    <w:rsid w:val="00C41BFF"/>
    <w:rsid w:val="00C43C97"/>
    <w:rsid w:val="00C43E76"/>
    <w:rsid w:val="00C45365"/>
    <w:rsid w:val="00C459B3"/>
    <w:rsid w:val="00C472C5"/>
    <w:rsid w:val="00C51E2E"/>
    <w:rsid w:val="00C52413"/>
    <w:rsid w:val="00C52653"/>
    <w:rsid w:val="00C53A55"/>
    <w:rsid w:val="00C5527B"/>
    <w:rsid w:val="00C563E7"/>
    <w:rsid w:val="00C57A61"/>
    <w:rsid w:val="00C61867"/>
    <w:rsid w:val="00C619D7"/>
    <w:rsid w:val="00C63C1C"/>
    <w:rsid w:val="00C64D8E"/>
    <w:rsid w:val="00C655A1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207"/>
    <w:rsid w:val="00C81C7A"/>
    <w:rsid w:val="00C82397"/>
    <w:rsid w:val="00C82F69"/>
    <w:rsid w:val="00C8339A"/>
    <w:rsid w:val="00C83675"/>
    <w:rsid w:val="00C912A2"/>
    <w:rsid w:val="00C92275"/>
    <w:rsid w:val="00C92299"/>
    <w:rsid w:val="00C93949"/>
    <w:rsid w:val="00C94282"/>
    <w:rsid w:val="00C947C6"/>
    <w:rsid w:val="00C962C9"/>
    <w:rsid w:val="00CA1027"/>
    <w:rsid w:val="00CA10A5"/>
    <w:rsid w:val="00CA4117"/>
    <w:rsid w:val="00CA4601"/>
    <w:rsid w:val="00CA518E"/>
    <w:rsid w:val="00CA51B3"/>
    <w:rsid w:val="00CB1B37"/>
    <w:rsid w:val="00CB1F47"/>
    <w:rsid w:val="00CB2769"/>
    <w:rsid w:val="00CB300A"/>
    <w:rsid w:val="00CB39D8"/>
    <w:rsid w:val="00CB3A94"/>
    <w:rsid w:val="00CB5136"/>
    <w:rsid w:val="00CB5866"/>
    <w:rsid w:val="00CB6435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193E"/>
    <w:rsid w:val="00CD38A9"/>
    <w:rsid w:val="00CD5AF9"/>
    <w:rsid w:val="00CD6506"/>
    <w:rsid w:val="00CE02FE"/>
    <w:rsid w:val="00CE03E2"/>
    <w:rsid w:val="00CE2270"/>
    <w:rsid w:val="00CE3D85"/>
    <w:rsid w:val="00CE6A61"/>
    <w:rsid w:val="00CE70E4"/>
    <w:rsid w:val="00CE77DA"/>
    <w:rsid w:val="00CF0F02"/>
    <w:rsid w:val="00CF0FCD"/>
    <w:rsid w:val="00CF0FD1"/>
    <w:rsid w:val="00CF26A8"/>
    <w:rsid w:val="00CF293D"/>
    <w:rsid w:val="00CF411A"/>
    <w:rsid w:val="00CF71C3"/>
    <w:rsid w:val="00CF79FE"/>
    <w:rsid w:val="00CF7CA0"/>
    <w:rsid w:val="00CF7F36"/>
    <w:rsid w:val="00D00CF4"/>
    <w:rsid w:val="00D04A2B"/>
    <w:rsid w:val="00D05194"/>
    <w:rsid w:val="00D05BB8"/>
    <w:rsid w:val="00D10706"/>
    <w:rsid w:val="00D10CCC"/>
    <w:rsid w:val="00D1145D"/>
    <w:rsid w:val="00D114FB"/>
    <w:rsid w:val="00D11AE3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97E"/>
    <w:rsid w:val="00D22EE2"/>
    <w:rsid w:val="00D2435B"/>
    <w:rsid w:val="00D27005"/>
    <w:rsid w:val="00D27F58"/>
    <w:rsid w:val="00D3180A"/>
    <w:rsid w:val="00D32F6B"/>
    <w:rsid w:val="00D33242"/>
    <w:rsid w:val="00D338F4"/>
    <w:rsid w:val="00D33EFE"/>
    <w:rsid w:val="00D40415"/>
    <w:rsid w:val="00D443EC"/>
    <w:rsid w:val="00D45CC1"/>
    <w:rsid w:val="00D45E9E"/>
    <w:rsid w:val="00D478B1"/>
    <w:rsid w:val="00D47AD9"/>
    <w:rsid w:val="00D47C5B"/>
    <w:rsid w:val="00D5080E"/>
    <w:rsid w:val="00D50E5E"/>
    <w:rsid w:val="00D51619"/>
    <w:rsid w:val="00D53354"/>
    <w:rsid w:val="00D55C2B"/>
    <w:rsid w:val="00D561E0"/>
    <w:rsid w:val="00D56DE1"/>
    <w:rsid w:val="00D56EC3"/>
    <w:rsid w:val="00D616CA"/>
    <w:rsid w:val="00D62241"/>
    <w:rsid w:val="00D6276F"/>
    <w:rsid w:val="00D632B4"/>
    <w:rsid w:val="00D648B1"/>
    <w:rsid w:val="00D6566A"/>
    <w:rsid w:val="00D66571"/>
    <w:rsid w:val="00D66585"/>
    <w:rsid w:val="00D66AC1"/>
    <w:rsid w:val="00D677C9"/>
    <w:rsid w:val="00D67DAD"/>
    <w:rsid w:val="00D70472"/>
    <w:rsid w:val="00D72259"/>
    <w:rsid w:val="00D72478"/>
    <w:rsid w:val="00D739E0"/>
    <w:rsid w:val="00D75677"/>
    <w:rsid w:val="00D75D33"/>
    <w:rsid w:val="00D77F06"/>
    <w:rsid w:val="00D80CB1"/>
    <w:rsid w:val="00D8230E"/>
    <w:rsid w:val="00D827DB"/>
    <w:rsid w:val="00D831EA"/>
    <w:rsid w:val="00D83EDA"/>
    <w:rsid w:val="00D84733"/>
    <w:rsid w:val="00D84A78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6DB6"/>
    <w:rsid w:val="00DA7523"/>
    <w:rsid w:val="00DA763A"/>
    <w:rsid w:val="00DA7F3D"/>
    <w:rsid w:val="00DB1424"/>
    <w:rsid w:val="00DB29DE"/>
    <w:rsid w:val="00DB2F6F"/>
    <w:rsid w:val="00DB3170"/>
    <w:rsid w:val="00DB3958"/>
    <w:rsid w:val="00DB3FBB"/>
    <w:rsid w:val="00DB44C9"/>
    <w:rsid w:val="00DB5CB4"/>
    <w:rsid w:val="00DB630E"/>
    <w:rsid w:val="00DB700A"/>
    <w:rsid w:val="00DB748C"/>
    <w:rsid w:val="00DB7F85"/>
    <w:rsid w:val="00DC0F82"/>
    <w:rsid w:val="00DC191E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22"/>
    <w:rsid w:val="00DF174A"/>
    <w:rsid w:val="00DF1942"/>
    <w:rsid w:val="00DF2548"/>
    <w:rsid w:val="00DF266D"/>
    <w:rsid w:val="00DF40E4"/>
    <w:rsid w:val="00DF48CA"/>
    <w:rsid w:val="00DF4D10"/>
    <w:rsid w:val="00DF5294"/>
    <w:rsid w:val="00DF58E7"/>
    <w:rsid w:val="00E0227C"/>
    <w:rsid w:val="00E0600C"/>
    <w:rsid w:val="00E06E7A"/>
    <w:rsid w:val="00E072D2"/>
    <w:rsid w:val="00E07F12"/>
    <w:rsid w:val="00E10498"/>
    <w:rsid w:val="00E10C5A"/>
    <w:rsid w:val="00E11353"/>
    <w:rsid w:val="00E11E1C"/>
    <w:rsid w:val="00E12AE6"/>
    <w:rsid w:val="00E12F36"/>
    <w:rsid w:val="00E150BD"/>
    <w:rsid w:val="00E16659"/>
    <w:rsid w:val="00E16ED5"/>
    <w:rsid w:val="00E20AAB"/>
    <w:rsid w:val="00E2168E"/>
    <w:rsid w:val="00E217DC"/>
    <w:rsid w:val="00E23048"/>
    <w:rsid w:val="00E23E62"/>
    <w:rsid w:val="00E23EFB"/>
    <w:rsid w:val="00E26802"/>
    <w:rsid w:val="00E26F5E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3641"/>
    <w:rsid w:val="00E44166"/>
    <w:rsid w:val="00E4497E"/>
    <w:rsid w:val="00E44CB4"/>
    <w:rsid w:val="00E45294"/>
    <w:rsid w:val="00E4703D"/>
    <w:rsid w:val="00E50542"/>
    <w:rsid w:val="00E5059C"/>
    <w:rsid w:val="00E50B88"/>
    <w:rsid w:val="00E516E8"/>
    <w:rsid w:val="00E57D28"/>
    <w:rsid w:val="00E57F5D"/>
    <w:rsid w:val="00E610A7"/>
    <w:rsid w:val="00E6164A"/>
    <w:rsid w:val="00E61D7F"/>
    <w:rsid w:val="00E62D0C"/>
    <w:rsid w:val="00E64870"/>
    <w:rsid w:val="00E660EE"/>
    <w:rsid w:val="00E66824"/>
    <w:rsid w:val="00E70268"/>
    <w:rsid w:val="00E703DE"/>
    <w:rsid w:val="00E70C43"/>
    <w:rsid w:val="00E70C53"/>
    <w:rsid w:val="00E72000"/>
    <w:rsid w:val="00E72FB4"/>
    <w:rsid w:val="00E738A8"/>
    <w:rsid w:val="00E73F51"/>
    <w:rsid w:val="00E76893"/>
    <w:rsid w:val="00E80095"/>
    <w:rsid w:val="00E805B1"/>
    <w:rsid w:val="00E836CD"/>
    <w:rsid w:val="00E866F1"/>
    <w:rsid w:val="00E87A72"/>
    <w:rsid w:val="00E93AEB"/>
    <w:rsid w:val="00E966A1"/>
    <w:rsid w:val="00E97222"/>
    <w:rsid w:val="00E97559"/>
    <w:rsid w:val="00EA051E"/>
    <w:rsid w:val="00EA1873"/>
    <w:rsid w:val="00EA2C23"/>
    <w:rsid w:val="00EA7B8D"/>
    <w:rsid w:val="00EA7BBA"/>
    <w:rsid w:val="00EB01BC"/>
    <w:rsid w:val="00EB033A"/>
    <w:rsid w:val="00EB1372"/>
    <w:rsid w:val="00EB1CAD"/>
    <w:rsid w:val="00EB215F"/>
    <w:rsid w:val="00EB25BF"/>
    <w:rsid w:val="00EB2D95"/>
    <w:rsid w:val="00EB2DAF"/>
    <w:rsid w:val="00EB3152"/>
    <w:rsid w:val="00EB38A5"/>
    <w:rsid w:val="00EB3A6E"/>
    <w:rsid w:val="00EB4B85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267"/>
    <w:rsid w:val="00EE4329"/>
    <w:rsid w:val="00EE6231"/>
    <w:rsid w:val="00EE6BF4"/>
    <w:rsid w:val="00EE6F8E"/>
    <w:rsid w:val="00EE7228"/>
    <w:rsid w:val="00EE7F60"/>
    <w:rsid w:val="00EF1B2C"/>
    <w:rsid w:val="00EF5EE5"/>
    <w:rsid w:val="00EF7434"/>
    <w:rsid w:val="00EF7721"/>
    <w:rsid w:val="00F0111F"/>
    <w:rsid w:val="00F02AA9"/>
    <w:rsid w:val="00F03746"/>
    <w:rsid w:val="00F0376C"/>
    <w:rsid w:val="00F04FBD"/>
    <w:rsid w:val="00F05301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2E7E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16C"/>
    <w:rsid w:val="00F22619"/>
    <w:rsid w:val="00F237BB"/>
    <w:rsid w:val="00F24AB2"/>
    <w:rsid w:val="00F24D76"/>
    <w:rsid w:val="00F3177F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7AD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86762"/>
    <w:rsid w:val="00F86B16"/>
    <w:rsid w:val="00F901D1"/>
    <w:rsid w:val="00F90D84"/>
    <w:rsid w:val="00F91859"/>
    <w:rsid w:val="00F928F9"/>
    <w:rsid w:val="00F96267"/>
    <w:rsid w:val="00F96A00"/>
    <w:rsid w:val="00F97220"/>
    <w:rsid w:val="00F977C4"/>
    <w:rsid w:val="00FA1F75"/>
    <w:rsid w:val="00FA2E35"/>
    <w:rsid w:val="00FA35EE"/>
    <w:rsid w:val="00FA4916"/>
    <w:rsid w:val="00FA654A"/>
    <w:rsid w:val="00FA764F"/>
    <w:rsid w:val="00FB36F7"/>
    <w:rsid w:val="00FB4756"/>
    <w:rsid w:val="00FB4A5C"/>
    <w:rsid w:val="00FB570A"/>
    <w:rsid w:val="00FB5C78"/>
    <w:rsid w:val="00FB6A41"/>
    <w:rsid w:val="00FB6FF5"/>
    <w:rsid w:val="00FC1283"/>
    <w:rsid w:val="00FC15E2"/>
    <w:rsid w:val="00FC20F9"/>
    <w:rsid w:val="00FC72F4"/>
    <w:rsid w:val="00FC734A"/>
    <w:rsid w:val="00FD0142"/>
    <w:rsid w:val="00FD089B"/>
    <w:rsid w:val="00FD121F"/>
    <w:rsid w:val="00FD17DF"/>
    <w:rsid w:val="00FD3BD9"/>
    <w:rsid w:val="00FD6D2B"/>
    <w:rsid w:val="00FE2279"/>
    <w:rsid w:val="00FE3204"/>
    <w:rsid w:val="00FE33BD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6C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464C1"/>
  <w15:docId w15:val="{3399991C-C3FA-4D89-94B9-B0E50E54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  <w:style w:type="paragraph" w:customStyle="1" w:styleId="textbox">
    <w:name w:val="textbox"/>
    <w:basedOn w:val="Normal"/>
    <w:rsid w:val="00313F75"/>
    <w:pPr>
      <w:spacing w:before="100" w:beforeAutospacing="1" w:after="100" w:afterAutospacing="1"/>
    </w:pPr>
    <w:rPr>
      <w:lang w:eastAsia="en-GB"/>
    </w:rPr>
  </w:style>
  <w:style w:type="paragraph" w:customStyle="1" w:styleId="3vff3xh4yd">
    <w:name w:val="_3vff3xh4yd"/>
    <w:basedOn w:val="Normal"/>
    <w:rsid w:val="005963F9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67D8D"/>
    <w:rPr>
      <w:color w:val="605E5C"/>
      <w:shd w:val="clear" w:color="auto" w:fill="E1DFDD"/>
    </w:rPr>
  </w:style>
  <w:style w:type="character" w:customStyle="1" w:styleId="ff3">
    <w:name w:val="ff3"/>
    <w:basedOn w:val="DefaultParagraphFont"/>
    <w:rsid w:val="002C00B1"/>
  </w:style>
  <w:style w:type="character" w:customStyle="1" w:styleId="ff4">
    <w:name w:val="ff4"/>
    <w:basedOn w:val="DefaultParagraphFont"/>
    <w:rsid w:val="002C00B1"/>
  </w:style>
  <w:style w:type="character" w:customStyle="1" w:styleId="ff2">
    <w:name w:val="ff2"/>
    <w:basedOn w:val="DefaultParagraphFont"/>
    <w:rsid w:val="002C00B1"/>
  </w:style>
  <w:style w:type="character" w:customStyle="1" w:styleId="a">
    <w:name w:val="_"/>
    <w:basedOn w:val="DefaultParagraphFont"/>
    <w:rsid w:val="002C00B1"/>
  </w:style>
  <w:style w:type="character" w:customStyle="1" w:styleId="publication-metatype">
    <w:name w:val="publication-meta__type"/>
    <w:basedOn w:val="DefaultParagraphFont"/>
    <w:rsid w:val="0028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9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7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3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3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9qk7svy73pmdbhr/Cropping%20system%20and%20soil%20health%202020_Papar.pdf?dl=0" TargetMode="External"/><Relationship Id="rId13" Type="http://schemas.openxmlformats.org/officeDocument/2006/relationships/hyperlink" Target="https://www.dropbox.com/s/zjqlrdaf0epmndv/Hajer%20et%20al_20%20%282%29_2020.pdf?dl=0" TargetMode="External"/><Relationship Id="rId18" Type="http://schemas.openxmlformats.org/officeDocument/2006/relationships/hyperlink" Target="https://www.dropbox.com/s/w7oizdzxq2p3ibd/Mhlanga%20et%20al.2020.%20Friends%20or%20Foes.pdf?dl=0" TargetMode="External"/><Relationship Id="rId26" Type="http://schemas.openxmlformats.org/officeDocument/2006/relationships/hyperlink" Target="https://www.dropbox.com/s/6gmvjl541h24m8k/The%20Global%20OUH%20Uptake%20of%20Conservation%20Agriculture%20and%20the%20Impact%20on%20Water-related%20Ecosystem%20Services.pdf?dl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ropbox.com/s/ky1v6tho20iqa32/Pires%20et%20al%202020%20Diversified%20crop%20rotation%20with%20no-till%20changes%20microbial%20distribution%20with%20depth%20and%20enhances%20activity%20in%20a%20subtropical%20Oxisol%20Eur%20J%20Soil%20Sci.pdf?dl=0" TargetMode="External"/><Relationship Id="rId34" Type="http://schemas.openxmlformats.org/officeDocument/2006/relationships/footer" Target="footer3.xml"/><Relationship Id="rId7" Type="http://schemas.openxmlformats.org/officeDocument/2006/relationships/hyperlink" Target="https://www.dropbox.com/s/s1k90xi6q03rzgt/2020_Rowen_AE%26E_Is%20tillage%20beneficial%20or%20detrimental%20for%20insect.pdf?dl=0" TargetMode="External"/><Relationship Id="rId12" Type="http://schemas.openxmlformats.org/officeDocument/2006/relationships/hyperlink" Target="https://www.dropbox.com/s/v7f07jl4rbebr2q/GreenhouseGasFluxMeasurementGuideGasmet2020.pdf?dl=0" TargetMode="External"/><Relationship Id="rId17" Type="http://schemas.openxmlformats.org/officeDocument/2006/relationships/hyperlink" Target="https://www.dropbox.com/s/qvduykm7a950bav/Madhulika%20Singh%20crop%20establishment%20methods.pdf?dl=0" TargetMode="External"/><Relationship Id="rId25" Type="http://schemas.openxmlformats.org/officeDocument/2006/relationships/hyperlink" Target="https://www.dropbox.com/s/urg1wifewy7lnin/Syria%20sustainability-12-03640-v3.pdf?dl=0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dropbox.com/s/94fh51wm9j5aml0/Lark%20et%20al.%202020.Longitudinal_analysis_of_a_longterm_conservation_agriculture_experiment_in_malawi.pdf?dl=0" TargetMode="External"/><Relationship Id="rId20" Type="http://schemas.openxmlformats.org/officeDocument/2006/relationships/hyperlink" Target="https://www.dropbox.com/s/swu9tw91tvu1njo/O%27Dell2020_CA-climate%20change%20mitigation-Zimbabwe.pdf?dl=0" TargetMode="External"/><Relationship Id="rId29" Type="http://schemas.openxmlformats.org/officeDocument/2006/relationships/hyperlink" Target="http://www.fao.org/conservation-agricultu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opbox.com/s/gjfs8mugbsdqd9h/Fontayne%20Weeds%20and%20CA.pdf?dl=0" TargetMode="External"/><Relationship Id="rId24" Type="http://schemas.openxmlformats.org/officeDocument/2006/relationships/hyperlink" Target="https://www.dropbox.com/s/2rxr4hdwditat0r/Soil%20Fertility%2023%20years...%20Tiecheretal.2017cGeoderma%20%282%29.pdf?dl=0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dropbox.com/s/syoltn9yg50phe8/Identifying%20the%20drivers%20and%20predicting%20the%20outcome%20of%20conservationagriculture%20globally.pdf?dl=0" TargetMode="External"/><Relationship Id="rId23" Type="http://schemas.openxmlformats.org/officeDocument/2006/relationships/hyperlink" Target="https://www.dropbox.com/s/ep30qf6l1mqf1mw/Significant%20potential%20Regen%2BAg%2Bpdf%2B061020.pdf?dl=0" TargetMode="External"/><Relationship Id="rId28" Type="http://schemas.openxmlformats.org/officeDocument/2006/relationships/hyperlink" Target="http://www.fao.org/conservation-agricultur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oi.org/10.1101/788240" TargetMode="External"/><Relationship Id="rId19" Type="http://schemas.openxmlformats.org/officeDocument/2006/relationships/hyperlink" Target="https://www.dropbox.com/s/tvmd366yljyab74/No%20Tillage%20on%20Soil%20bacteria%20and%20fungal%20community%20diversity.pdf?dl=0" TargetMode="External"/><Relationship Id="rId31" Type="http://schemas.openxmlformats.org/officeDocument/2006/relationships/hyperlink" Target="mailto:listserv@listserv.fa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p5kln4to75mn1nx/Cusser%20long-term%20no-till%20trial%20MSU.pdf?dl=0" TargetMode="External"/><Relationship Id="rId14" Type="http://schemas.openxmlformats.org/officeDocument/2006/relationships/hyperlink" Target="https://www.dropbox.com/s/3i6bqxo628n3nbr/ICCA-2018%20Proceedings.pdf?dl=0" TargetMode="External"/><Relationship Id="rId22" Type="http://schemas.openxmlformats.org/officeDocument/2006/relationships/hyperlink" Target="https://www.dropbox.com/s/50dceodzv45qna9/Policy%20brief%20on%20conservation%20agriculture%20for%20sustainable%20intensification%20in%20eastern%20India-2.pdf?dl=0" TargetMode="External"/><Relationship Id="rId27" Type="http://schemas.openxmlformats.org/officeDocument/2006/relationships/hyperlink" Target="mailto:amirkassam786@gmail.com" TargetMode="External"/><Relationship Id="rId30" Type="http://schemas.openxmlformats.org/officeDocument/2006/relationships/hyperlink" Target="mailto:listserv@listserv.fao.or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1285</Words>
  <Characters>7327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8595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amirkassam786@googlemail.com</cp:lastModifiedBy>
  <cp:revision>18</cp:revision>
  <cp:lastPrinted>2020-07-22T20:51:00Z</cp:lastPrinted>
  <dcterms:created xsi:type="dcterms:W3CDTF">2020-07-13T21:06:00Z</dcterms:created>
  <dcterms:modified xsi:type="dcterms:W3CDTF">2020-07-22T20:55:00Z</dcterms:modified>
</cp:coreProperties>
</file>