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FE63" w14:textId="77777777" w:rsidR="00DA008C" w:rsidRDefault="00DA008C"/>
    <w:p w14:paraId="1D207B9E" w14:textId="77777777" w:rsidR="00803FCB" w:rsidRDefault="00803FCB">
      <w:r>
        <w:rPr>
          <w:noProof/>
        </w:rPr>
        <w:drawing>
          <wp:anchor distT="0" distB="0" distL="114300" distR="114300" simplePos="0" relativeHeight="251659264" behindDoc="1" locked="0" layoutInCell="1" allowOverlap="1" wp14:anchorId="39F12715" wp14:editId="737533FB">
            <wp:simplePos x="0" y="0"/>
            <wp:positionH relativeFrom="margin">
              <wp:align>center</wp:align>
            </wp:positionH>
            <wp:positionV relativeFrom="paragraph">
              <wp:posOffset>-914400</wp:posOffset>
            </wp:positionV>
            <wp:extent cx="7561497" cy="1828800"/>
            <wp:effectExtent l="0" t="0" r="1905" b="0"/>
            <wp:wrapNone/>
            <wp:docPr id="4" name="Picture 4" descr="A close up of a piece of paper&#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ecialheader-01-0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1497" cy="1828800"/>
                    </a:xfrm>
                    <a:prstGeom prst="rect">
                      <a:avLst/>
                    </a:prstGeom>
                  </pic:spPr>
                </pic:pic>
              </a:graphicData>
            </a:graphic>
            <wp14:sizeRelH relativeFrom="margin">
              <wp14:pctWidth>0</wp14:pctWidth>
            </wp14:sizeRelH>
            <wp14:sizeRelV relativeFrom="margin">
              <wp14:pctHeight>0</wp14:pctHeight>
            </wp14:sizeRelV>
          </wp:anchor>
        </w:drawing>
      </w:r>
    </w:p>
    <w:p w14:paraId="023319D8" w14:textId="77777777" w:rsidR="00803FCB" w:rsidRDefault="00803FCB"/>
    <w:p w14:paraId="7D7324D8" w14:textId="77777777" w:rsidR="00803FCB" w:rsidRDefault="00803FCB"/>
    <w:p w14:paraId="45596736" w14:textId="77777777" w:rsidR="00803FCB" w:rsidRDefault="00803FCB" w:rsidP="00803FCB">
      <w:pPr>
        <w:jc w:val="center"/>
      </w:pPr>
    </w:p>
    <w:p w14:paraId="11D94D06" w14:textId="77777777" w:rsidR="00803FCB" w:rsidRDefault="00803FCB" w:rsidP="00803FCB">
      <w:pPr>
        <w:jc w:val="center"/>
      </w:pPr>
    </w:p>
    <w:p w14:paraId="586CA0D1" w14:textId="77777777" w:rsidR="00803FCB" w:rsidRDefault="00803FCB">
      <w:r>
        <w:t xml:space="preserve">                                                                              </w:t>
      </w:r>
    </w:p>
    <w:p w14:paraId="5A625042" w14:textId="77777777" w:rsidR="00960F86" w:rsidRDefault="00960F86">
      <w:pPr>
        <w:rPr>
          <w:noProof/>
          <w:lang w:val="en-GB" w:eastAsia="en-GB"/>
        </w:rPr>
      </w:pPr>
    </w:p>
    <w:p w14:paraId="08ADE81E" w14:textId="77777777" w:rsidR="00803FCB" w:rsidRPr="00A610E9" w:rsidRDefault="00803FCB">
      <w:pPr>
        <w:rPr>
          <w:noProof/>
          <w:sz w:val="22"/>
          <w:lang w:val="en-GB" w:eastAsia="en-GB"/>
        </w:rPr>
      </w:pPr>
    </w:p>
    <w:p w14:paraId="12AE8F35" w14:textId="77777777" w:rsidR="00803FCB" w:rsidRPr="00A610E9" w:rsidRDefault="00803FCB" w:rsidP="00803FCB">
      <w:pPr>
        <w:jc w:val="center"/>
        <w:rPr>
          <w:rFonts w:cstheme="minorHAnsi"/>
          <w:b/>
          <w:sz w:val="44"/>
        </w:rPr>
      </w:pPr>
      <w:r w:rsidRPr="00A610E9">
        <w:rPr>
          <w:rFonts w:cstheme="minorHAnsi"/>
          <w:b/>
          <w:sz w:val="44"/>
        </w:rPr>
        <w:t>Resource Mobilization</w:t>
      </w:r>
    </w:p>
    <w:p w14:paraId="4DB8A298" w14:textId="77777777" w:rsidR="00803FCB" w:rsidRPr="00A610E9" w:rsidRDefault="00803FCB" w:rsidP="00803FCB">
      <w:pPr>
        <w:jc w:val="center"/>
        <w:rPr>
          <w:rFonts w:cstheme="minorHAnsi"/>
          <w:b/>
          <w:sz w:val="40"/>
        </w:rPr>
      </w:pPr>
    </w:p>
    <w:p w14:paraId="3F427FDB" w14:textId="77777777" w:rsidR="00BC117F" w:rsidRDefault="00803FCB" w:rsidP="00803FCB">
      <w:pPr>
        <w:jc w:val="center"/>
        <w:rPr>
          <w:rFonts w:cstheme="minorHAnsi"/>
          <w:b/>
          <w:sz w:val="40"/>
        </w:rPr>
      </w:pPr>
      <w:r w:rsidRPr="008C0E72">
        <w:rPr>
          <w:rFonts w:cstheme="minorHAnsi"/>
          <w:b/>
          <w:sz w:val="40"/>
        </w:rPr>
        <w:t xml:space="preserve">A Practical Guide </w:t>
      </w:r>
    </w:p>
    <w:p w14:paraId="752FB7D7" w14:textId="77777777" w:rsidR="008C0E72" w:rsidRPr="008B727B" w:rsidRDefault="008C0E72" w:rsidP="00803FCB">
      <w:pPr>
        <w:jc w:val="center"/>
        <w:rPr>
          <w:rFonts w:cstheme="minorHAnsi"/>
          <w:b/>
          <w:sz w:val="40"/>
          <w:lang w:val="en-GB"/>
        </w:rPr>
      </w:pPr>
    </w:p>
    <w:p w14:paraId="42ACB7A7" w14:textId="77777777" w:rsidR="00BC117F" w:rsidRDefault="00BC117F" w:rsidP="00803FCB">
      <w:pPr>
        <w:jc w:val="center"/>
        <w:rPr>
          <w:rFonts w:cstheme="minorHAnsi"/>
          <w:b/>
          <w:sz w:val="40"/>
        </w:rPr>
      </w:pPr>
    </w:p>
    <w:p w14:paraId="770E67F1" w14:textId="77777777" w:rsidR="00BC117F" w:rsidRDefault="00BC117F" w:rsidP="00803FCB">
      <w:pPr>
        <w:jc w:val="center"/>
        <w:rPr>
          <w:rFonts w:cstheme="minorHAnsi"/>
          <w:b/>
          <w:sz w:val="40"/>
        </w:rPr>
      </w:pPr>
    </w:p>
    <w:p w14:paraId="7EB6866D" w14:textId="77777777" w:rsidR="008C0E72" w:rsidRDefault="008C0E72" w:rsidP="008C0E72">
      <w:pPr>
        <w:rPr>
          <w:rFonts w:cstheme="minorHAnsi"/>
          <w:b/>
          <w:sz w:val="40"/>
        </w:rPr>
      </w:pPr>
    </w:p>
    <w:p w14:paraId="3B5009CB" w14:textId="77777777" w:rsidR="008C0E72" w:rsidRDefault="008C0E72" w:rsidP="008C0E72">
      <w:pPr>
        <w:rPr>
          <w:rFonts w:cstheme="minorHAnsi"/>
          <w:b/>
          <w:sz w:val="40"/>
        </w:rPr>
      </w:pPr>
    </w:p>
    <w:p w14:paraId="089496E1" w14:textId="77777777" w:rsidR="008C0E72" w:rsidRDefault="008C0E72" w:rsidP="008C0E72">
      <w:pPr>
        <w:rPr>
          <w:rFonts w:cstheme="minorHAnsi"/>
          <w:b/>
          <w:sz w:val="40"/>
        </w:rPr>
      </w:pPr>
    </w:p>
    <w:p w14:paraId="476CD8F4" w14:textId="77777777" w:rsidR="008C0E72" w:rsidRDefault="008C0E72" w:rsidP="008C0E72">
      <w:pPr>
        <w:rPr>
          <w:rFonts w:cstheme="minorHAnsi"/>
          <w:b/>
          <w:sz w:val="40"/>
        </w:rPr>
      </w:pPr>
    </w:p>
    <w:p w14:paraId="35CBF0B8" w14:textId="77777777" w:rsidR="008C0E72" w:rsidRDefault="008C0E72" w:rsidP="008C0E72">
      <w:pPr>
        <w:rPr>
          <w:rFonts w:cstheme="minorHAnsi"/>
          <w:b/>
          <w:sz w:val="40"/>
        </w:rPr>
      </w:pPr>
    </w:p>
    <w:p w14:paraId="6C9F6636" w14:textId="77777777" w:rsidR="00CD1412" w:rsidRDefault="00CD1412" w:rsidP="00CD1412">
      <w:pPr>
        <w:rPr>
          <w:rFonts w:cstheme="minorHAnsi"/>
          <w:b/>
          <w:sz w:val="40"/>
        </w:rPr>
      </w:pPr>
      <w:r>
        <w:rPr>
          <w:rFonts w:cstheme="minorHAnsi"/>
          <w:b/>
          <w:sz w:val="40"/>
        </w:rPr>
        <w:lastRenderedPageBreak/>
        <w:t>Table of contents</w:t>
      </w:r>
    </w:p>
    <w:p w14:paraId="3A2118DC" w14:textId="77777777" w:rsidR="00CD1412" w:rsidRPr="000F28B7" w:rsidRDefault="00CD1412" w:rsidP="00CD1412">
      <w:pPr>
        <w:rPr>
          <w:rFonts w:cstheme="minorHAnsi"/>
          <w:b/>
          <w:sz w:val="24"/>
        </w:rPr>
      </w:pPr>
    </w:p>
    <w:p w14:paraId="22C3717C" w14:textId="77777777" w:rsidR="00CD1412" w:rsidRPr="00D034F2" w:rsidRDefault="00CD1412" w:rsidP="00CD1412">
      <w:pPr>
        <w:rPr>
          <w:rFonts w:cstheme="minorHAnsi"/>
          <w:sz w:val="24"/>
        </w:rPr>
      </w:pPr>
      <w:r w:rsidRPr="00D034F2">
        <w:rPr>
          <w:rFonts w:cstheme="minorHAnsi"/>
          <w:sz w:val="24"/>
        </w:rPr>
        <w:t>Introduction……………………………………………………………………………………………………………………3</w:t>
      </w:r>
    </w:p>
    <w:p w14:paraId="3EE5796A" w14:textId="77777777" w:rsidR="00CD1412" w:rsidRPr="00D034F2" w:rsidRDefault="00CD1412" w:rsidP="00CD1412">
      <w:pPr>
        <w:rPr>
          <w:rFonts w:cstheme="minorHAnsi"/>
          <w:sz w:val="24"/>
        </w:rPr>
      </w:pPr>
      <w:r w:rsidRPr="00D034F2">
        <w:rPr>
          <w:rFonts w:cstheme="minorHAnsi"/>
          <w:sz w:val="24"/>
        </w:rPr>
        <w:t>Resource Mobilization at a glance…………………………………………………………………………………..4</w:t>
      </w:r>
    </w:p>
    <w:p w14:paraId="046FA969" w14:textId="77777777" w:rsidR="00CD1412" w:rsidRPr="00D034F2" w:rsidRDefault="00CD1412" w:rsidP="00CD1412">
      <w:pPr>
        <w:rPr>
          <w:rFonts w:cstheme="minorHAnsi"/>
          <w:sz w:val="24"/>
        </w:rPr>
      </w:pPr>
      <w:r w:rsidRPr="00D034F2">
        <w:rPr>
          <w:rFonts w:cstheme="minorHAnsi"/>
          <w:sz w:val="24"/>
        </w:rPr>
        <w:t>Resource Partners: Who are they?………………………………………………………………………..……..…6</w:t>
      </w:r>
    </w:p>
    <w:p w14:paraId="4AC2C2B6" w14:textId="77777777" w:rsidR="00CD1412" w:rsidRPr="00D034F2" w:rsidRDefault="00CD1412" w:rsidP="00CD1412">
      <w:pPr>
        <w:pStyle w:val="ListParagraph"/>
        <w:numPr>
          <w:ilvl w:val="0"/>
          <w:numId w:val="38"/>
        </w:numPr>
        <w:rPr>
          <w:rFonts w:cstheme="minorHAnsi"/>
          <w:sz w:val="24"/>
        </w:rPr>
      </w:pPr>
      <w:r w:rsidRPr="00D034F2">
        <w:rPr>
          <w:rFonts w:cstheme="minorHAnsi"/>
          <w:sz w:val="24"/>
        </w:rPr>
        <w:t>Governments: Who are traditional resource partners?.....</w:t>
      </w:r>
      <w:r>
        <w:rPr>
          <w:rFonts w:cstheme="minorHAnsi"/>
          <w:sz w:val="24"/>
        </w:rPr>
        <w:t>................................</w:t>
      </w:r>
      <w:r w:rsidRPr="00D034F2">
        <w:rPr>
          <w:rFonts w:cstheme="minorHAnsi"/>
          <w:sz w:val="24"/>
        </w:rPr>
        <w:t>7</w:t>
      </w:r>
    </w:p>
    <w:p w14:paraId="2CB4A858" w14:textId="77777777" w:rsidR="00CD1412" w:rsidRPr="00D034F2" w:rsidRDefault="00CD1412" w:rsidP="00CD1412">
      <w:pPr>
        <w:pStyle w:val="ListParagraph"/>
        <w:numPr>
          <w:ilvl w:val="0"/>
          <w:numId w:val="38"/>
        </w:numPr>
        <w:rPr>
          <w:rFonts w:cstheme="minorHAnsi"/>
          <w:sz w:val="24"/>
        </w:rPr>
      </w:pPr>
      <w:r w:rsidRPr="00D034F2">
        <w:rPr>
          <w:rFonts w:cstheme="minorHAnsi"/>
          <w:sz w:val="24"/>
        </w:rPr>
        <w:t>Who are emerging resource partners?..............................................................8</w:t>
      </w:r>
    </w:p>
    <w:p w14:paraId="29AB04D9" w14:textId="77777777" w:rsidR="00CD1412" w:rsidRPr="00D034F2" w:rsidRDefault="00CD1412" w:rsidP="00CD1412">
      <w:pPr>
        <w:pStyle w:val="ListParagraph"/>
        <w:numPr>
          <w:ilvl w:val="0"/>
          <w:numId w:val="38"/>
        </w:numPr>
        <w:rPr>
          <w:rFonts w:cstheme="minorHAnsi"/>
          <w:sz w:val="24"/>
        </w:rPr>
      </w:pPr>
      <w:r w:rsidRPr="00D034F2">
        <w:rPr>
          <w:rFonts w:cstheme="minorHAnsi"/>
          <w:sz w:val="24"/>
        </w:rPr>
        <w:t>Other countries providing development cooperation……………………………………</w:t>
      </w:r>
      <w:r>
        <w:rPr>
          <w:rFonts w:cstheme="minorHAnsi"/>
          <w:sz w:val="24"/>
        </w:rPr>
        <w:t>.</w:t>
      </w:r>
      <w:r w:rsidRPr="00D034F2">
        <w:rPr>
          <w:rFonts w:cstheme="minorHAnsi"/>
          <w:sz w:val="24"/>
        </w:rPr>
        <w:t>9</w:t>
      </w:r>
    </w:p>
    <w:p w14:paraId="20E5BA3F" w14:textId="77777777" w:rsidR="00CD1412" w:rsidRPr="00D034F2" w:rsidRDefault="00CD1412" w:rsidP="00CD1412">
      <w:pPr>
        <w:pStyle w:val="ListParagraph"/>
        <w:numPr>
          <w:ilvl w:val="0"/>
          <w:numId w:val="38"/>
        </w:numPr>
        <w:rPr>
          <w:rFonts w:cstheme="minorHAnsi"/>
          <w:sz w:val="24"/>
        </w:rPr>
      </w:pPr>
      <w:r w:rsidRPr="00D034F2">
        <w:rPr>
          <w:rFonts w:cstheme="minorHAnsi"/>
          <w:sz w:val="24"/>
        </w:rPr>
        <w:t>Private Sector and Philantropic Foundations………………………………………………</w:t>
      </w:r>
      <w:r>
        <w:rPr>
          <w:rFonts w:cstheme="minorHAnsi"/>
          <w:sz w:val="24"/>
        </w:rPr>
        <w:t>.</w:t>
      </w:r>
      <w:r w:rsidRPr="00D034F2">
        <w:rPr>
          <w:rFonts w:cstheme="minorHAnsi"/>
          <w:sz w:val="24"/>
        </w:rPr>
        <w:t>…9</w:t>
      </w:r>
    </w:p>
    <w:p w14:paraId="2826CC51" w14:textId="77777777" w:rsidR="00CD1412" w:rsidRPr="00D034F2" w:rsidRDefault="00CD1412" w:rsidP="00CD1412">
      <w:pPr>
        <w:pStyle w:val="ListParagraph"/>
        <w:numPr>
          <w:ilvl w:val="0"/>
          <w:numId w:val="38"/>
        </w:numPr>
        <w:rPr>
          <w:rFonts w:cstheme="minorHAnsi"/>
          <w:sz w:val="24"/>
        </w:rPr>
      </w:pPr>
      <w:r w:rsidRPr="00D034F2">
        <w:rPr>
          <w:rFonts w:cstheme="minorHAnsi"/>
          <w:sz w:val="24"/>
        </w:rPr>
        <w:t>International Financing Institutions (IFIs)…………………………………………………</w:t>
      </w:r>
      <w:r>
        <w:rPr>
          <w:rFonts w:cstheme="minorHAnsi"/>
          <w:sz w:val="24"/>
        </w:rPr>
        <w:t>.</w:t>
      </w:r>
      <w:r w:rsidRPr="00D034F2">
        <w:rPr>
          <w:rFonts w:cstheme="minorHAnsi"/>
          <w:sz w:val="24"/>
        </w:rPr>
        <w:t>….11</w:t>
      </w:r>
    </w:p>
    <w:p w14:paraId="73791990" w14:textId="77777777" w:rsidR="00CD1412" w:rsidRPr="00D034F2" w:rsidRDefault="00CD1412" w:rsidP="00CD1412">
      <w:pPr>
        <w:pStyle w:val="ListParagraph"/>
        <w:numPr>
          <w:ilvl w:val="0"/>
          <w:numId w:val="38"/>
        </w:numPr>
        <w:rPr>
          <w:rFonts w:cstheme="minorHAnsi"/>
          <w:sz w:val="24"/>
        </w:rPr>
      </w:pPr>
      <w:r w:rsidRPr="00D034F2">
        <w:rPr>
          <w:rFonts w:cstheme="minorHAnsi"/>
          <w:sz w:val="24"/>
        </w:rPr>
        <w:t>UN entities working on forests, farms and climate resilience……………………….12</w:t>
      </w:r>
    </w:p>
    <w:p w14:paraId="07D696DD" w14:textId="77777777" w:rsidR="00CD1412" w:rsidRPr="00D034F2" w:rsidRDefault="00CD1412" w:rsidP="00CD1412">
      <w:pPr>
        <w:pStyle w:val="ListParagraph"/>
        <w:numPr>
          <w:ilvl w:val="0"/>
          <w:numId w:val="38"/>
        </w:numPr>
        <w:rPr>
          <w:rFonts w:cstheme="minorHAnsi"/>
          <w:sz w:val="24"/>
        </w:rPr>
      </w:pPr>
      <w:r w:rsidRPr="00D034F2">
        <w:rPr>
          <w:rFonts w:cstheme="minorHAnsi"/>
          <w:sz w:val="24"/>
        </w:rPr>
        <w:t>Local banks…………………………………………………………………………………………</w:t>
      </w:r>
      <w:r>
        <w:rPr>
          <w:rFonts w:cstheme="minorHAnsi"/>
          <w:sz w:val="24"/>
        </w:rPr>
        <w:t>.</w:t>
      </w:r>
      <w:r w:rsidRPr="00D034F2">
        <w:rPr>
          <w:rFonts w:cstheme="minorHAnsi"/>
          <w:sz w:val="24"/>
        </w:rPr>
        <w:t>……….13</w:t>
      </w:r>
    </w:p>
    <w:p w14:paraId="4E663EFA" w14:textId="77777777" w:rsidR="00CD1412" w:rsidRPr="00D034F2" w:rsidRDefault="00CD1412" w:rsidP="00CD1412">
      <w:pPr>
        <w:rPr>
          <w:rFonts w:cstheme="minorHAnsi"/>
          <w:sz w:val="24"/>
        </w:rPr>
      </w:pPr>
      <w:r w:rsidRPr="00D034F2">
        <w:rPr>
          <w:rFonts w:cstheme="minorHAnsi"/>
          <w:sz w:val="24"/>
        </w:rPr>
        <w:t>Resource Mobilization Plan……………………………………………………………………………………………14</w:t>
      </w:r>
    </w:p>
    <w:p w14:paraId="438ADA7B" w14:textId="77777777" w:rsidR="00CD1412" w:rsidRPr="00D034F2" w:rsidRDefault="00CD1412" w:rsidP="00CD1412">
      <w:pPr>
        <w:rPr>
          <w:rFonts w:cstheme="minorHAnsi"/>
          <w:sz w:val="24"/>
        </w:rPr>
      </w:pPr>
      <w:r w:rsidRPr="00D034F2">
        <w:rPr>
          <w:rFonts w:cstheme="minorHAnsi"/>
          <w:sz w:val="24"/>
        </w:rPr>
        <w:t>Resource Mobilization: A five steps approach……………………………………………………………….15</w:t>
      </w:r>
    </w:p>
    <w:p w14:paraId="40EC7C79" w14:textId="77777777" w:rsidR="00CD1412" w:rsidRPr="00D034F2" w:rsidRDefault="00CD1412" w:rsidP="00CD1412">
      <w:pPr>
        <w:pStyle w:val="ListParagraph"/>
        <w:numPr>
          <w:ilvl w:val="0"/>
          <w:numId w:val="39"/>
        </w:numPr>
        <w:rPr>
          <w:rFonts w:cstheme="minorHAnsi"/>
          <w:sz w:val="24"/>
        </w:rPr>
      </w:pPr>
      <w:r w:rsidRPr="00D034F2">
        <w:rPr>
          <w:rFonts w:cstheme="minorHAnsi"/>
          <w:sz w:val="24"/>
        </w:rPr>
        <w:t>Identify…………………………………………………………………………………………………………16</w:t>
      </w:r>
    </w:p>
    <w:p w14:paraId="4B6FF4FD" w14:textId="77777777" w:rsidR="00CD1412" w:rsidRPr="00D034F2" w:rsidRDefault="00CD1412" w:rsidP="00CD1412">
      <w:pPr>
        <w:pStyle w:val="ListParagraph"/>
        <w:ind w:left="1080"/>
        <w:rPr>
          <w:rFonts w:cstheme="minorHAnsi"/>
          <w:sz w:val="24"/>
        </w:rPr>
      </w:pPr>
      <w:r w:rsidRPr="00D034F2">
        <w:rPr>
          <w:rFonts w:cstheme="minorHAnsi"/>
          <w:sz w:val="24"/>
        </w:rPr>
        <w:t>Box: Funding sources……………………………………………………………………………………17</w:t>
      </w:r>
    </w:p>
    <w:p w14:paraId="21166F3F" w14:textId="77777777" w:rsidR="00CD1412" w:rsidRPr="00D034F2" w:rsidRDefault="00CD1412" w:rsidP="00CD1412">
      <w:pPr>
        <w:pStyle w:val="ListParagraph"/>
        <w:ind w:left="1080"/>
        <w:rPr>
          <w:rFonts w:cstheme="minorHAnsi"/>
          <w:sz w:val="24"/>
        </w:rPr>
      </w:pPr>
      <w:r w:rsidRPr="00D034F2">
        <w:rPr>
          <w:rFonts w:cstheme="minorHAnsi"/>
          <w:sz w:val="24"/>
        </w:rPr>
        <w:t>Checklist for identifying resource partners…………………………………………………</w:t>
      </w:r>
      <w:r>
        <w:rPr>
          <w:rFonts w:cstheme="minorHAnsi"/>
          <w:sz w:val="24"/>
        </w:rPr>
        <w:t>..</w:t>
      </w:r>
      <w:r w:rsidRPr="00D034F2">
        <w:rPr>
          <w:rFonts w:cstheme="minorHAnsi"/>
          <w:sz w:val="24"/>
        </w:rPr>
        <w:t>17</w:t>
      </w:r>
    </w:p>
    <w:p w14:paraId="74B6757D" w14:textId="77777777" w:rsidR="00CD1412" w:rsidRPr="00D034F2" w:rsidRDefault="00CD1412" w:rsidP="00CD1412">
      <w:pPr>
        <w:pStyle w:val="ListParagraph"/>
        <w:numPr>
          <w:ilvl w:val="0"/>
          <w:numId w:val="39"/>
        </w:numPr>
        <w:rPr>
          <w:rFonts w:cstheme="minorHAnsi"/>
          <w:sz w:val="24"/>
        </w:rPr>
      </w:pPr>
      <w:r w:rsidRPr="00D034F2">
        <w:rPr>
          <w:rFonts w:cstheme="minorHAnsi"/>
          <w:sz w:val="24"/>
        </w:rPr>
        <w:t>Engage…………………………………………………………………………………………………………</w:t>
      </w:r>
      <w:r>
        <w:rPr>
          <w:rFonts w:cstheme="minorHAnsi"/>
          <w:sz w:val="24"/>
        </w:rPr>
        <w:t>.</w:t>
      </w:r>
      <w:r w:rsidRPr="00D034F2">
        <w:rPr>
          <w:rFonts w:cstheme="minorHAnsi"/>
          <w:sz w:val="24"/>
        </w:rPr>
        <w:t>18</w:t>
      </w:r>
    </w:p>
    <w:p w14:paraId="16C61FB1" w14:textId="77777777" w:rsidR="00CD1412" w:rsidRPr="00D034F2" w:rsidRDefault="00CD1412" w:rsidP="00CD1412">
      <w:pPr>
        <w:pStyle w:val="ListParagraph"/>
        <w:ind w:left="1080"/>
        <w:rPr>
          <w:rFonts w:cstheme="minorHAnsi"/>
          <w:sz w:val="24"/>
        </w:rPr>
      </w:pPr>
      <w:r w:rsidRPr="00D034F2">
        <w:rPr>
          <w:rFonts w:cstheme="minorHAnsi"/>
          <w:sz w:val="24"/>
        </w:rPr>
        <w:t>Box: Checklist for engaging with resource partners………………………………………</w:t>
      </w:r>
      <w:r>
        <w:rPr>
          <w:rFonts w:cstheme="minorHAnsi"/>
          <w:sz w:val="24"/>
        </w:rPr>
        <w:t>2</w:t>
      </w:r>
      <w:r w:rsidRPr="00D034F2">
        <w:rPr>
          <w:rFonts w:cstheme="minorHAnsi"/>
          <w:sz w:val="24"/>
        </w:rPr>
        <w:t>0</w:t>
      </w:r>
    </w:p>
    <w:p w14:paraId="49BA96B4" w14:textId="77777777" w:rsidR="00CD1412" w:rsidRPr="00D034F2" w:rsidRDefault="00CD1412" w:rsidP="00CD1412">
      <w:pPr>
        <w:pStyle w:val="ListParagraph"/>
        <w:numPr>
          <w:ilvl w:val="0"/>
          <w:numId w:val="39"/>
        </w:numPr>
        <w:rPr>
          <w:rFonts w:cstheme="minorHAnsi"/>
          <w:sz w:val="24"/>
        </w:rPr>
      </w:pPr>
      <w:r w:rsidRPr="00D034F2">
        <w:rPr>
          <w:rFonts w:cstheme="minorHAnsi"/>
          <w:sz w:val="24"/>
        </w:rPr>
        <w:t>Negotiate……………………………………………………………………………………………………</w:t>
      </w:r>
      <w:r>
        <w:rPr>
          <w:rFonts w:cstheme="minorHAnsi"/>
          <w:sz w:val="24"/>
        </w:rPr>
        <w:t>..</w:t>
      </w:r>
      <w:r w:rsidRPr="00D034F2">
        <w:rPr>
          <w:rFonts w:cstheme="minorHAnsi"/>
          <w:sz w:val="24"/>
        </w:rPr>
        <w:t>20</w:t>
      </w:r>
    </w:p>
    <w:p w14:paraId="16344339" w14:textId="77777777" w:rsidR="00CD1412" w:rsidRPr="00D034F2" w:rsidRDefault="00CD1412" w:rsidP="00CD1412">
      <w:pPr>
        <w:pStyle w:val="ListParagraph"/>
        <w:numPr>
          <w:ilvl w:val="0"/>
          <w:numId w:val="39"/>
        </w:numPr>
        <w:rPr>
          <w:rFonts w:cstheme="minorHAnsi"/>
          <w:sz w:val="24"/>
        </w:rPr>
      </w:pPr>
      <w:r w:rsidRPr="00D034F2">
        <w:rPr>
          <w:rFonts w:cstheme="minorHAnsi"/>
          <w:sz w:val="24"/>
        </w:rPr>
        <w:t>Manage and report………………………………………………………………………………………</w:t>
      </w:r>
      <w:r>
        <w:rPr>
          <w:rFonts w:cstheme="minorHAnsi"/>
          <w:sz w:val="24"/>
        </w:rPr>
        <w:t>.</w:t>
      </w:r>
      <w:r w:rsidRPr="00D034F2">
        <w:rPr>
          <w:rFonts w:cstheme="minorHAnsi"/>
          <w:sz w:val="24"/>
        </w:rPr>
        <w:t>22</w:t>
      </w:r>
    </w:p>
    <w:p w14:paraId="6E038E49" w14:textId="77777777" w:rsidR="00CD1412" w:rsidRPr="00D034F2" w:rsidRDefault="00CD1412" w:rsidP="00CD1412">
      <w:pPr>
        <w:pStyle w:val="ListParagraph"/>
        <w:numPr>
          <w:ilvl w:val="0"/>
          <w:numId w:val="39"/>
        </w:numPr>
        <w:rPr>
          <w:rFonts w:cstheme="minorHAnsi"/>
          <w:sz w:val="24"/>
        </w:rPr>
      </w:pPr>
      <w:r w:rsidRPr="00D034F2">
        <w:rPr>
          <w:rFonts w:cstheme="minorHAnsi"/>
          <w:sz w:val="24"/>
        </w:rPr>
        <w:t>Communicate results……………………………………………………………………………………</w:t>
      </w:r>
      <w:r>
        <w:rPr>
          <w:rFonts w:cstheme="minorHAnsi"/>
          <w:sz w:val="24"/>
        </w:rPr>
        <w:t>.</w:t>
      </w:r>
      <w:r w:rsidRPr="00D034F2">
        <w:rPr>
          <w:rFonts w:cstheme="minorHAnsi"/>
          <w:sz w:val="24"/>
        </w:rPr>
        <w:t>24</w:t>
      </w:r>
    </w:p>
    <w:p w14:paraId="197689A6" w14:textId="77777777" w:rsidR="00CD1412" w:rsidRPr="00D034F2" w:rsidRDefault="00CD1412" w:rsidP="00CD1412">
      <w:pPr>
        <w:pStyle w:val="ListParagraph"/>
        <w:ind w:left="1080"/>
        <w:rPr>
          <w:rFonts w:cstheme="minorHAnsi"/>
          <w:sz w:val="24"/>
        </w:rPr>
      </w:pPr>
      <w:r w:rsidRPr="00D034F2">
        <w:rPr>
          <w:rFonts w:cstheme="minorHAnsi"/>
          <w:sz w:val="24"/>
        </w:rPr>
        <w:t>Box: What makes a successful funding proposal?.................</w:t>
      </w:r>
      <w:r>
        <w:rPr>
          <w:rFonts w:cstheme="minorHAnsi"/>
          <w:sz w:val="24"/>
        </w:rPr>
        <w:t>............................</w:t>
      </w:r>
      <w:r w:rsidRPr="00D034F2">
        <w:rPr>
          <w:rFonts w:cstheme="minorHAnsi"/>
          <w:sz w:val="24"/>
        </w:rPr>
        <w:t>25</w:t>
      </w:r>
    </w:p>
    <w:p w14:paraId="738B53FB" w14:textId="77777777" w:rsidR="00CD1412" w:rsidRPr="00D034F2" w:rsidRDefault="00CD1412" w:rsidP="00CD1412">
      <w:pPr>
        <w:pStyle w:val="ListParagraph"/>
        <w:ind w:left="1080"/>
        <w:rPr>
          <w:rFonts w:cstheme="minorHAnsi"/>
          <w:sz w:val="24"/>
        </w:rPr>
      </w:pPr>
      <w:r w:rsidRPr="00D034F2">
        <w:rPr>
          <w:rFonts w:cstheme="minorHAnsi"/>
          <w:sz w:val="24"/>
        </w:rPr>
        <w:t>Box: Five tips to make a good success story…………………………………………………</w:t>
      </w:r>
      <w:r>
        <w:rPr>
          <w:rFonts w:cstheme="minorHAnsi"/>
          <w:sz w:val="24"/>
        </w:rPr>
        <w:t>..</w:t>
      </w:r>
      <w:r w:rsidRPr="00D034F2">
        <w:rPr>
          <w:rFonts w:cstheme="minorHAnsi"/>
          <w:sz w:val="24"/>
        </w:rPr>
        <w:t>26</w:t>
      </w:r>
    </w:p>
    <w:p w14:paraId="4321CA9B" w14:textId="77777777" w:rsidR="00CD1412" w:rsidRPr="00D034F2" w:rsidRDefault="00CD1412" w:rsidP="00CD1412">
      <w:pPr>
        <w:rPr>
          <w:rFonts w:cstheme="minorHAnsi"/>
          <w:sz w:val="24"/>
        </w:rPr>
      </w:pPr>
      <w:r w:rsidRPr="00D034F2">
        <w:rPr>
          <w:rFonts w:cstheme="minorHAnsi"/>
          <w:sz w:val="24"/>
        </w:rPr>
        <w:t>Annex 1     Resource Partners Mapping template……………………………………………………………27</w:t>
      </w:r>
    </w:p>
    <w:p w14:paraId="0266710E" w14:textId="77777777" w:rsidR="00CD1412" w:rsidRPr="00D034F2" w:rsidRDefault="00CD1412" w:rsidP="00CD1412">
      <w:pPr>
        <w:rPr>
          <w:rFonts w:cstheme="minorHAnsi"/>
          <w:sz w:val="24"/>
        </w:rPr>
      </w:pPr>
      <w:r w:rsidRPr="00D034F2">
        <w:rPr>
          <w:rFonts w:cstheme="minorHAnsi"/>
          <w:sz w:val="24"/>
        </w:rPr>
        <w:t>Annex 2     Checklist template to identify resource partners……………………………………………28</w:t>
      </w:r>
    </w:p>
    <w:p w14:paraId="2F0BEA46" w14:textId="77777777" w:rsidR="00CD1412" w:rsidRPr="00D034F2" w:rsidRDefault="00CD1412" w:rsidP="00CD1412">
      <w:pPr>
        <w:rPr>
          <w:rFonts w:cstheme="minorHAnsi"/>
          <w:sz w:val="24"/>
        </w:rPr>
      </w:pPr>
      <w:r w:rsidRPr="00D034F2">
        <w:rPr>
          <w:rFonts w:cstheme="minorHAnsi"/>
          <w:sz w:val="24"/>
        </w:rPr>
        <w:t>Annex 3     List of Private Sector with an MoU signed with FAO………….……………………………29</w:t>
      </w:r>
    </w:p>
    <w:p w14:paraId="77273E25" w14:textId="77777777" w:rsidR="00CD1412" w:rsidRPr="00D034F2" w:rsidRDefault="00CD1412" w:rsidP="00CD1412">
      <w:pPr>
        <w:rPr>
          <w:rFonts w:cstheme="minorHAnsi"/>
          <w:sz w:val="24"/>
        </w:rPr>
      </w:pPr>
      <w:r w:rsidRPr="00D034F2">
        <w:rPr>
          <w:rFonts w:cstheme="minorHAnsi"/>
          <w:sz w:val="24"/>
        </w:rPr>
        <w:t>Annex 4     Template for Resource Mobilization Plan (FFF sample)…………………………………</w:t>
      </w:r>
      <w:r>
        <w:rPr>
          <w:rFonts w:cstheme="minorHAnsi"/>
          <w:sz w:val="24"/>
        </w:rPr>
        <w:t>..</w:t>
      </w:r>
      <w:r w:rsidRPr="00D034F2">
        <w:rPr>
          <w:rFonts w:cstheme="minorHAnsi"/>
          <w:sz w:val="24"/>
        </w:rPr>
        <w:t>31</w:t>
      </w:r>
    </w:p>
    <w:p w14:paraId="3788038F" w14:textId="77777777" w:rsidR="00CD1412" w:rsidRDefault="00CD1412" w:rsidP="00CD1412">
      <w:pPr>
        <w:rPr>
          <w:rFonts w:cstheme="minorHAnsi"/>
          <w:b/>
          <w:sz w:val="40"/>
        </w:rPr>
      </w:pPr>
    </w:p>
    <w:p w14:paraId="3DAFC97B" w14:textId="77777777" w:rsidR="00A72B6D" w:rsidRDefault="00A72B6D" w:rsidP="00A72B6D">
      <w:pPr>
        <w:rPr>
          <w:rFonts w:cstheme="minorHAnsi"/>
          <w:b/>
          <w:sz w:val="40"/>
        </w:rPr>
      </w:pPr>
      <w:r>
        <w:rPr>
          <w:rFonts w:cstheme="minorHAnsi"/>
          <w:b/>
          <w:sz w:val="40"/>
        </w:rPr>
        <w:lastRenderedPageBreak/>
        <w:t>Introduction</w:t>
      </w:r>
    </w:p>
    <w:p w14:paraId="1BD1565E" w14:textId="77777777" w:rsidR="00A72B6D" w:rsidRPr="00E17DDA" w:rsidRDefault="00A72B6D" w:rsidP="00A72B6D">
      <w:pPr>
        <w:rPr>
          <w:rFonts w:cstheme="minorHAnsi"/>
          <w:sz w:val="40"/>
        </w:rPr>
      </w:pPr>
    </w:p>
    <w:p w14:paraId="48EB1017" w14:textId="77777777" w:rsidR="00A72B6D" w:rsidRDefault="00A72B6D" w:rsidP="00A72B6D">
      <w:pPr>
        <w:jc w:val="both"/>
        <w:rPr>
          <w:rFonts w:cstheme="minorHAnsi"/>
          <w:sz w:val="24"/>
        </w:rPr>
      </w:pPr>
      <w:r w:rsidRPr="00E17DDA">
        <w:rPr>
          <w:rFonts w:cstheme="minorHAnsi"/>
          <w:sz w:val="24"/>
        </w:rPr>
        <w:t>The “Resource Mobilization – A practical guide”</w:t>
      </w:r>
      <w:r>
        <w:rPr>
          <w:rFonts w:cstheme="minorHAnsi"/>
          <w:sz w:val="24"/>
        </w:rPr>
        <w:t xml:space="preserve"> is a tool developed in support of Resource Mobilization activities at country level. The Guide was specifically developed for National Facilitators of the multidonor trust fund project “Forest and Farm Facility (FFF)” in Bolivia, Ecuador, Kenya, Ghana, Madagascar, Nepal, Tanzania, Togo, Vietnam, Zambia as part of FFF’s Resource Mobilization work. Designed as a step by step guide, it aims at orienting National Facilitators in the countries on how best to liaise and engage with resource partners in the countries, under the overall guidance and responsibility of the FAO Representative in each country. FAO Representatives are at the frontline in Resource Mobilization and are ultimately responsible for engaging with resource partners and securing funds. This Guide aims at strengthening Resource Mobilization skills of National Facilitators to enable them to support the FAO Representative in their respective countries in securing </w:t>
      </w:r>
      <w:r w:rsidRPr="00210857">
        <w:rPr>
          <w:rFonts w:cstheme="minorHAnsi"/>
          <w:sz w:val="24"/>
        </w:rPr>
        <w:t xml:space="preserve">adequate and </w:t>
      </w:r>
      <w:r>
        <w:rPr>
          <w:rFonts w:cstheme="minorHAnsi"/>
          <w:sz w:val="24"/>
        </w:rPr>
        <w:t>more predictable</w:t>
      </w:r>
      <w:r w:rsidRPr="00210857">
        <w:rPr>
          <w:rFonts w:cstheme="minorHAnsi"/>
          <w:sz w:val="24"/>
        </w:rPr>
        <w:t xml:space="preserve"> resources </w:t>
      </w:r>
      <w:r>
        <w:rPr>
          <w:rFonts w:cstheme="minorHAnsi"/>
          <w:sz w:val="24"/>
        </w:rPr>
        <w:t xml:space="preserve">for the FFF </w:t>
      </w:r>
      <w:r w:rsidRPr="00210857">
        <w:rPr>
          <w:rFonts w:cstheme="minorHAnsi"/>
          <w:sz w:val="24"/>
        </w:rPr>
        <w:t>from</w:t>
      </w:r>
      <w:r>
        <w:rPr>
          <w:rFonts w:cstheme="minorHAnsi"/>
          <w:sz w:val="24"/>
        </w:rPr>
        <w:t xml:space="preserve"> </w:t>
      </w:r>
      <w:r w:rsidRPr="00210857">
        <w:rPr>
          <w:rFonts w:cstheme="minorHAnsi"/>
          <w:sz w:val="24"/>
        </w:rPr>
        <w:t xml:space="preserve">a diverse range of </w:t>
      </w:r>
      <w:r>
        <w:rPr>
          <w:rFonts w:cstheme="minorHAnsi"/>
          <w:sz w:val="24"/>
        </w:rPr>
        <w:t xml:space="preserve">resource </w:t>
      </w:r>
      <w:r w:rsidRPr="00210857">
        <w:rPr>
          <w:rFonts w:cstheme="minorHAnsi"/>
          <w:sz w:val="24"/>
        </w:rPr>
        <w:t>partners</w:t>
      </w:r>
      <w:r>
        <w:rPr>
          <w:rFonts w:cstheme="minorHAnsi"/>
          <w:sz w:val="24"/>
        </w:rPr>
        <w:t>.</w:t>
      </w:r>
    </w:p>
    <w:p w14:paraId="7CD5282E" w14:textId="77777777" w:rsidR="00A72B6D" w:rsidRDefault="00A72B6D" w:rsidP="00A72B6D">
      <w:pPr>
        <w:jc w:val="both"/>
        <w:rPr>
          <w:rFonts w:cstheme="minorHAnsi"/>
          <w:sz w:val="24"/>
        </w:rPr>
      </w:pPr>
      <w:r>
        <w:rPr>
          <w:rFonts w:cstheme="minorHAnsi"/>
          <w:sz w:val="24"/>
        </w:rPr>
        <w:t xml:space="preserve">This Resource Mobilization Guide was developed in response to the increasing trend in the development arena that sees resource partners making available more and more funds at country level. Although the majority of decisions about voluntary contributions continue to be taken by resource partners in the capitals, an increasing number of resource partners delegate these decisions to their representations in the countries. For this reason, it is important to implement Resource Mobilization not only at central level in the capitals but also at decentralized level. To do this, Resource Mobilization skills of actors engaging with resource partners, need to be strengthened. This Resource Mobilization Guide aims at this, in addition to offering strategic advice on how best to secure funding for a programme. This Guide is part of </w:t>
      </w:r>
      <w:r w:rsidRPr="00975DBA">
        <w:rPr>
          <w:rFonts w:cstheme="minorHAnsi"/>
          <w:sz w:val="24"/>
        </w:rPr>
        <w:t>FAO</w:t>
      </w:r>
      <w:r>
        <w:rPr>
          <w:rFonts w:cstheme="minorHAnsi"/>
          <w:sz w:val="24"/>
        </w:rPr>
        <w:t>’s effort to</w:t>
      </w:r>
      <w:r w:rsidRPr="00975DBA">
        <w:rPr>
          <w:rFonts w:cstheme="minorHAnsi"/>
          <w:sz w:val="24"/>
        </w:rPr>
        <w:t xml:space="preserve"> seek expanded partnerships for mutual benefit</w:t>
      </w:r>
      <w:r>
        <w:rPr>
          <w:rFonts w:cstheme="minorHAnsi"/>
          <w:sz w:val="24"/>
        </w:rPr>
        <w:t>,</w:t>
      </w:r>
      <w:r w:rsidRPr="00975DBA">
        <w:rPr>
          <w:rFonts w:cstheme="minorHAnsi"/>
          <w:sz w:val="24"/>
        </w:rPr>
        <w:t xml:space="preserve"> and to accelerate results</w:t>
      </w:r>
      <w:r>
        <w:rPr>
          <w:rFonts w:cstheme="minorHAnsi"/>
          <w:sz w:val="24"/>
        </w:rPr>
        <w:t xml:space="preserve"> towards the 2030 Agenda for Sustainable </w:t>
      </w:r>
      <w:r w:rsidRPr="00975DBA">
        <w:rPr>
          <w:rFonts w:cstheme="minorHAnsi"/>
          <w:sz w:val="24"/>
        </w:rPr>
        <w:t>Development.</w:t>
      </w:r>
    </w:p>
    <w:p w14:paraId="03F6001E" w14:textId="77777777" w:rsidR="00E21552" w:rsidRDefault="00E21552" w:rsidP="00E21552">
      <w:pPr>
        <w:jc w:val="both"/>
        <w:rPr>
          <w:rFonts w:cstheme="minorHAnsi"/>
          <w:sz w:val="24"/>
        </w:rPr>
      </w:pPr>
      <w:r>
        <w:rPr>
          <w:rFonts w:cstheme="minorHAnsi"/>
          <w:sz w:val="24"/>
        </w:rPr>
        <w:t>Although designed specifically for FFF National Facilitators, this guide can represent a useful tool also for other programmes/ projects at FAO as the key steps in implementing Resource Mobilization do not change.</w:t>
      </w:r>
    </w:p>
    <w:p w14:paraId="1E48C8CA" w14:textId="77777777" w:rsidR="00A72B6D" w:rsidRDefault="00A72B6D" w:rsidP="00A72B6D">
      <w:pPr>
        <w:jc w:val="both"/>
        <w:rPr>
          <w:rFonts w:cstheme="minorHAnsi"/>
          <w:sz w:val="24"/>
        </w:rPr>
      </w:pPr>
      <w:bookmarkStart w:id="0" w:name="_GoBack"/>
      <w:bookmarkEnd w:id="0"/>
      <w:r>
        <w:rPr>
          <w:rFonts w:cstheme="minorHAnsi"/>
          <w:sz w:val="24"/>
        </w:rPr>
        <w:t>We hope that this Guide will be useful in enhancing Resource Mobilization skills with the overall ambition of securing adequate and more predictable funds for FFF countries.</w:t>
      </w:r>
    </w:p>
    <w:p w14:paraId="694BB8C2" w14:textId="77777777" w:rsidR="00A72B6D" w:rsidRDefault="00A72B6D" w:rsidP="00A72B6D">
      <w:pPr>
        <w:jc w:val="both"/>
        <w:rPr>
          <w:rFonts w:cstheme="minorHAnsi"/>
          <w:sz w:val="24"/>
        </w:rPr>
      </w:pPr>
    </w:p>
    <w:p w14:paraId="18FBE057" w14:textId="77777777" w:rsidR="00A72B6D" w:rsidRDefault="00A72B6D" w:rsidP="00A72B6D">
      <w:pPr>
        <w:jc w:val="both"/>
        <w:rPr>
          <w:rFonts w:cstheme="minorHAnsi"/>
          <w:sz w:val="24"/>
        </w:rPr>
      </w:pPr>
    </w:p>
    <w:p w14:paraId="0E1D469B" w14:textId="7A11899D" w:rsidR="008C0E72" w:rsidRDefault="00611069" w:rsidP="00611069">
      <w:pPr>
        <w:rPr>
          <w:rFonts w:cstheme="minorHAnsi"/>
          <w:b/>
          <w:sz w:val="40"/>
        </w:rPr>
      </w:pPr>
      <w:r>
        <w:rPr>
          <w:rFonts w:cstheme="minorHAnsi"/>
          <w:b/>
          <w:noProof/>
          <w:sz w:val="40"/>
        </w:rPr>
        <w:lastRenderedPageBreak/>
        <mc:AlternateContent>
          <mc:Choice Requires="wps">
            <w:drawing>
              <wp:anchor distT="0" distB="0" distL="114300" distR="114300" simplePos="0" relativeHeight="251661312" behindDoc="0" locked="0" layoutInCell="1" allowOverlap="1" wp14:anchorId="3E7CEF5A" wp14:editId="5FC92A98">
                <wp:simplePos x="0" y="0"/>
                <wp:positionH relativeFrom="margin">
                  <wp:posOffset>241300</wp:posOffset>
                </wp:positionH>
                <wp:positionV relativeFrom="paragraph">
                  <wp:posOffset>160655</wp:posOffset>
                </wp:positionV>
                <wp:extent cx="3028950" cy="723900"/>
                <wp:effectExtent l="0" t="0" r="19050" b="19050"/>
                <wp:wrapNone/>
                <wp:docPr id="6" name="Text Box 6"/>
                <wp:cNvGraphicFramePr/>
                <a:graphic xmlns:a="http://schemas.openxmlformats.org/drawingml/2006/main">
                  <a:graphicData uri="http://schemas.microsoft.com/office/word/2010/wordprocessingShape">
                    <wps:wsp>
                      <wps:cNvSpPr txBox="1"/>
                      <wps:spPr>
                        <a:xfrm>
                          <a:off x="0" y="0"/>
                          <a:ext cx="3028950" cy="723900"/>
                        </a:xfrm>
                        <a:prstGeom prst="rect">
                          <a:avLst/>
                        </a:prstGeom>
                        <a:solidFill>
                          <a:schemeClr val="accent6">
                            <a:lumMod val="60000"/>
                            <a:lumOff val="40000"/>
                          </a:schemeClr>
                        </a:solidFill>
                        <a:ln w="6350">
                          <a:solidFill>
                            <a:schemeClr val="accent6">
                              <a:lumMod val="60000"/>
                              <a:lumOff val="40000"/>
                            </a:schemeClr>
                          </a:solidFill>
                        </a:ln>
                      </wps:spPr>
                      <wps:txbx>
                        <w:txbxContent>
                          <w:p w14:paraId="1694E64E" w14:textId="77777777" w:rsidR="00E17DDA" w:rsidRPr="00DF758A" w:rsidRDefault="00E17DDA">
                            <w:pPr>
                              <w:rPr>
                                <w:b/>
                                <w:color w:val="323E4F" w:themeColor="text2" w:themeShade="BF"/>
                                <w:sz w:val="32"/>
                                <w:lang w:val="en-GB"/>
                              </w:rPr>
                            </w:pPr>
                            <w:r w:rsidRPr="00DF758A">
                              <w:rPr>
                                <w:b/>
                                <w:color w:val="323E4F" w:themeColor="text2" w:themeShade="BF"/>
                                <w:sz w:val="32"/>
                                <w:lang w:val="en-GB"/>
                              </w:rPr>
                              <w:t>Resource Mobilization at a glance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7CEF5A" id="_x0000_t202" coordsize="21600,21600" o:spt="202" path="m,l,21600r21600,l21600,xe">
                <v:stroke joinstyle="miter"/>
                <v:path gradientshapeok="t" o:connecttype="rect"/>
              </v:shapetype>
              <v:shape id="Text Box 6" o:spid="_x0000_s1026" type="#_x0000_t202" style="position:absolute;margin-left:19pt;margin-top:12.65pt;width:238.5pt;height:5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" fillcolor="#a8d08d [1945]" strokecolor="#a8d08d [1945]" strokeweight=".5pt">
                <v:textbox>
                  <w:txbxContent>
                    <w:p w14:paraId="1694E64E" w14:textId="77777777" w:rsidR="00E17DDA" w:rsidRPr="00DF758A" w:rsidRDefault="00E17DDA">
                      <w:pPr>
                        <w:rPr>
                          <w:b/>
                          <w:color w:val="323E4F" w:themeColor="text2" w:themeShade="BF"/>
                          <w:sz w:val="32"/>
                          <w:lang w:val="en-GB"/>
                        </w:rPr>
                      </w:pPr>
                      <w:r w:rsidRPr="00DF758A">
                        <w:rPr>
                          <w:b/>
                          <w:color w:val="323E4F" w:themeColor="text2" w:themeShade="BF"/>
                          <w:sz w:val="32"/>
                          <w:lang w:val="en-GB"/>
                        </w:rPr>
                        <w:t>Resource Mobilization at a glance</w:t>
                      </w:r>
                    </w:p>
                  </w:txbxContent>
                </v:textbox>
                <w10:wrap anchorx="margin"/>
              </v:shape>
            </w:pict>
          </mc:Fallback>
        </mc:AlternateContent>
      </w:r>
      <w:r w:rsidR="0087373A">
        <w:rPr>
          <w:rFonts w:cstheme="minorHAnsi"/>
          <w:b/>
          <w:noProof/>
          <w:sz w:val="40"/>
        </w:rPr>
        <mc:AlternateContent>
          <mc:Choice Requires="wps">
            <w:drawing>
              <wp:anchor distT="0" distB="0" distL="114300" distR="114300" simplePos="0" relativeHeight="251660288" behindDoc="0" locked="0" layoutInCell="1" allowOverlap="1" wp14:anchorId="77CDD7C9" wp14:editId="56124138">
                <wp:simplePos x="0" y="0"/>
                <wp:positionH relativeFrom="page">
                  <wp:posOffset>975360</wp:posOffset>
                </wp:positionH>
                <wp:positionV relativeFrom="paragraph">
                  <wp:posOffset>-635</wp:posOffset>
                </wp:positionV>
                <wp:extent cx="3381375" cy="1000125"/>
                <wp:effectExtent l="0" t="0" r="28575" b="28575"/>
                <wp:wrapNone/>
                <wp:docPr id="5" name="Rounded Rectangle 5"/>
                <wp:cNvGraphicFramePr/>
                <a:graphic xmlns:a="http://schemas.openxmlformats.org/drawingml/2006/main">
                  <a:graphicData uri="http://schemas.microsoft.com/office/word/2010/wordprocessingShape">
                    <wps:wsp>
                      <wps:cNvSpPr/>
                      <wps:spPr>
                        <a:xfrm>
                          <a:off x="0" y="0"/>
                          <a:ext cx="3381375" cy="1000125"/>
                        </a:xfrm>
                        <a:prstGeom prst="round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3AC262" id="Rounded Rectangle 5" o:spid="_x0000_s1026" style="position:absolute;margin-left:76.8pt;margin-top:-.05pt;width:266.25pt;height:78.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" fillcolor="#a8d08d [1945]" strokecolor="#a8d08d [1945]" strokeweight="1pt">
                <v:stroke joinstyle="miter"/>
                <w10:wrap anchorx="page"/>
              </v:roundrect>
            </w:pict>
          </mc:Fallback>
        </mc:AlternateContent>
      </w:r>
    </w:p>
    <w:p w14:paraId="33AF4317" w14:textId="77777777" w:rsidR="00611069" w:rsidRDefault="00611069" w:rsidP="00611069">
      <w:pPr>
        <w:rPr>
          <w:rFonts w:cstheme="minorHAnsi"/>
          <w:b/>
          <w:sz w:val="40"/>
        </w:rPr>
      </w:pPr>
    </w:p>
    <w:p w14:paraId="569A8B4B" w14:textId="77777777" w:rsidR="00611069" w:rsidRDefault="00611069" w:rsidP="008F536F">
      <w:pPr>
        <w:spacing w:line="360" w:lineRule="auto"/>
        <w:jc w:val="both"/>
        <w:rPr>
          <w:rFonts w:cstheme="minorHAnsi"/>
          <w:sz w:val="24"/>
          <w:szCs w:val="24"/>
        </w:rPr>
      </w:pPr>
    </w:p>
    <w:p w14:paraId="1F5A03CF" w14:textId="67E851E4" w:rsidR="009B44FC" w:rsidRPr="00821BE6" w:rsidRDefault="00EA7CEB" w:rsidP="008F536F">
      <w:pPr>
        <w:spacing w:line="360" w:lineRule="auto"/>
        <w:jc w:val="both"/>
        <w:rPr>
          <w:sz w:val="24"/>
          <w:szCs w:val="24"/>
        </w:rPr>
      </w:pPr>
      <w:r w:rsidRPr="00821BE6">
        <w:rPr>
          <w:rFonts w:cstheme="minorHAnsi"/>
          <w:sz w:val="24"/>
          <w:szCs w:val="24"/>
        </w:rPr>
        <w:t xml:space="preserve">Resource Mobilization (RM) is </w:t>
      </w:r>
      <w:r w:rsidR="00A85CC0">
        <w:rPr>
          <w:rFonts w:cstheme="minorHAnsi"/>
          <w:sz w:val="24"/>
          <w:szCs w:val="24"/>
        </w:rPr>
        <w:t xml:space="preserve">a </w:t>
      </w:r>
      <w:r w:rsidRPr="00821BE6">
        <w:rPr>
          <w:rFonts w:cstheme="minorHAnsi"/>
          <w:sz w:val="24"/>
          <w:szCs w:val="24"/>
        </w:rPr>
        <w:t xml:space="preserve">process </w:t>
      </w:r>
      <w:r w:rsidR="00A85CC0">
        <w:rPr>
          <w:rFonts w:cstheme="minorHAnsi"/>
          <w:sz w:val="24"/>
          <w:szCs w:val="24"/>
        </w:rPr>
        <w:t>of</w:t>
      </w:r>
      <w:r w:rsidRPr="00821BE6">
        <w:rPr>
          <w:rFonts w:cstheme="minorHAnsi"/>
          <w:sz w:val="24"/>
          <w:szCs w:val="24"/>
        </w:rPr>
        <w:t xml:space="preserve"> identifying </w:t>
      </w:r>
      <w:r w:rsidR="007021FC">
        <w:rPr>
          <w:rFonts w:cstheme="minorHAnsi"/>
          <w:sz w:val="24"/>
          <w:szCs w:val="24"/>
        </w:rPr>
        <w:t xml:space="preserve">key </w:t>
      </w:r>
      <w:r w:rsidR="00A85CC0">
        <w:rPr>
          <w:rFonts w:cstheme="minorHAnsi"/>
          <w:sz w:val="24"/>
          <w:szCs w:val="24"/>
        </w:rPr>
        <w:t xml:space="preserve">interlocutors among </w:t>
      </w:r>
      <w:r w:rsidR="007021FC">
        <w:rPr>
          <w:rFonts w:cstheme="minorHAnsi"/>
          <w:sz w:val="24"/>
          <w:szCs w:val="24"/>
        </w:rPr>
        <w:t>resource partners,</w:t>
      </w:r>
      <w:r w:rsidRPr="00821BE6">
        <w:rPr>
          <w:rFonts w:cstheme="minorHAnsi"/>
          <w:sz w:val="24"/>
          <w:szCs w:val="24"/>
        </w:rPr>
        <w:t xml:space="preserve"> who share the same </w:t>
      </w:r>
      <w:r w:rsidR="00A85CC0">
        <w:rPr>
          <w:rFonts w:cstheme="minorHAnsi"/>
          <w:sz w:val="24"/>
          <w:szCs w:val="24"/>
        </w:rPr>
        <w:t>priorities</w:t>
      </w:r>
      <w:r w:rsidR="00A85CC0" w:rsidRPr="00821BE6">
        <w:rPr>
          <w:rFonts w:cstheme="minorHAnsi"/>
          <w:sz w:val="24"/>
          <w:szCs w:val="24"/>
        </w:rPr>
        <w:t xml:space="preserve"> </w:t>
      </w:r>
      <w:r w:rsidRPr="00821BE6">
        <w:rPr>
          <w:rFonts w:cstheme="minorHAnsi"/>
          <w:sz w:val="24"/>
          <w:szCs w:val="24"/>
        </w:rPr>
        <w:t>as your</w:t>
      </w:r>
      <w:r w:rsidR="00241988">
        <w:rPr>
          <w:rFonts w:cstheme="minorHAnsi"/>
          <w:sz w:val="24"/>
          <w:szCs w:val="24"/>
        </w:rPr>
        <w:t xml:space="preserve"> </w:t>
      </w:r>
      <w:r w:rsidR="007021FC">
        <w:rPr>
          <w:rFonts w:cstheme="minorHAnsi"/>
          <w:sz w:val="24"/>
          <w:szCs w:val="24"/>
        </w:rPr>
        <w:t>programme/</w:t>
      </w:r>
      <w:r w:rsidR="008F536F" w:rsidRPr="00821BE6">
        <w:rPr>
          <w:rFonts w:cstheme="minorHAnsi"/>
          <w:sz w:val="24"/>
          <w:szCs w:val="24"/>
        </w:rPr>
        <w:t>organization and</w:t>
      </w:r>
      <w:r w:rsidRPr="00821BE6">
        <w:rPr>
          <w:rFonts w:cstheme="minorHAnsi"/>
          <w:sz w:val="24"/>
          <w:szCs w:val="24"/>
        </w:rPr>
        <w:t xml:space="preserve"> </w:t>
      </w:r>
      <w:r w:rsidR="00A85CC0">
        <w:rPr>
          <w:rFonts w:cstheme="minorHAnsi"/>
          <w:sz w:val="24"/>
          <w:szCs w:val="24"/>
        </w:rPr>
        <w:t>taking</w:t>
      </w:r>
      <w:r w:rsidR="00A85CC0" w:rsidRPr="00821BE6">
        <w:rPr>
          <w:rFonts w:cstheme="minorHAnsi"/>
          <w:sz w:val="24"/>
          <w:szCs w:val="24"/>
        </w:rPr>
        <w:t xml:space="preserve"> </w:t>
      </w:r>
      <w:r w:rsidRPr="00821BE6">
        <w:rPr>
          <w:rFonts w:cstheme="minorHAnsi"/>
          <w:sz w:val="24"/>
          <w:szCs w:val="24"/>
        </w:rPr>
        <w:t>steps to manage the relationship.</w:t>
      </w:r>
      <w:r w:rsidR="00056313" w:rsidRPr="00821BE6">
        <w:rPr>
          <w:rFonts w:cstheme="minorHAnsi"/>
          <w:sz w:val="24"/>
          <w:szCs w:val="24"/>
        </w:rPr>
        <w:t xml:space="preserve"> RM focuses on forging partnerships built on trust and mutual accountability to attract adequate and more predictable contributions, with the </w:t>
      </w:r>
      <w:r w:rsidR="008F536F" w:rsidRPr="00821BE6">
        <w:rPr>
          <w:rFonts w:cstheme="minorHAnsi"/>
          <w:sz w:val="24"/>
          <w:szCs w:val="24"/>
        </w:rPr>
        <w:t>long-term</w:t>
      </w:r>
      <w:r w:rsidR="00056313" w:rsidRPr="00821BE6">
        <w:rPr>
          <w:rFonts w:cstheme="minorHAnsi"/>
          <w:sz w:val="24"/>
          <w:szCs w:val="24"/>
        </w:rPr>
        <w:t xml:space="preserve"> goal of sustainability. To do this, an organization</w:t>
      </w:r>
      <w:r w:rsidR="007021FC">
        <w:rPr>
          <w:rFonts w:cstheme="minorHAnsi"/>
          <w:sz w:val="24"/>
          <w:szCs w:val="24"/>
        </w:rPr>
        <w:t>/ programme</w:t>
      </w:r>
      <w:r w:rsidR="00056313" w:rsidRPr="00821BE6">
        <w:rPr>
          <w:rFonts w:cstheme="minorHAnsi"/>
          <w:sz w:val="24"/>
          <w:szCs w:val="24"/>
        </w:rPr>
        <w:t xml:space="preserve"> should identify its </w:t>
      </w:r>
      <w:r w:rsidR="00A85CC0">
        <w:rPr>
          <w:rFonts w:cstheme="minorHAnsi"/>
          <w:sz w:val="24"/>
          <w:szCs w:val="24"/>
        </w:rPr>
        <w:t xml:space="preserve">resource </w:t>
      </w:r>
      <w:r w:rsidR="00056313" w:rsidRPr="00821BE6">
        <w:rPr>
          <w:rFonts w:cstheme="minorHAnsi"/>
          <w:sz w:val="24"/>
          <w:szCs w:val="24"/>
        </w:rPr>
        <w:t xml:space="preserve">needs and </w:t>
      </w:r>
      <w:r w:rsidR="00A85CC0">
        <w:rPr>
          <w:rFonts w:cstheme="minorHAnsi"/>
          <w:sz w:val="24"/>
          <w:szCs w:val="24"/>
        </w:rPr>
        <w:t>gap, while ou</w:t>
      </w:r>
      <w:r w:rsidR="00840A94">
        <w:rPr>
          <w:rFonts w:cstheme="minorHAnsi"/>
          <w:sz w:val="24"/>
          <w:szCs w:val="24"/>
        </w:rPr>
        <w:t>t</w:t>
      </w:r>
      <w:r w:rsidR="00A85CC0">
        <w:rPr>
          <w:rFonts w:cstheme="minorHAnsi"/>
          <w:sz w:val="24"/>
          <w:szCs w:val="24"/>
        </w:rPr>
        <w:t>lining a timeframe to achie</w:t>
      </w:r>
      <w:r w:rsidR="00840A94">
        <w:rPr>
          <w:rFonts w:cstheme="minorHAnsi"/>
          <w:sz w:val="24"/>
          <w:szCs w:val="24"/>
        </w:rPr>
        <w:t>ve</w:t>
      </w:r>
      <w:r w:rsidR="00A85CC0">
        <w:rPr>
          <w:rFonts w:cstheme="minorHAnsi"/>
          <w:sz w:val="24"/>
          <w:szCs w:val="24"/>
        </w:rPr>
        <w:t xml:space="preserve"> its funding targets</w:t>
      </w:r>
      <w:r w:rsidR="00056313" w:rsidRPr="00821BE6">
        <w:rPr>
          <w:rFonts w:cstheme="minorHAnsi"/>
          <w:sz w:val="24"/>
          <w:szCs w:val="24"/>
        </w:rPr>
        <w:t>.</w:t>
      </w:r>
      <w:r w:rsidR="008F536F">
        <w:rPr>
          <w:rFonts w:cstheme="minorHAnsi"/>
          <w:sz w:val="24"/>
          <w:szCs w:val="24"/>
        </w:rPr>
        <w:t xml:space="preserve"> </w:t>
      </w:r>
      <w:r w:rsidR="009B44FC" w:rsidRPr="00821BE6">
        <w:rPr>
          <w:sz w:val="24"/>
          <w:szCs w:val="24"/>
        </w:rPr>
        <w:t xml:space="preserve">RM is largely about ‘making the match’ between the FFF priorities and </w:t>
      </w:r>
      <w:r w:rsidR="005B32F4" w:rsidRPr="00821BE6">
        <w:rPr>
          <w:sz w:val="24"/>
          <w:szCs w:val="24"/>
        </w:rPr>
        <w:t>resource partner</w:t>
      </w:r>
      <w:r w:rsidR="009B44FC" w:rsidRPr="00821BE6">
        <w:rPr>
          <w:sz w:val="24"/>
          <w:szCs w:val="24"/>
        </w:rPr>
        <w:t xml:space="preserve">’s </w:t>
      </w:r>
      <w:r w:rsidR="005B32F4" w:rsidRPr="00821BE6">
        <w:rPr>
          <w:sz w:val="24"/>
          <w:szCs w:val="24"/>
        </w:rPr>
        <w:t>p</w:t>
      </w:r>
      <w:r w:rsidR="009B44FC" w:rsidRPr="00821BE6">
        <w:rPr>
          <w:sz w:val="24"/>
          <w:szCs w:val="24"/>
        </w:rPr>
        <w:t>riorities. Figure 1 below shows the overlap of th</w:t>
      </w:r>
      <w:r w:rsidR="00E22A0D" w:rsidRPr="00821BE6">
        <w:rPr>
          <w:sz w:val="24"/>
          <w:szCs w:val="24"/>
        </w:rPr>
        <w:t>e</w:t>
      </w:r>
      <w:r w:rsidR="009B44FC" w:rsidRPr="00821BE6">
        <w:rPr>
          <w:sz w:val="24"/>
          <w:szCs w:val="24"/>
        </w:rPr>
        <w:t>se prior</w:t>
      </w:r>
      <w:r w:rsidR="00941130" w:rsidRPr="00821BE6">
        <w:rPr>
          <w:sz w:val="24"/>
          <w:szCs w:val="24"/>
        </w:rPr>
        <w:t>ities</w:t>
      </w:r>
      <w:r w:rsidR="00E22A0D" w:rsidRPr="00821BE6">
        <w:rPr>
          <w:sz w:val="24"/>
          <w:szCs w:val="24"/>
        </w:rPr>
        <w:t xml:space="preserve">, resulting in </w:t>
      </w:r>
      <w:r w:rsidR="00D12CBE" w:rsidRPr="00821BE6">
        <w:rPr>
          <w:sz w:val="24"/>
          <w:szCs w:val="24"/>
        </w:rPr>
        <w:t xml:space="preserve">the </w:t>
      </w:r>
      <w:r w:rsidR="007C02FF" w:rsidRPr="00821BE6">
        <w:rPr>
          <w:sz w:val="24"/>
          <w:szCs w:val="24"/>
        </w:rPr>
        <w:t xml:space="preserve">area </w:t>
      </w:r>
      <w:r w:rsidR="00941130" w:rsidRPr="00821BE6">
        <w:rPr>
          <w:sz w:val="24"/>
          <w:szCs w:val="24"/>
        </w:rPr>
        <w:t>of possible collaboration</w:t>
      </w:r>
      <w:r w:rsidR="00D12CBE" w:rsidRPr="00821BE6">
        <w:rPr>
          <w:sz w:val="24"/>
          <w:szCs w:val="24"/>
        </w:rPr>
        <w:t xml:space="preserve"> (common interest).</w:t>
      </w:r>
    </w:p>
    <w:p w14:paraId="5B50E541" w14:textId="77777777" w:rsidR="009B44FC" w:rsidRPr="009B44FC" w:rsidRDefault="009B44FC" w:rsidP="00CD18F9">
      <w:pPr>
        <w:spacing w:after="0" w:line="240" w:lineRule="auto"/>
        <w:rPr>
          <w:sz w:val="24"/>
          <w:szCs w:val="24"/>
        </w:rPr>
      </w:pPr>
      <w:r>
        <w:rPr>
          <w:noProof/>
          <w:sz w:val="24"/>
          <w:szCs w:val="24"/>
        </w:rPr>
        <w:drawing>
          <wp:inline distT="0" distB="0" distL="0" distR="0" wp14:anchorId="7DE2514E" wp14:editId="6EBABA6A">
            <wp:extent cx="6086475" cy="4152900"/>
            <wp:effectExtent l="0" t="0" r="0" b="0"/>
            <wp:docPr id="1" name="Diagram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977CC46" w14:textId="77777777" w:rsidR="009B44FC" w:rsidRPr="007C02FF" w:rsidRDefault="007C02FF" w:rsidP="007C02FF">
      <w:pPr>
        <w:spacing w:after="0" w:line="240" w:lineRule="auto"/>
        <w:jc w:val="center"/>
        <w:rPr>
          <w:b/>
          <w:szCs w:val="24"/>
        </w:rPr>
      </w:pPr>
      <w:r w:rsidRPr="007C02FF">
        <w:rPr>
          <w:b/>
          <w:szCs w:val="24"/>
        </w:rPr>
        <w:t>Figure 1</w:t>
      </w:r>
      <w:r>
        <w:rPr>
          <w:b/>
          <w:szCs w:val="24"/>
        </w:rPr>
        <w:t>.</w:t>
      </w:r>
      <w:r w:rsidRPr="007C02FF">
        <w:rPr>
          <w:b/>
          <w:szCs w:val="24"/>
        </w:rPr>
        <w:t xml:space="preserve"> Resource Mobilization Window</w:t>
      </w:r>
    </w:p>
    <w:p w14:paraId="47508938" w14:textId="77777777" w:rsidR="00525724" w:rsidRDefault="00525724" w:rsidP="008F536F">
      <w:pPr>
        <w:spacing w:after="0"/>
        <w:jc w:val="both"/>
        <w:rPr>
          <w:sz w:val="24"/>
          <w:szCs w:val="24"/>
        </w:rPr>
      </w:pPr>
      <w:r w:rsidRPr="009B44FC">
        <w:rPr>
          <w:sz w:val="24"/>
          <w:szCs w:val="24"/>
        </w:rPr>
        <w:lastRenderedPageBreak/>
        <w:t>Individual’s skills in engaging resource partners can greatly influence success</w:t>
      </w:r>
      <w:r>
        <w:rPr>
          <w:sz w:val="24"/>
          <w:szCs w:val="24"/>
        </w:rPr>
        <w:t xml:space="preserve"> but it’s important to ask yourself the following questions before launching in a fully-fledged Resource Mobilization effort:</w:t>
      </w:r>
    </w:p>
    <w:p w14:paraId="77AD0C9F" w14:textId="77777777" w:rsidR="007F578C" w:rsidRDefault="007F578C" w:rsidP="00BD4324">
      <w:pPr>
        <w:spacing w:after="0"/>
        <w:rPr>
          <w:sz w:val="24"/>
          <w:szCs w:val="24"/>
        </w:rPr>
      </w:pPr>
    </w:p>
    <w:p w14:paraId="441010A5" w14:textId="0F5C4B2D" w:rsidR="008F536F" w:rsidRDefault="00BD4324" w:rsidP="00994F00">
      <w:pPr>
        <w:spacing w:after="0" w:line="240" w:lineRule="auto"/>
        <w:rPr>
          <w:b/>
          <w:color w:val="C45911" w:themeColor="accent2" w:themeShade="BF"/>
          <w:sz w:val="36"/>
          <w:szCs w:val="24"/>
          <w14:textOutline w14:w="11112" w14:cap="flat" w14:cmpd="sng" w14:algn="ctr">
            <w14:solidFill>
              <w14:schemeClr w14:val="accent2"/>
            </w14:solidFill>
            <w14:prstDash w14:val="solid"/>
            <w14:round/>
          </w14:textOutline>
        </w:rPr>
      </w:pPr>
      <w:r>
        <w:rPr>
          <w:color w:val="000000" w:themeColor="text1"/>
          <w:sz w:val="36"/>
          <w:szCs w:val="24"/>
          <w14:shadow w14:blurRad="38100" w14:dist="19050" w14:dir="2700000" w14:sx="100000" w14:sy="100000" w14:kx="0" w14:ky="0" w14:algn="tl">
            <w14:schemeClr w14:val="dk1">
              <w14:alpha w14:val="60000"/>
            </w14:schemeClr>
          </w14:shadow>
          <w14:textOutline w14:w="9525" w14:cap="flat" w14:cmpd="sng" w14:algn="ctr">
            <w14:solidFill>
              <w14:schemeClr w14:val="accent1">
                <w14:lumMod w14:val="50000"/>
              </w14:schemeClr>
            </w14:solidFill>
            <w14:prstDash w14:val="solid"/>
            <w14:round/>
          </w14:textOutline>
        </w:rPr>
        <w:t xml:space="preserve">        </w:t>
      </w:r>
      <w:r w:rsidR="00E26DD4" w:rsidRPr="00E26DD4">
        <w:rPr>
          <w:color w:val="000000" w:themeColor="text1"/>
          <w:sz w:val="36"/>
          <w:szCs w:val="24"/>
          <w14:shadow w14:blurRad="38100" w14:dist="19050" w14:dir="2700000" w14:sx="100000" w14:sy="100000" w14:kx="0" w14:ky="0" w14:algn="tl">
            <w14:schemeClr w14:val="dk1">
              <w14:alpha w14:val="60000"/>
            </w14:schemeClr>
          </w14:shadow>
          <w14:textOutline w14:w="9525" w14:cap="flat" w14:cmpd="sng" w14:algn="ctr">
            <w14:solidFill>
              <w14:schemeClr w14:val="accent1">
                <w14:lumMod w14:val="50000"/>
              </w14:schemeClr>
            </w14:solidFill>
            <w14:prstDash w14:val="solid"/>
            <w14:round/>
          </w14:textOutline>
        </w:rPr>
        <w:t>THINK ABOUT</w:t>
      </w:r>
      <w:r w:rsidR="00E26DD4">
        <w:rPr>
          <w:color w:val="000000" w:themeColor="text1"/>
          <w:sz w:val="36"/>
          <w:szCs w:val="24"/>
          <w14:shadow w14:blurRad="38100" w14:dist="19050" w14:dir="2700000" w14:sx="100000" w14:sy="100000" w14:kx="0" w14:ky="0" w14:algn="tl">
            <w14:schemeClr w14:val="dk1">
              <w14:alpha w14:val="60000"/>
            </w14:schemeClr>
          </w14:shadow>
          <w14:textOutline w14:w="9525" w14:cap="flat" w14:cmpd="sng" w14:algn="ctr">
            <w14:solidFill>
              <w14:schemeClr w14:val="accent1">
                <w14:lumMod w14:val="50000"/>
              </w14:schemeClr>
            </w14:solidFill>
            <w14:prstDash w14:val="solid"/>
            <w14:round/>
          </w14:textOutline>
        </w:rPr>
        <w:t xml:space="preserve">                     </w:t>
      </w:r>
      <w:r w:rsidR="00A85CC0">
        <w:rPr>
          <w:color w:val="000000" w:themeColor="text1"/>
          <w:sz w:val="36"/>
          <w:szCs w:val="24"/>
          <w14:shadow w14:blurRad="38100" w14:dist="19050" w14:dir="2700000" w14:sx="100000" w14:sy="100000" w14:kx="0" w14:ky="0" w14:algn="tl">
            <w14:schemeClr w14:val="dk1">
              <w14:alpha w14:val="60000"/>
            </w14:schemeClr>
          </w14:shadow>
          <w14:textOutline w14:w="9525" w14:cap="flat" w14:cmpd="sng" w14:algn="ctr">
            <w14:solidFill>
              <w14:schemeClr w14:val="accent1">
                <w14:lumMod w14:val="50000"/>
              </w14:schemeClr>
            </w14:solidFill>
            <w14:prstDash w14:val="solid"/>
            <w14:round/>
          </w14:textOutline>
        </w:rPr>
        <w:t xml:space="preserve">       </w:t>
      </w:r>
      <w:r w:rsidR="00E26DD4">
        <w:rPr>
          <w:color w:val="000000" w:themeColor="text1"/>
          <w:sz w:val="36"/>
          <w:szCs w:val="24"/>
          <w14:shadow w14:blurRad="38100" w14:dist="19050" w14:dir="2700000" w14:sx="100000" w14:sy="100000" w14:kx="0" w14:ky="0" w14:algn="tl">
            <w14:schemeClr w14:val="dk1">
              <w14:alpha w14:val="60000"/>
            </w14:schemeClr>
          </w14:shadow>
          <w14:textOutline w14:w="9525" w14:cap="flat" w14:cmpd="sng" w14:algn="ctr">
            <w14:solidFill>
              <w14:schemeClr w14:val="accent1">
                <w14:lumMod w14:val="50000"/>
              </w14:schemeClr>
            </w14:solidFill>
            <w14:prstDash w14:val="solid"/>
            <w14:round/>
          </w14:textOutline>
        </w:rPr>
        <w:t xml:space="preserve">      </w:t>
      </w:r>
      <w:r w:rsidR="00E26DD4" w:rsidRPr="00E26DD4">
        <w:rPr>
          <w:b/>
          <w:color w:val="C45911" w:themeColor="accent2" w:themeShade="BF"/>
          <w:sz w:val="36"/>
          <w:szCs w:val="24"/>
          <w14:textOutline w14:w="11112" w14:cap="flat" w14:cmpd="sng" w14:algn="ctr">
            <w14:solidFill>
              <w14:schemeClr w14:val="accent2"/>
            </w14:solidFill>
            <w14:prstDash w14:val="solid"/>
            <w14:round/>
          </w14:textOutline>
        </w:rPr>
        <w:t>KEY QUESTIONS</w:t>
      </w:r>
    </w:p>
    <w:tbl>
      <w:tblPr>
        <w:tblStyle w:val="TableGridLight"/>
        <w:tblpPr w:leftFromText="141" w:rightFromText="141" w:vertAnchor="text" w:horzAnchor="page" w:tblpX="976" w:tblpY="222"/>
        <w:tblW w:w="10412" w:type="dxa"/>
        <w:tblLook w:val="04A0" w:firstRow="1" w:lastRow="0" w:firstColumn="1" w:lastColumn="0" w:noHBand="0" w:noVBand="1"/>
      </w:tblPr>
      <w:tblGrid>
        <w:gridCol w:w="4106"/>
        <w:gridCol w:w="6306"/>
      </w:tblGrid>
      <w:tr w:rsidR="00767BF5" w14:paraId="722559BA" w14:textId="77777777" w:rsidTr="008C3F5F">
        <w:trPr>
          <w:trHeight w:val="1833"/>
        </w:trPr>
        <w:tc>
          <w:tcPr>
            <w:tcW w:w="4106" w:type="dxa"/>
          </w:tcPr>
          <w:p w14:paraId="19BEDE01" w14:textId="66CDDB2E" w:rsidR="00767BF5" w:rsidRPr="007258D1" w:rsidRDefault="00767BF5" w:rsidP="002A0E1D">
            <w:pPr>
              <w:rPr>
                <w:b/>
                <w:color w:val="2F5496" w:themeColor="accent5" w:themeShade="BF"/>
                <w:sz w:val="24"/>
                <w:szCs w:val="24"/>
              </w:rPr>
            </w:pPr>
            <w:r w:rsidRPr="007258D1">
              <w:rPr>
                <w:b/>
                <w:color w:val="2F5496" w:themeColor="accent5" w:themeShade="BF"/>
                <w:sz w:val="24"/>
                <w:szCs w:val="24"/>
              </w:rPr>
              <w:t xml:space="preserve">The </w:t>
            </w:r>
            <w:r w:rsidR="00C852E7">
              <w:rPr>
                <w:b/>
                <w:color w:val="2F5496" w:themeColor="accent5" w:themeShade="BF"/>
                <w:sz w:val="24"/>
                <w:szCs w:val="24"/>
              </w:rPr>
              <w:t>programme</w:t>
            </w:r>
          </w:p>
        </w:tc>
        <w:tc>
          <w:tcPr>
            <w:tcW w:w="6306" w:type="dxa"/>
          </w:tcPr>
          <w:p w14:paraId="5533C046" w14:textId="014781B0" w:rsidR="007021FC" w:rsidRDefault="00C860C3" w:rsidP="008F536F">
            <w:pPr>
              <w:jc w:val="both"/>
              <w:rPr>
                <w:sz w:val="24"/>
                <w:szCs w:val="24"/>
              </w:rPr>
            </w:pPr>
            <w:r>
              <w:rPr>
                <w:sz w:val="24"/>
                <w:szCs w:val="24"/>
              </w:rPr>
              <w:t xml:space="preserve">What is the comparative advantage of the FFF and how can we </w:t>
            </w:r>
            <w:r w:rsidR="00A85CC0">
              <w:rPr>
                <w:sz w:val="24"/>
                <w:szCs w:val="24"/>
              </w:rPr>
              <w:t xml:space="preserve">best </w:t>
            </w:r>
            <w:r>
              <w:rPr>
                <w:sz w:val="24"/>
                <w:szCs w:val="24"/>
              </w:rPr>
              <w:t xml:space="preserve">show it? Is there </w:t>
            </w:r>
            <w:r w:rsidR="00446814">
              <w:rPr>
                <w:sz w:val="24"/>
                <w:szCs w:val="24"/>
              </w:rPr>
              <w:t xml:space="preserve">a </w:t>
            </w:r>
            <w:r>
              <w:rPr>
                <w:sz w:val="24"/>
                <w:szCs w:val="24"/>
              </w:rPr>
              <w:t xml:space="preserve">demand in the country and is it a priority for the </w:t>
            </w:r>
            <w:r w:rsidR="00446814">
              <w:rPr>
                <w:sz w:val="24"/>
                <w:szCs w:val="24"/>
              </w:rPr>
              <w:t>government</w:t>
            </w:r>
            <w:r w:rsidR="00A85CC0">
              <w:rPr>
                <w:sz w:val="24"/>
                <w:szCs w:val="24"/>
              </w:rPr>
              <w:t xml:space="preserve"> </w:t>
            </w:r>
            <w:r>
              <w:rPr>
                <w:sz w:val="24"/>
                <w:szCs w:val="24"/>
              </w:rPr>
              <w:t xml:space="preserve">and beneficiaries? </w:t>
            </w:r>
            <w:r w:rsidR="00241988">
              <w:rPr>
                <w:sz w:val="24"/>
                <w:szCs w:val="24"/>
              </w:rPr>
              <w:t xml:space="preserve"> </w:t>
            </w:r>
          </w:p>
          <w:p w14:paraId="1965D191" w14:textId="4FEC4E86" w:rsidR="00821BE6" w:rsidRDefault="007021FC" w:rsidP="008F536F">
            <w:pPr>
              <w:jc w:val="both"/>
              <w:rPr>
                <w:sz w:val="24"/>
                <w:szCs w:val="24"/>
              </w:rPr>
            </w:pPr>
            <w:r>
              <w:rPr>
                <w:sz w:val="24"/>
                <w:szCs w:val="24"/>
              </w:rPr>
              <w:t xml:space="preserve">Is </w:t>
            </w:r>
            <w:r w:rsidR="00C860C3">
              <w:rPr>
                <w:sz w:val="24"/>
                <w:szCs w:val="24"/>
              </w:rPr>
              <w:t>FFF offer</w:t>
            </w:r>
            <w:r w:rsidR="00A85CC0">
              <w:rPr>
                <w:sz w:val="24"/>
                <w:szCs w:val="24"/>
              </w:rPr>
              <w:t>ing</w:t>
            </w:r>
            <w:r w:rsidR="00C860C3">
              <w:rPr>
                <w:sz w:val="24"/>
                <w:szCs w:val="24"/>
              </w:rPr>
              <w:t xml:space="preserve"> “good value for money”? How can we clearly demonstrate the </w:t>
            </w:r>
            <w:r w:rsidR="00840A94">
              <w:rPr>
                <w:sz w:val="24"/>
                <w:szCs w:val="24"/>
              </w:rPr>
              <w:t>solid results</w:t>
            </w:r>
            <w:r w:rsidR="00C860C3">
              <w:rPr>
                <w:sz w:val="24"/>
                <w:szCs w:val="24"/>
              </w:rPr>
              <w:t xml:space="preserve"> of the FFF?</w:t>
            </w:r>
          </w:p>
        </w:tc>
      </w:tr>
      <w:tr w:rsidR="00767BF5" w14:paraId="6936D86A" w14:textId="77777777" w:rsidTr="00C860C3">
        <w:trPr>
          <w:trHeight w:val="1065"/>
        </w:trPr>
        <w:tc>
          <w:tcPr>
            <w:tcW w:w="4106" w:type="dxa"/>
          </w:tcPr>
          <w:p w14:paraId="1DF01B4D" w14:textId="53603547" w:rsidR="00767BF5" w:rsidRPr="007258D1" w:rsidRDefault="005B32F4" w:rsidP="00767BF5">
            <w:pPr>
              <w:rPr>
                <w:b/>
                <w:color w:val="2F5496" w:themeColor="accent5" w:themeShade="BF"/>
                <w:sz w:val="24"/>
                <w:szCs w:val="24"/>
              </w:rPr>
            </w:pPr>
            <w:r w:rsidRPr="007258D1">
              <w:rPr>
                <w:b/>
                <w:color w:val="2F5496" w:themeColor="accent5" w:themeShade="BF"/>
                <w:sz w:val="24"/>
                <w:szCs w:val="24"/>
              </w:rPr>
              <w:t>Resource Partners</w:t>
            </w:r>
            <w:r w:rsidR="00A85CC0">
              <w:rPr>
                <w:b/>
                <w:color w:val="2F5496" w:themeColor="accent5" w:themeShade="BF"/>
                <w:sz w:val="24"/>
                <w:szCs w:val="24"/>
              </w:rPr>
              <w:t>’</w:t>
            </w:r>
            <w:r w:rsidRPr="007258D1">
              <w:rPr>
                <w:b/>
                <w:color w:val="2F5496" w:themeColor="accent5" w:themeShade="BF"/>
                <w:sz w:val="24"/>
                <w:szCs w:val="24"/>
              </w:rPr>
              <w:t xml:space="preserve"> in</w:t>
            </w:r>
            <w:r w:rsidR="00412800" w:rsidRPr="007258D1">
              <w:rPr>
                <w:b/>
                <w:color w:val="2F5496" w:themeColor="accent5" w:themeShade="BF"/>
                <w:sz w:val="24"/>
                <w:szCs w:val="24"/>
              </w:rPr>
              <w:t>t</w:t>
            </w:r>
            <w:r w:rsidRPr="007258D1">
              <w:rPr>
                <w:b/>
                <w:color w:val="2F5496" w:themeColor="accent5" w:themeShade="BF"/>
                <w:sz w:val="24"/>
                <w:szCs w:val="24"/>
              </w:rPr>
              <w:t>erests</w:t>
            </w:r>
          </w:p>
        </w:tc>
        <w:tc>
          <w:tcPr>
            <w:tcW w:w="6306" w:type="dxa"/>
          </w:tcPr>
          <w:p w14:paraId="708126E4" w14:textId="77777777" w:rsidR="005F48A3" w:rsidRDefault="00412800" w:rsidP="008F536F">
            <w:pPr>
              <w:jc w:val="both"/>
              <w:rPr>
                <w:sz w:val="24"/>
                <w:szCs w:val="24"/>
              </w:rPr>
            </w:pPr>
            <w:r>
              <w:rPr>
                <w:sz w:val="24"/>
                <w:szCs w:val="24"/>
              </w:rPr>
              <w:t xml:space="preserve">Have resource partners already expressed interest? </w:t>
            </w:r>
          </w:p>
          <w:p w14:paraId="1F540DA6" w14:textId="3B8E6621" w:rsidR="00AE3094" w:rsidRDefault="00412800" w:rsidP="008F536F">
            <w:pPr>
              <w:jc w:val="both"/>
              <w:rPr>
                <w:sz w:val="24"/>
                <w:szCs w:val="24"/>
              </w:rPr>
            </w:pPr>
            <w:r>
              <w:rPr>
                <w:sz w:val="24"/>
                <w:szCs w:val="24"/>
              </w:rPr>
              <w:t xml:space="preserve">With which resource partners does the FFF share the same priorities? </w:t>
            </w:r>
            <w:r w:rsidR="00446814">
              <w:rPr>
                <w:sz w:val="24"/>
                <w:szCs w:val="24"/>
              </w:rPr>
              <w:t>Are the</w:t>
            </w:r>
            <w:r w:rsidR="00840A94">
              <w:rPr>
                <w:sz w:val="24"/>
                <w:szCs w:val="24"/>
              </w:rPr>
              <w:t>re</w:t>
            </w:r>
            <w:r w:rsidR="007412CE" w:rsidRPr="007412CE">
              <w:rPr>
                <w:sz w:val="24"/>
                <w:szCs w:val="24"/>
              </w:rPr>
              <w:t xml:space="preserve"> thematic </w:t>
            </w:r>
            <w:r w:rsidR="007412CE">
              <w:rPr>
                <w:sz w:val="24"/>
                <w:szCs w:val="24"/>
              </w:rPr>
              <w:t xml:space="preserve">or </w:t>
            </w:r>
            <w:r w:rsidR="007412CE" w:rsidRPr="007412CE">
              <w:rPr>
                <w:sz w:val="24"/>
                <w:szCs w:val="24"/>
              </w:rPr>
              <w:t xml:space="preserve">geographic </w:t>
            </w:r>
            <w:r w:rsidR="00446814">
              <w:rPr>
                <w:sz w:val="24"/>
                <w:szCs w:val="24"/>
              </w:rPr>
              <w:t>priorities</w:t>
            </w:r>
            <w:r w:rsidR="007412CE" w:rsidRPr="007412CE">
              <w:rPr>
                <w:sz w:val="24"/>
                <w:szCs w:val="24"/>
              </w:rPr>
              <w:t>?</w:t>
            </w:r>
            <w:r w:rsidR="004C0317">
              <w:rPr>
                <w:sz w:val="24"/>
                <w:szCs w:val="24"/>
              </w:rPr>
              <w:t xml:space="preserve"> </w:t>
            </w:r>
            <w:r w:rsidR="00A72B6D">
              <w:rPr>
                <w:sz w:val="24"/>
                <w:szCs w:val="24"/>
              </w:rPr>
              <w:t xml:space="preserve">  Did the FAO Representative already engage with them? </w:t>
            </w:r>
            <w:r w:rsidR="005F48A3">
              <w:rPr>
                <w:sz w:val="24"/>
                <w:szCs w:val="24"/>
              </w:rPr>
              <w:t>Who will be your counterpart from the resource partner’s side?</w:t>
            </w:r>
          </w:p>
          <w:p w14:paraId="769C6761" w14:textId="77777777" w:rsidR="00821BE6" w:rsidRDefault="00821BE6" w:rsidP="008F536F">
            <w:pPr>
              <w:jc w:val="both"/>
              <w:rPr>
                <w:sz w:val="24"/>
                <w:szCs w:val="24"/>
              </w:rPr>
            </w:pPr>
          </w:p>
        </w:tc>
      </w:tr>
      <w:tr w:rsidR="00767BF5" w14:paraId="557D0239" w14:textId="77777777" w:rsidTr="00C860C3">
        <w:trPr>
          <w:trHeight w:val="1011"/>
        </w:trPr>
        <w:tc>
          <w:tcPr>
            <w:tcW w:w="4106" w:type="dxa"/>
          </w:tcPr>
          <w:p w14:paraId="7819552A" w14:textId="77777777" w:rsidR="00767BF5" w:rsidRPr="007258D1" w:rsidRDefault="002D5B60" w:rsidP="00767BF5">
            <w:pPr>
              <w:rPr>
                <w:b/>
                <w:color w:val="2F5496" w:themeColor="accent5" w:themeShade="BF"/>
                <w:sz w:val="24"/>
                <w:szCs w:val="24"/>
              </w:rPr>
            </w:pPr>
            <w:r w:rsidRPr="007258D1">
              <w:rPr>
                <w:b/>
                <w:color w:val="2F5496" w:themeColor="accent5" w:themeShade="BF"/>
                <w:sz w:val="24"/>
                <w:szCs w:val="24"/>
              </w:rPr>
              <w:t>Strong Partnership</w:t>
            </w:r>
          </w:p>
        </w:tc>
        <w:tc>
          <w:tcPr>
            <w:tcW w:w="6306" w:type="dxa"/>
          </w:tcPr>
          <w:p w14:paraId="7EE5135B" w14:textId="38906D57" w:rsidR="00AE3094" w:rsidRDefault="002D5B60" w:rsidP="008F536F">
            <w:pPr>
              <w:jc w:val="both"/>
              <w:rPr>
                <w:sz w:val="24"/>
                <w:szCs w:val="24"/>
              </w:rPr>
            </w:pPr>
            <w:r>
              <w:rPr>
                <w:sz w:val="24"/>
                <w:szCs w:val="24"/>
              </w:rPr>
              <w:t>Are Resource Mobilization efforts based on a partnership at country and/or regional level?</w:t>
            </w:r>
            <w:r>
              <w:t xml:space="preserve"> </w:t>
            </w:r>
          </w:p>
          <w:p w14:paraId="352487DD" w14:textId="77777777" w:rsidR="00821BE6" w:rsidRDefault="00821BE6" w:rsidP="008F536F">
            <w:pPr>
              <w:jc w:val="both"/>
              <w:rPr>
                <w:sz w:val="24"/>
                <w:szCs w:val="24"/>
              </w:rPr>
            </w:pPr>
          </w:p>
        </w:tc>
      </w:tr>
      <w:tr w:rsidR="00767BF5" w14:paraId="5C1BA365" w14:textId="77777777" w:rsidTr="00C860C3">
        <w:trPr>
          <w:trHeight w:val="1011"/>
        </w:trPr>
        <w:tc>
          <w:tcPr>
            <w:tcW w:w="4106" w:type="dxa"/>
          </w:tcPr>
          <w:p w14:paraId="37CB35D9" w14:textId="77777777" w:rsidR="00767BF5" w:rsidRPr="007258D1" w:rsidRDefault="0001025E" w:rsidP="00767BF5">
            <w:pPr>
              <w:rPr>
                <w:b/>
                <w:color w:val="2F5496" w:themeColor="accent5" w:themeShade="BF"/>
                <w:sz w:val="24"/>
                <w:szCs w:val="24"/>
              </w:rPr>
            </w:pPr>
            <w:r w:rsidRPr="007258D1">
              <w:rPr>
                <w:b/>
                <w:color w:val="2F5496" w:themeColor="accent5" w:themeShade="BF"/>
                <w:sz w:val="24"/>
                <w:szCs w:val="24"/>
              </w:rPr>
              <w:t>Resource Mobilization Plan</w:t>
            </w:r>
          </w:p>
        </w:tc>
        <w:tc>
          <w:tcPr>
            <w:tcW w:w="6306" w:type="dxa"/>
          </w:tcPr>
          <w:p w14:paraId="09DDAA51" w14:textId="03F93A9A" w:rsidR="00AE3094" w:rsidRDefault="0001025E" w:rsidP="008F536F">
            <w:pPr>
              <w:jc w:val="both"/>
              <w:rPr>
                <w:sz w:val="24"/>
                <w:szCs w:val="24"/>
              </w:rPr>
            </w:pPr>
            <w:r w:rsidRPr="007258D1">
              <w:rPr>
                <w:sz w:val="24"/>
                <w:szCs w:val="24"/>
              </w:rPr>
              <w:t xml:space="preserve">What is your funding target and by when </w:t>
            </w:r>
            <w:r w:rsidR="00446814">
              <w:rPr>
                <w:sz w:val="24"/>
                <w:szCs w:val="24"/>
              </w:rPr>
              <w:t>would you like</w:t>
            </w:r>
            <w:r w:rsidRPr="007258D1">
              <w:rPr>
                <w:sz w:val="24"/>
                <w:szCs w:val="24"/>
              </w:rPr>
              <w:t xml:space="preserve"> to achieve it? Who will draft a Resource Mobilization Plan? </w:t>
            </w:r>
            <w:r w:rsidR="00A72B6D">
              <w:rPr>
                <w:sz w:val="24"/>
                <w:szCs w:val="24"/>
              </w:rPr>
              <w:t xml:space="preserve"> Has the Regional Resource Mobilization focal point already been consulted? </w:t>
            </w:r>
            <w:r w:rsidR="00446814">
              <w:rPr>
                <w:sz w:val="24"/>
                <w:szCs w:val="24"/>
              </w:rPr>
              <w:t>W</w:t>
            </w:r>
            <w:r w:rsidRPr="007258D1">
              <w:rPr>
                <w:sz w:val="24"/>
                <w:szCs w:val="24"/>
              </w:rPr>
              <w:t>ho will deliver on key actions to secure funding at country level</w:t>
            </w:r>
            <w:r w:rsidR="00446814">
              <w:rPr>
                <w:sz w:val="24"/>
                <w:szCs w:val="24"/>
              </w:rPr>
              <w:t>, how and in which timeframe</w:t>
            </w:r>
            <w:r w:rsidRPr="007258D1">
              <w:rPr>
                <w:sz w:val="24"/>
                <w:szCs w:val="24"/>
              </w:rPr>
              <w:t>?</w:t>
            </w:r>
          </w:p>
          <w:p w14:paraId="17DB88CB" w14:textId="77777777" w:rsidR="00821BE6" w:rsidRPr="007258D1" w:rsidRDefault="00821BE6" w:rsidP="008F536F">
            <w:pPr>
              <w:jc w:val="both"/>
              <w:rPr>
                <w:sz w:val="24"/>
                <w:szCs w:val="24"/>
              </w:rPr>
            </w:pPr>
          </w:p>
        </w:tc>
      </w:tr>
      <w:tr w:rsidR="00767BF5" w14:paraId="12164599" w14:textId="77777777" w:rsidTr="00C860C3">
        <w:trPr>
          <w:trHeight w:val="1011"/>
        </w:trPr>
        <w:tc>
          <w:tcPr>
            <w:tcW w:w="4106" w:type="dxa"/>
          </w:tcPr>
          <w:p w14:paraId="2B5836C1" w14:textId="77777777" w:rsidR="007258D1" w:rsidRPr="007258D1" w:rsidRDefault="007258D1" w:rsidP="007258D1">
            <w:pPr>
              <w:rPr>
                <w:b/>
                <w:color w:val="2F5496" w:themeColor="accent5" w:themeShade="BF"/>
                <w:sz w:val="24"/>
                <w:szCs w:val="24"/>
              </w:rPr>
            </w:pPr>
            <w:r w:rsidRPr="007258D1">
              <w:rPr>
                <w:b/>
                <w:color w:val="2F5496" w:themeColor="accent5" w:themeShade="BF"/>
                <w:sz w:val="24"/>
                <w:szCs w:val="24"/>
              </w:rPr>
              <w:t>A coordinated team</w:t>
            </w:r>
          </w:p>
          <w:p w14:paraId="72395484" w14:textId="77777777" w:rsidR="00767BF5" w:rsidRDefault="007258D1" w:rsidP="007258D1">
            <w:pPr>
              <w:rPr>
                <w:sz w:val="24"/>
                <w:szCs w:val="24"/>
              </w:rPr>
            </w:pPr>
            <w:r w:rsidRPr="007258D1">
              <w:rPr>
                <w:b/>
                <w:color w:val="2F5496" w:themeColor="accent5" w:themeShade="BF"/>
                <w:sz w:val="24"/>
                <w:szCs w:val="24"/>
              </w:rPr>
              <w:t>approach</w:t>
            </w:r>
          </w:p>
        </w:tc>
        <w:tc>
          <w:tcPr>
            <w:tcW w:w="6306" w:type="dxa"/>
          </w:tcPr>
          <w:p w14:paraId="7E11F5F9" w14:textId="3092A680" w:rsidR="00821BE6" w:rsidRDefault="00A72B6D" w:rsidP="008F536F">
            <w:pPr>
              <w:jc w:val="both"/>
              <w:rPr>
                <w:sz w:val="24"/>
                <w:szCs w:val="24"/>
              </w:rPr>
            </w:pPr>
            <w:r>
              <w:rPr>
                <w:sz w:val="24"/>
                <w:szCs w:val="24"/>
              </w:rPr>
              <w:t xml:space="preserve">With which resource partners has the FAO Representative already liaised? Has the Regional Resource Mobilization Focal Point been consulted and did she/he provide comments? </w:t>
            </w:r>
            <w:r w:rsidR="0041364E">
              <w:rPr>
                <w:sz w:val="24"/>
                <w:szCs w:val="24"/>
              </w:rPr>
              <w:t xml:space="preserve">Who are the key resource partners identified by the FAO office in your country and can FFF take advantage of </w:t>
            </w:r>
            <w:r w:rsidR="00446814">
              <w:rPr>
                <w:sz w:val="24"/>
                <w:szCs w:val="24"/>
              </w:rPr>
              <w:t xml:space="preserve">the </w:t>
            </w:r>
            <w:r w:rsidR="0041364E">
              <w:rPr>
                <w:sz w:val="24"/>
                <w:szCs w:val="24"/>
              </w:rPr>
              <w:t>relations</w:t>
            </w:r>
            <w:r w:rsidR="00446814">
              <w:rPr>
                <w:sz w:val="24"/>
                <w:szCs w:val="24"/>
              </w:rPr>
              <w:t xml:space="preserve"> with them</w:t>
            </w:r>
            <w:r w:rsidR="0041364E">
              <w:rPr>
                <w:sz w:val="24"/>
                <w:szCs w:val="24"/>
              </w:rPr>
              <w:t xml:space="preserve">? </w:t>
            </w:r>
            <w:r w:rsidR="007258D1">
              <w:rPr>
                <w:sz w:val="24"/>
                <w:szCs w:val="24"/>
              </w:rPr>
              <w:t xml:space="preserve">Are the </w:t>
            </w:r>
            <w:r w:rsidR="00446814">
              <w:rPr>
                <w:sz w:val="24"/>
                <w:szCs w:val="24"/>
              </w:rPr>
              <w:t xml:space="preserve">key </w:t>
            </w:r>
            <w:r w:rsidR="007258D1">
              <w:rPr>
                <w:sz w:val="24"/>
                <w:szCs w:val="24"/>
              </w:rPr>
              <w:t xml:space="preserve">actors </w:t>
            </w:r>
            <w:r w:rsidR="00446814">
              <w:rPr>
                <w:sz w:val="24"/>
                <w:szCs w:val="24"/>
              </w:rPr>
              <w:t xml:space="preserve">in </w:t>
            </w:r>
            <w:r w:rsidR="007258D1">
              <w:rPr>
                <w:sz w:val="24"/>
                <w:szCs w:val="24"/>
              </w:rPr>
              <w:t xml:space="preserve">the FFF and FAO </w:t>
            </w:r>
            <w:r w:rsidR="00446814">
              <w:rPr>
                <w:sz w:val="24"/>
                <w:szCs w:val="24"/>
              </w:rPr>
              <w:t xml:space="preserve">office </w:t>
            </w:r>
            <w:r w:rsidR="007258D1" w:rsidRPr="007258D1">
              <w:rPr>
                <w:sz w:val="24"/>
                <w:szCs w:val="24"/>
              </w:rPr>
              <w:t xml:space="preserve">aware of your </w:t>
            </w:r>
            <w:r w:rsidR="00446814">
              <w:rPr>
                <w:sz w:val="24"/>
                <w:szCs w:val="24"/>
              </w:rPr>
              <w:t xml:space="preserve">RM </w:t>
            </w:r>
            <w:r w:rsidR="007258D1" w:rsidRPr="007258D1">
              <w:rPr>
                <w:sz w:val="24"/>
                <w:szCs w:val="24"/>
              </w:rPr>
              <w:t xml:space="preserve">plan? Have you sought </w:t>
            </w:r>
            <w:r w:rsidR="00446814">
              <w:rPr>
                <w:sz w:val="24"/>
                <w:szCs w:val="24"/>
              </w:rPr>
              <w:t xml:space="preserve">their feedback, </w:t>
            </w:r>
            <w:r w:rsidR="007258D1" w:rsidRPr="007258D1">
              <w:rPr>
                <w:sz w:val="24"/>
                <w:szCs w:val="24"/>
              </w:rPr>
              <w:t xml:space="preserve">agreement </w:t>
            </w:r>
            <w:r w:rsidR="00446814">
              <w:rPr>
                <w:sz w:val="24"/>
                <w:szCs w:val="24"/>
              </w:rPr>
              <w:t>and/</w:t>
            </w:r>
            <w:r w:rsidR="007258D1" w:rsidRPr="007258D1">
              <w:rPr>
                <w:sz w:val="24"/>
                <w:szCs w:val="24"/>
              </w:rPr>
              <w:t>or support?</w:t>
            </w:r>
            <w:r w:rsidR="007258D1">
              <w:rPr>
                <w:sz w:val="24"/>
                <w:szCs w:val="24"/>
              </w:rPr>
              <w:t xml:space="preserve"> </w:t>
            </w:r>
            <w:r w:rsidR="007258D1">
              <w:t xml:space="preserve"> </w:t>
            </w:r>
            <w:r w:rsidR="007258D1" w:rsidRPr="007258D1">
              <w:rPr>
                <w:sz w:val="24"/>
                <w:szCs w:val="24"/>
              </w:rPr>
              <w:t xml:space="preserve">Who will </w:t>
            </w:r>
            <w:r w:rsidR="005F48A3">
              <w:rPr>
                <w:sz w:val="24"/>
                <w:szCs w:val="24"/>
              </w:rPr>
              <w:t xml:space="preserve">support the FAO Representative in engaging with resource </w:t>
            </w:r>
            <w:r w:rsidR="00446814">
              <w:rPr>
                <w:sz w:val="24"/>
                <w:szCs w:val="24"/>
              </w:rPr>
              <w:t>partners at country level</w:t>
            </w:r>
            <w:r w:rsidR="005F48A3">
              <w:rPr>
                <w:sz w:val="24"/>
                <w:szCs w:val="24"/>
              </w:rPr>
              <w:t>?</w:t>
            </w:r>
            <w:r w:rsidR="008F536F">
              <w:rPr>
                <w:sz w:val="24"/>
                <w:szCs w:val="24"/>
              </w:rPr>
              <w:t xml:space="preserve">  </w:t>
            </w:r>
            <w:r w:rsidR="007258D1" w:rsidRPr="007258D1">
              <w:rPr>
                <w:sz w:val="24"/>
                <w:szCs w:val="24"/>
              </w:rPr>
              <w:t>How will R</w:t>
            </w:r>
            <w:r w:rsidR="007258D1">
              <w:rPr>
                <w:sz w:val="24"/>
                <w:szCs w:val="24"/>
              </w:rPr>
              <w:t xml:space="preserve">esource </w:t>
            </w:r>
            <w:r w:rsidR="007258D1" w:rsidRPr="007258D1">
              <w:rPr>
                <w:sz w:val="24"/>
                <w:szCs w:val="24"/>
              </w:rPr>
              <w:t>M</w:t>
            </w:r>
            <w:r w:rsidR="007258D1">
              <w:rPr>
                <w:sz w:val="24"/>
                <w:szCs w:val="24"/>
              </w:rPr>
              <w:t>obilization</w:t>
            </w:r>
            <w:r w:rsidR="007258D1" w:rsidRPr="007258D1">
              <w:rPr>
                <w:sz w:val="24"/>
                <w:szCs w:val="24"/>
              </w:rPr>
              <w:t xml:space="preserve"> targets be tracked</w:t>
            </w:r>
            <w:r w:rsidR="007258D1">
              <w:rPr>
                <w:sz w:val="24"/>
                <w:szCs w:val="24"/>
              </w:rPr>
              <w:t xml:space="preserve"> and</w:t>
            </w:r>
            <w:r w:rsidR="007258D1" w:rsidRPr="007258D1">
              <w:rPr>
                <w:sz w:val="24"/>
                <w:szCs w:val="24"/>
              </w:rPr>
              <w:t xml:space="preserve"> monitored </w:t>
            </w:r>
            <w:r w:rsidR="007258D1">
              <w:rPr>
                <w:sz w:val="24"/>
                <w:szCs w:val="24"/>
              </w:rPr>
              <w:t xml:space="preserve">at country level, </w:t>
            </w:r>
            <w:r w:rsidR="007258D1" w:rsidRPr="007258D1">
              <w:rPr>
                <w:sz w:val="24"/>
                <w:szCs w:val="24"/>
              </w:rPr>
              <w:t xml:space="preserve">and </w:t>
            </w:r>
            <w:r w:rsidR="00446814">
              <w:rPr>
                <w:sz w:val="24"/>
                <w:szCs w:val="24"/>
              </w:rPr>
              <w:t xml:space="preserve">further </w:t>
            </w:r>
            <w:r w:rsidR="007258D1" w:rsidRPr="007258D1">
              <w:rPr>
                <w:sz w:val="24"/>
                <w:szCs w:val="24"/>
              </w:rPr>
              <w:t>plans</w:t>
            </w:r>
            <w:r w:rsidR="007258D1">
              <w:rPr>
                <w:sz w:val="24"/>
                <w:szCs w:val="24"/>
              </w:rPr>
              <w:t xml:space="preserve"> </w:t>
            </w:r>
            <w:r w:rsidR="007258D1" w:rsidRPr="007258D1">
              <w:rPr>
                <w:sz w:val="24"/>
                <w:szCs w:val="24"/>
              </w:rPr>
              <w:t>adjusted?</w:t>
            </w:r>
          </w:p>
        </w:tc>
      </w:tr>
    </w:tbl>
    <w:p w14:paraId="326B673E" w14:textId="1B2E1F51" w:rsidR="008F536F" w:rsidRDefault="008F536F" w:rsidP="008F536F"/>
    <w:p w14:paraId="05D7E418" w14:textId="77777777" w:rsidR="008F536F" w:rsidRPr="005F0293" w:rsidRDefault="008F536F" w:rsidP="008F536F">
      <w:pPr>
        <w:pStyle w:val="Heading1"/>
        <w:rPr>
          <w:rStyle w:val="normaltextrun"/>
          <w:sz w:val="28"/>
          <w:szCs w:val="28"/>
        </w:rPr>
      </w:pPr>
      <w:r w:rsidRPr="005F0293">
        <w:rPr>
          <w:sz w:val="28"/>
          <w:szCs w:val="28"/>
        </w:rPr>
        <w:lastRenderedPageBreak/>
        <w:t>Resource Partners: Who are they?</w:t>
      </w:r>
      <w:r w:rsidRPr="005F0293">
        <w:rPr>
          <w:rStyle w:val="normaltextrun"/>
          <w:sz w:val="28"/>
          <w:szCs w:val="28"/>
        </w:rPr>
        <w:t xml:space="preserve"> </w:t>
      </w:r>
    </w:p>
    <w:p w14:paraId="3334A62D" w14:textId="77777777" w:rsidR="008F536F" w:rsidRDefault="008F536F" w:rsidP="00BD4324">
      <w:pPr>
        <w:pStyle w:val="paragraph"/>
        <w:spacing w:before="0" w:beforeAutospacing="0" w:after="0" w:afterAutospacing="0" w:line="276" w:lineRule="auto"/>
        <w:textAlignment w:val="baseline"/>
        <w:rPr>
          <w:rStyle w:val="normaltextrun"/>
          <w:rFonts w:ascii="Calibri" w:hAnsi="Calibri" w:cs="Calibri"/>
          <w:lang w:val="en-US"/>
        </w:rPr>
      </w:pPr>
    </w:p>
    <w:p w14:paraId="3F2B3FB6" w14:textId="77777777" w:rsidR="00B8796F" w:rsidRDefault="00B8796F" w:rsidP="00BD4324">
      <w:pPr>
        <w:pStyle w:val="paragraph"/>
        <w:spacing w:before="0" w:beforeAutospacing="0" w:after="0" w:afterAutospacing="0" w:line="276" w:lineRule="auto"/>
        <w:textAlignment w:val="baseline"/>
        <w:rPr>
          <w:rStyle w:val="normaltextrun"/>
          <w:rFonts w:ascii="Calibri" w:hAnsi="Calibri" w:cs="Calibri"/>
          <w:lang w:val="en-US"/>
        </w:rPr>
      </w:pPr>
    </w:p>
    <w:p w14:paraId="7937ECB3" w14:textId="46AE86CF" w:rsidR="00B8796F" w:rsidRDefault="008B3369" w:rsidP="00BD4324">
      <w:pPr>
        <w:pStyle w:val="paragraph"/>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The deve</w:t>
      </w:r>
      <w:r w:rsidR="001C6585">
        <w:rPr>
          <w:rStyle w:val="normaltextrun"/>
          <w:rFonts w:ascii="Calibri" w:hAnsi="Calibri" w:cs="Calibri"/>
          <w:lang w:val="en-US"/>
        </w:rPr>
        <w:t>l</w:t>
      </w:r>
      <w:r>
        <w:rPr>
          <w:rStyle w:val="normaltextrun"/>
          <w:rFonts w:ascii="Calibri" w:hAnsi="Calibri" w:cs="Calibri"/>
          <w:lang w:val="en-US"/>
        </w:rPr>
        <w:t>opment arena has different types of resource partners</w:t>
      </w:r>
      <w:r w:rsidR="001C6585">
        <w:rPr>
          <w:rStyle w:val="normaltextrun"/>
          <w:rFonts w:ascii="Calibri" w:hAnsi="Calibri" w:cs="Calibri"/>
          <w:lang w:val="en-US"/>
        </w:rPr>
        <w:t xml:space="preserve">, with different types of priorities, regulations and </w:t>
      </w:r>
      <w:r w:rsidR="00446814">
        <w:rPr>
          <w:rStyle w:val="normaltextrun"/>
          <w:rFonts w:ascii="Calibri" w:hAnsi="Calibri" w:cs="Calibri"/>
          <w:lang w:val="en-US"/>
        </w:rPr>
        <w:t>funding cycles</w:t>
      </w:r>
      <w:r>
        <w:rPr>
          <w:rStyle w:val="normaltextrun"/>
          <w:rFonts w:ascii="Calibri" w:hAnsi="Calibri" w:cs="Calibri"/>
          <w:lang w:val="en-US"/>
        </w:rPr>
        <w:t>. These can be categorized as follows:</w:t>
      </w:r>
    </w:p>
    <w:p w14:paraId="14E47C29" w14:textId="77777777" w:rsidR="008F536F" w:rsidRDefault="008F536F" w:rsidP="00BD4324">
      <w:pPr>
        <w:pStyle w:val="paragraph"/>
        <w:spacing w:before="0" w:beforeAutospacing="0" w:after="0" w:afterAutospacing="0" w:line="276" w:lineRule="auto"/>
        <w:textAlignment w:val="baseline"/>
        <w:rPr>
          <w:rStyle w:val="normaltextrun"/>
          <w:rFonts w:ascii="Calibri" w:hAnsi="Calibri" w:cs="Calibri"/>
          <w:lang w:val="en-US"/>
        </w:rPr>
      </w:pPr>
    </w:p>
    <w:p w14:paraId="71808915" w14:textId="3606A59F" w:rsidR="008B3369" w:rsidRPr="001A43FF" w:rsidRDefault="001A43FF" w:rsidP="000F28B7">
      <w:pPr>
        <w:pStyle w:val="paragraph"/>
        <w:numPr>
          <w:ilvl w:val="0"/>
          <w:numId w:val="26"/>
        </w:numPr>
        <w:spacing w:before="0" w:beforeAutospacing="0" w:after="0" w:afterAutospacing="0" w:line="360" w:lineRule="auto"/>
        <w:textAlignment w:val="baseline"/>
        <w:rPr>
          <w:rStyle w:val="normaltextrun"/>
          <w:rFonts w:ascii="Calibri" w:hAnsi="Calibri" w:cs="Calibri"/>
          <w:b/>
          <w:bCs/>
          <w:lang w:val="en-US"/>
        </w:rPr>
      </w:pPr>
      <w:r>
        <w:rPr>
          <w:rStyle w:val="normaltextrun"/>
          <w:rFonts w:ascii="Calibri" w:hAnsi="Calibri" w:cs="Calibri"/>
          <w:b/>
          <w:bCs/>
          <w:lang w:val="en-US"/>
        </w:rPr>
        <w:t>Governments</w:t>
      </w:r>
      <w:r w:rsidR="008B3369">
        <w:rPr>
          <w:rStyle w:val="normaltextrun"/>
          <w:rFonts w:ascii="Calibri" w:hAnsi="Calibri" w:cs="Calibri"/>
          <w:lang w:val="en-US"/>
        </w:rPr>
        <w:t xml:space="preserve"> including </w:t>
      </w:r>
      <w:r w:rsidR="008B3369" w:rsidRPr="001A43FF">
        <w:rPr>
          <w:rStyle w:val="normaltextrun"/>
          <w:rFonts w:ascii="Calibri" w:hAnsi="Calibri" w:cs="Calibri"/>
          <w:b/>
          <w:bCs/>
          <w:lang w:val="en-US"/>
        </w:rPr>
        <w:t>traditional</w:t>
      </w:r>
      <w:r w:rsidR="008B3369">
        <w:rPr>
          <w:rStyle w:val="normaltextrun"/>
          <w:rFonts w:ascii="Calibri" w:hAnsi="Calibri" w:cs="Calibri"/>
          <w:lang w:val="en-US"/>
        </w:rPr>
        <w:t xml:space="preserve"> and </w:t>
      </w:r>
      <w:r w:rsidR="008B3369" w:rsidRPr="001A43FF">
        <w:rPr>
          <w:rStyle w:val="normaltextrun"/>
          <w:rFonts w:ascii="Calibri" w:hAnsi="Calibri" w:cs="Calibri"/>
          <w:b/>
          <w:bCs/>
          <w:lang w:val="en-US"/>
        </w:rPr>
        <w:t>emerging resource partners</w:t>
      </w:r>
      <w:r>
        <w:rPr>
          <w:rStyle w:val="normaltextrun"/>
          <w:rFonts w:ascii="Calibri" w:hAnsi="Calibri" w:cs="Calibri"/>
          <w:b/>
          <w:bCs/>
          <w:lang w:val="en-US"/>
        </w:rPr>
        <w:t xml:space="preserve">  </w:t>
      </w:r>
    </w:p>
    <w:p w14:paraId="6B17E6C8" w14:textId="4041D5AA" w:rsidR="008B3369" w:rsidRDefault="008B3369" w:rsidP="000F28B7">
      <w:pPr>
        <w:pStyle w:val="paragraph"/>
        <w:numPr>
          <w:ilvl w:val="0"/>
          <w:numId w:val="26"/>
        </w:numPr>
        <w:spacing w:before="0" w:beforeAutospacing="0" w:after="0" w:afterAutospacing="0" w:line="360" w:lineRule="auto"/>
        <w:textAlignment w:val="baseline"/>
        <w:rPr>
          <w:rStyle w:val="normaltextrun"/>
          <w:rFonts w:ascii="Calibri" w:hAnsi="Calibri" w:cs="Calibri"/>
          <w:lang w:val="en-US"/>
        </w:rPr>
      </w:pPr>
      <w:r w:rsidRPr="00CA4673">
        <w:rPr>
          <w:rStyle w:val="normaltextrun"/>
          <w:rFonts w:ascii="Calibri" w:hAnsi="Calibri" w:cs="Calibri"/>
          <w:b/>
          <w:bCs/>
          <w:lang w:val="en-US"/>
        </w:rPr>
        <w:t>Private Sector</w:t>
      </w:r>
      <w:r>
        <w:rPr>
          <w:rStyle w:val="normaltextrun"/>
          <w:rFonts w:ascii="Calibri" w:hAnsi="Calibri" w:cs="Calibri"/>
          <w:lang w:val="en-US"/>
        </w:rPr>
        <w:t xml:space="preserve">, including </w:t>
      </w:r>
      <w:r w:rsidR="0041364E" w:rsidRPr="001A43FF">
        <w:rPr>
          <w:rStyle w:val="normaltextrun"/>
          <w:rFonts w:ascii="Calibri" w:hAnsi="Calibri" w:cs="Calibri"/>
          <w:b/>
          <w:bCs/>
          <w:lang w:val="en-US"/>
        </w:rPr>
        <w:t>philanthropic</w:t>
      </w:r>
      <w:r w:rsidRPr="001A43FF">
        <w:rPr>
          <w:rStyle w:val="normaltextrun"/>
          <w:rFonts w:ascii="Calibri" w:hAnsi="Calibri" w:cs="Calibri"/>
          <w:b/>
          <w:bCs/>
          <w:lang w:val="en-US"/>
        </w:rPr>
        <w:t xml:space="preserve"> foundations</w:t>
      </w:r>
    </w:p>
    <w:p w14:paraId="0EFD861D" w14:textId="77777777" w:rsidR="00CA4673" w:rsidRPr="00CA4673" w:rsidRDefault="008B3369" w:rsidP="000F28B7">
      <w:pPr>
        <w:pStyle w:val="paragraph"/>
        <w:numPr>
          <w:ilvl w:val="0"/>
          <w:numId w:val="26"/>
        </w:numPr>
        <w:spacing w:before="0" w:beforeAutospacing="0" w:after="0" w:afterAutospacing="0" w:line="360" w:lineRule="auto"/>
        <w:textAlignment w:val="baseline"/>
        <w:rPr>
          <w:rStyle w:val="normaltextrun"/>
          <w:rFonts w:ascii="Calibri" w:hAnsi="Calibri" w:cs="Calibri"/>
          <w:lang w:val="en-US"/>
        </w:rPr>
      </w:pPr>
      <w:r w:rsidRPr="00CA4673">
        <w:rPr>
          <w:rStyle w:val="normaltextrun"/>
          <w:rFonts w:ascii="Calibri" w:hAnsi="Calibri" w:cs="Calibri"/>
          <w:b/>
          <w:bCs/>
          <w:lang w:val="en-US"/>
        </w:rPr>
        <w:t>International Financing Institutions</w:t>
      </w:r>
      <w:r w:rsidR="009656A9" w:rsidRPr="00CA4673">
        <w:rPr>
          <w:rStyle w:val="normaltextrun"/>
          <w:rFonts w:ascii="Calibri" w:hAnsi="Calibri" w:cs="Calibri"/>
          <w:lang w:val="en-US"/>
        </w:rPr>
        <w:t xml:space="preserve"> </w:t>
      </w:r>
    </w:p>
    <w:p w14:paraId="2F0EB8F7" w14:textId="344BDD31" w:rsidR="008B3369" w:rsidRPr="00CA4673" w:rsidRDefault="00E87EA1" w:rsidP="000F28B7">
      <w:pPr>
        <w:pStyle w:val="paragraph"/>
        <w:numPr>
          <w:ilvl w:val="0"/>
          <w:numId w:val="26"/>
        </w:numPr>
        <w:spacing w:before="0" w:beforeAutospacing="0" w:after="0" w:afterAutospacing="0" w:line="360" w:lineRule="auto"/>
        <w:textAlignment w:val="baseline"/>
        <w:rPr>
          <w:rStyle w:val="normaltextrun"/>
          <w:rFonts w:ascii="Calibri" w:hAnsi="Calibri" w:cs="Calibri"/>
          <w:lang w:val="en-US"/>
        </w:rPr>
      </w:pPr>
      <w:r>
        <w:rPr>
          <w:rStyle w:val="normaltextrun"/>
          <w:rFonts w:ascii="Calibri" w:hAnsi="Calibri" w:cs="Calibri"/>
          <w:b/>
          <w:bCs/>
          <w:lang w:val="en-US"/>
        </w:rPr>
        <w:t>United Nations</w:t>
      </w:r>
    </w:p>
    <w:p w14:paraId="62DA9892" w14:textId="15897C7E" w:rsidR="008B3369" w:rsidRDefault="008B3369" w:rsidP="000F28B7">
      <w:pPr>
        <w:pStyle w:val="paragraph"/>
        <w:numPr>
          <w:ilvl w:val="0"/>
          <w:numId w:val="26"/>
        </w:numPr>
        <w:spacing w:before="0" w:beforeAutospacing="0" w:after="0" w:afterAutospacing="0" w:line="360" w:lineRule="auto"/>
        <w:textAlignment w:val="baseline"/>
        <w:rPr>
          <w:rStyle w:val="normaltextrun"/>
          <w:rFonts w:ascii="Calibri" w:hAnsi="Calibri" w:cs="Calibri"/>
          <w:b/>
          <w:bCs/>
          <w:lang w:val="en-US"/>
        </w:rPr>
      </w:pPr>
      <w:r w:rsidRPr="001A43FF">
        <w:rPr>
          <w:rStyle w:val="normaltextrun"/>
          <w:rFonts w:ascii="Calibri" w:hAnsi="Calibri" w:cs="Calibri"/>
          <w:b/>
          <w:bCs/>
          <w:lang w:val="en-US"/>
        </w:rPr>
        <w:t>Local banks</w:t>
      </w:r>
    </w:p>
    <w:p w14:paraId="5679BA80" w14:textId="08017157" w:rsidR="00224EA3" w:rsidRPr="001A43FF" w:rsidRDefault="00224EA3" w:rsidP="000F28B7">
      <w:pPr>
        <w:pStyle w:val="paragraph"/>
        <w:numPr>
          <w:ilvl w:val="0"/>
          <w:numId w:val="26"/>
        </w:numPr>
        <w:spacing w:before="0" w:beforeAutospacing="0" w:after="0" w:afterAutospacing="0" w:line="360" w:lineRule="auto"/>
        <w:textAlignment w:val="baseline"/>
        <w:rPr>
          <w:rStyle w:val="normaltextrun"/>
          <w:rFonts w:ascii="Calibri" w:hAnsi="Calibri" w:cs="Calibri"/>
          <w:b/>
          <w:bCs/>
          <w:lang w:val="en-US"/>
        </w:rPr>
      </w:pPr>
      <w:r>
        <w:rPr>
          <w:rStyle w:val="normaltextrun"/>
          <w:rFonts w:ascii="Calibri" w:hAnsi="Calibri" w:cs="Calibri"/>
          <w:b/>
          <w:bCs/>
          <w:lang w:val="en-US"/>
        </w:rPr>
        <w:t xml:space="preserve">Academia </w:t>
      </w:r>
    </w:p>
    <w:p w14:paraId="771C05C2" w14:textId="77777777" w:rsidR="008B3369" w:rsidRDefault="008B3369" w:rsidP="00BD4324">
      <w:pPr>
        <w:pStyle w:val="paragraph"/>
        <w:spacing w:before="0" w:beforeAutospacing="0" w:after="0" w:afterAutospacing="0" w:line="276" w:lineRule="auto"/>
        <w:textAlignment w:val="baseline"/>
        <w:rPr>
          <w:rStyle w:val="normaltextrun"/>
          <w:rFonts w:ascii="Calibri" w:hAnsi="Calibri" w:cs="Calibri"/>
          <w:lang w:val="en-US"/>
        </w:rPr>
      </w:pPr>
    </w:p>
    <w:p w14:paraId="0915D2D3" w14:textId="6DCAB4C9" w:rsidR="00B8796F" w:rsidRDefault="00B8796F" w:rsidP="00BD4324">
      <w:pPr>
        <w:pStyle w:val="paragraph"/>
        <w:spacing w:before="0" w:beforeAutospacing="0" w:after="0" w:afterAutospacing="0" w:line="276" w:lineRule="auto"/>
        <w:textAlignment w:val="baseline"/>
        <w:rPr>
          <w:rStyle w:val="normaltextrun"/>
          <w:rFonts w:ascii="Calibri" w:hAnsi="Calibri" w:cs="Calibri"/>
          <w:lang w:val="en-US"/>
        </w:rPr>
      </w:pPr>
    </w:p>
    <w:p w14:paraId="25459922" w14:textId="14868493" w:rsidR="00B8796F" w:rsidRDefault="0031472D" w:rsidP="00BD4324">
      <w:pPr>
        <w:pStyle w:val="paragraph"/>
        <w:spacing w:before="0" w:beforeAutospacing="0" w:after="0" w:afterAutospacing="0" w:line="276" w:lineRule="auto"/>
        <w:textAlignment w:val="baseline"/>
        <w:rPr>
          <w:rStyle w:val="normaltextrun"/>
          <w:rFonts w:ascii="Calibri" w:hAnsi="Calibri" w:cs="Calibri"/>
          <w:lang w:val="en-US"/>
        </w:rPr>
      </w:pPr>
      <w:r>
        <w:rPr>
          <w:rFonts w:ascii="Calibri" w:hAnsi="Calibri" w:cs="Calibri"/>
          <w:noProof/>
          <w:lang w:val="en-US" w:eastAsia="en-US"/>
        </w:rPr>
        <mc:AlternateContent>
          <mc:Choice Requires="wps">
            <w:drawing>
              <wp:anchor distT="0" distB="0" distL="114300" distR="114300" simplePos="0" relativeHeight="251755520" behindDoc="0" locked="0" layoutInCell="1" allowOverlap="1" wp14:anchorId="51F1AB9C" wp14:editId="59BEBA45">
                <wp:simplePos x="0" y="0"/>
                <wp:positionH relativeFrom="column">
                  <wp:posOffset>3486150</wp:posOffset>
                </wp:positionH>
                <wp:positionV relativeFrom="paragraph">
                  <wp:posOffset>10160</wp:posOffset>
                </wp:positionV>
                <wp:extent cx="1914525" cy="1619250"/>
                <wp:effectExtent l="0" t="0" r="28575" b="19050"/>
                <wp:wrapNone/>
                <wp:docPr id="12" name="Ovale 12"/>
                <wp:cNvGraphicFramePr/>
                <a:graphic xmlns:a="http://schemas.openxmlformats.org/drawingml/2006/main">
                  <a:graphicData uri="http://schemas.microsoft.com/office/word/2010/wordprocessingShape">
                    <wps:wsp>
                      <wps:cNvSpPr/>
                      <wps:spPr>
                        <a:xfrm>
                          <a:off x="0" y="0"/>
                          <a:ext cx="1914525" cy="1619250"/>
                        </a:xfrm>
                        <a:prstGeom prst="ellipse">
                          <a:avLst/>
                        </a:prstGeom>
                        <a:solidFill>
                          <a:schemeClr val="accent4"/>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5DAA63" id="Ovale 12" o:spid="_x0000_s1026" style="position:absolute;margin-left:274.5pt;margin-top:.8pt;width:150.75pt;height:12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" fillcolor="#ffc000 [3207]" strokecolor="#70ad47" strokeweight="1pt">
                <v:stroke joinstyle="miter"/>
              </v:oval>
            </w:pict>
          </mc:Fallback>
        </mc:AlternateContent>
      </w:r>
    </w:p>
    <w:p w14:paraId="7A1074D4" w14:textId="5A1EA198" w:rsidR="00B8796F" w:rsidRDefault="009656A9" w:rsidP="00BD4324">
      <w:pPr>
        <w:pStyle w:val="paragraph"/>
        <w:spacing w:before="0" w:beforeAutospacing="0" w:after="0" w:afterAutospacing="0" w:line="276" w:lineRule="auto"/>
        <w:textAlignment w:val="baseline"/>
        <w:rPr>
          <w:rStyle w:val="normaltextrun"/>
          <w:rFonts w:ascii="Calibri" w:hAnsi="Calibri" w:cs="Calibri"/>
          <w:lang w:val="en-US"/>
        </w:rPr>
      </w:pPr>
      <w:r>
        <w:rPr>
          <w:rFonts w:ascii="Calibri" w:hAnsi="Calibri" w:cs="Calibri"/>
          <w:noProof/>
          <w:lang w:val="en-US" w:eastAsia="en-US"/>
        </w:rPr>
        <mc:AlternateContent>
          <mc:Choice Requires="wps">
            <w:drawing>
              <wp:anchor distT="0" distB="0" distL="114300" distR="114300" simplePos="0" relativeHeight="251751424" behindDoc="0" locked="0" layoutInCell="1" allowOverlap="1" wp14:anchorId="2DC73511" wp14:editId="43818110">
                <wp:simplePos x="0" y="0"/>
                <wp:positionH relativeFrom="column">
                  <wp:posOffset>533400</wp:posOffset>
                </wp:positionH>
                <wp:positionV relativeFrom="paragraph">
                  <wp:posOffset>124460</wp:posOffset>
                </wp:positionV>
                <wp:extent cx="1771650" cy="1628775"/>
                <wp:effectExtent l="0" t="0" r="19050" b="28575"/>
                <wp:wrapNone/>
                <wp:docPr id="10" name="Ovale 10"/>
                <wp:cNvGraphicFramePr/>
                <a:graphic xmlns:a="http://schemas.openxmlformats.org/drawingml/2006/main">
                  <a:graphicData uri="http://schemas.microsoft.com/office/word/2010/wordprocessingShape">
                    <wps:wsp>
                      <wps:cNvSpPr/>
                      <wps:spPr>
                        <a:xfrm>
                          <a:off x="0" y="0"/>
                          <a:ext cx="1771650" cy="1628775"/>
                        </a:xfrm>
                        <a:prstGeom prst="ellipse">
                          <a:avLst/>
                        </a:prstGeom>
                        <a:solidFill>
                          <a:schemeClr val="accent6">
                            <a:lumMod val="60000"/>
                            <a:lumOff val="40000"/>
                          </a:schemeClr>
                        </a:solid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8BF682" id="Ovale 10" o:spid="_x0000_s1026" style="position:absolute;margin-left:42pt;margin-top:9.8pt;width:139.5pt;height:128.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" fillcolor="#a8d08d [1945]" strokecolor="#70ad47 [3209]" strokeweight="1pt">
                <v:stroke joinstyle="miter"/>
              </v:oval>
            </w:pict>
          </mc:Fallback>
        </mc:AlternateContent>
      </w:r>
    </w:p>
    <w:p w14:paraId="645EF428" w14:textId="642A3D60" w:rsidR="00B8796F" w:rsidRDefault="0031472D" w:rsidP="00BD4324">
      <w:pPr>
        <w:pStyle w:val="paragraph"/>
        <w:spacing w:before="0" w:beforeAutospacing="0" w:after="0" w:afterAutospacing="0" w:line="276" w:lineRule="auto"/>
        <w:textAlignment w:val="baseline"/>
        <w:rPr>
          <w:rStyle w:val="normaltextrun"/>
          <w:rFonts w:ascii="Calibri" w:hAnsi="Calibri" w:cs="Calibri"/>
          <w:lang w:val="en-US"/>
        </w:rPr>
      </w:pPr>
      <w:r w:rsidRPr="001C6585">
        <w:rPr>
          <w:rStyle w:val="normaltextrun"/>
          <w:rFonts w:ascii="Calibri" w:hAnsi="Calibri" w:cs="Calibri"/>
          <w:noProof/>
          <w:lang w:val="en-US" w:eastAsia="en-US"/>
        </w:rPr>
        <mc:AlternateContent>
          <mc:Choice Requires="wps">
            <w:drawing>
              <wp:anchor distT="45720" distB="45720" distL="114300" distR="114300" simplePos="0" relativeHeight="251757568" behindDoc="0" locked="0" layoutInCell="1" allowOverlap="1" wp14:anchorId="45284F16" wp14:editId="7A3DAB24">
                <wp:simplePos x="0" y="0"/>
                <wp:positionH relativeFrom="column">
                  <wp:posOffset>3819525</wp:posOffset>
                </wp:positionH>
                <wp:positionV relativeFrom="paragraph">
                  <wp:posOffset>106045</wp:posOffset>
                </wp:positionV>
                <wp:extent cx="1276350" cy="504825"/>
                <wp:effectExtent l="0" t="0" r="19050" b="28575"/>
                <wp:wrapSquare wrapText="bothSides"/>
                <wp:docPr id="1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504825"/>
                        </a:xfrm>
                        <a:prstGeom prst="rect">
                          <a:avLst/>
                        </a:prstGeom>
                        <a:solidFill>
                          <a:schemeClr val="accent4"/>
                        </a:solidFill>
                        <a:ln w="9525">
                          <a:solidFill>
                            <a:schemeClr val="accent4"/>
                          </a:solidFill>
                          <a:miter lim="800000"/>
                          <a:headEnd/>
                          <a:tailEnd/>
                        </a:ln>
                      </wps:spPr>
                      <wps:txbx>
                        <w:txbxContent>
                          <w:p w14:paraId="55B55B9F" w14:textId="77777777" w:rsidR="00E17DDA" w:rsidRPr="001C6585" w:rsidRDefault="00E17DDA" w:rsidP="009656A9">
                            <w:pPr>
                              <w:jc w:val="center"/>
                              <w:rPr>
                                <w:b/>
                                <w:bCs/>
                                <w:sz w:val="28"/>
                                <w:szCs w:val="28"/>
                                <w:lang w:val="it-IT"/>
                              </w:rPr>
                            </w:pPr>
                            <w:r>
                              <w:rPr>
                                <w:b/>
                                <w:bCs/>
                                <w:sz w:val="28"/>
                                <w:szCs w:val="28"/>
                              </w:rPr>
                              <w:t>Private sector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284F16" id="Casella di testo 2" o:spid="_x0000_s1027" type="#_x0000_t202" style="position:absolute;margin-left:300.75pt;margin-top:8.35pt;width:100.5pt;height:39.75pt;z-index:2517575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" fillcolor="#ffc000 [3207]" strokecolor="#ffc000 [3207]">
                <v:textbox>
                  <w:txbxContent>
                    <w:p w14:paraId="55B55B9F" w14:textId="77777777" w:rsidR="00E17DDA" w:rsidRPr="001C6585" w:rsidRDefault="00E17DDA" w:rsidP="009656A9">
                      <w:pPr>
                        <w:jc w:val="center"/>
                        <w:rPr>
                          <w:b/>
                          <w:bCs/>
                          <w:sz w:val="28"/>
                          <w:szCs w:val="28"/>
                          <w:lang w:val="it-IT"/>
                        </w:rPr>
                      </w:pPr>
                      <w:r>
                        <w:rPr>
                          <w:b/>
                          <w:bCs/>
                          <w:sz w:val="28"/>
                          <w:szCs w:val="28"/>
                        </w:rPr>
                        <w:t>Private sector</w:t>
                      </w:r>
                    </w:p>
                  </w:txbxContent>
                </v:textbox>
                <w10:wrap type="square"/>
              </v:shape>
            </w:pict>
          </mc:Fallback>
        </mc:AlternateContent>
      </w:r>
    </w:p>
    <w:p w14:paraId="29C98836" w14:textId="77777777" w:rsidR="00B8796F" w:rsidRDefault="001C6585" w:rsidP="00BD4324">
      <w:pPr>
        <w:pStyle w:val="paragraph"/>
        <w:spacing w:before="0" w:beforeAutospacing="0" w:after="0" w:afterAutospacing="0" w:line="276" w:lineRule="auto"/>
        <w:textAlignment w:val="baseline"/>
        <w:rPr>
          <w:rStyle w:val="normaltextrun"/>
          <w:rFonts w:ascii="Calibri" w:hAnsi="Calibri" w:cs="Calibri"/>
          <w:lang w:val="en-US"/>
        </w:rPr>
      </w:pPr>
      <w:r w:rsidRPr="001C6585">
        <w:rPr>
          <w:rStyle w:val="normaltextrun"/>
          <w:rFonts w:ascii="Calibri" w:hAnsi="Calibri" w:cs="Calibri"/>
          <w:noProof/>
          <w:lang w:val="en-US" w:eastAsia="en-US"/>
        </w:rPr>
        <mc:AlternateContent>
          <mc:Choice Requires="wps">
            <w:drawing>
              <wp:anchor distT="45720" distB="45720" distL="114300" distR="114300" simplePos="0" relativeHeight="251753472" behindDoc="0" locked="0" layoutInCell="1" allowOverlap="1" wp14:anchorId="53E6278B" wp14:editId="3F87E6BF">
                <wp:simplePos x="0" y="0"/>
                <wp:positionH relativeFrom="column">
                  <wp:posOffset>742950</wp:posOffset>
                </wp:positionH>
                <wp:positionV relativeFrom="paragraph">
                  <wp:posOffset>212090</wp:posOffset>
                </wp:positionV>
                <wp:extent cx="1285875" cy="438150"/>
                <wp:effectExtent l="0" t="0" r="28575" b="19050"/>
                <wp:wrapSquare wrapText="bothSides"/>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38150"/>
                        </a:xfrm>
                        <a:prstGeom prst="rect">
                          <a:avLst/>
                        </a:prstGeom>
                        <a:solidFill>
                          <a:schemeClr val="accent6">
                            <a:lumMod val="60000"/>
                            <a:lumOff val="40000"/>
                          </a:schemeClr>
                        </a:solidFill>
                        <a:ln w="9525">
                          <a:solidFill>
                            <a:schemeClr val="accent6">
                              <a:lumMod val="60000"/>
                              <a:lumOff val="40000"/>
                            </a:schemeClr>
                          </a:solidFill>
                          <a:miter lim="800000"/>
                          <a:headEnd/>
                          <a:tailEnd/>
                        </a:ln>
                      </wps:spPr>
                      <wps:txbx>
                        <w:txbxContent>
                          <w:p w14:paraId="7CDADB92" w14:textId="77777777" w:rsidR="00E17DDA" w:rsidRPr="001C6585" w:rsidRDefault="00E17DDA" w:rsidP="001C6585">
                            <w:pPr>
                              <w:jc w:val="center"/>
                              <w:rPr>
                                <w:b/>
                                <w:bCs/>
                                <w:sz w:val="28"/>
                                <w:szCs w:val="28"/>
                                <w:lang w:val="it-IT"/>
                              </w:rPr>
                            </w:pPr>
                            <w:r w:rsidRPr="001C6585">
                              <w:rPr>
                                <w:b/>
                                <w:bCs/>
                                <w:sz w:val="28"/>
                                <w:szCs w:val="28"/>
                              </w:rPr>
                              <w:t>Government</w:t>
                            </w:r>
                            <w:r>
                              <w:rPr>
                                <w:b/>
                                <w:bCs/>
                                <w:sz w:val="28"/>
                                <w:szCs w:val="28"/>
                              </w:rPr>
                              <w: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E6278B" id="_x0000_s1028" type="#_x0000_t202" style="position:absolute;margin-left:58.5pt;margin-top:16.7pt;width:101.25pt;height:34.5pt;z-index:251753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" fillcolor="#a8d08d [1945]" strokecolor="#a8d08d [1945]">
                <v:textbox>
                  <w:txbxContent>
                    <w:p w14:paraId="7CDADB92" w14:textId="77777777" w:rsidR="00E17DDA" w:rsidRPr="001C6585" w:rsidRDefault="00E17DDA" w:rsidP="001C6585">
                      <w:pPr>
                        <w:jc w:val="center"/>
                        <w:rPr>
                          <w:b/>
                          <w:bCs/>
                          <w:sz w:val="28"/>
                          <w:szCs w:val="28"/>
                          <w:lang w:val="it-IT"/>
                        </w:rPr>
                      </w:pPr>
                      <w:r w:rsidRPr="001C6585">
                        <w:rPr>
                          <w:b/>
                          <w:bCs/>
                          <w:sz w:val="28"/>
                          <w:szCs w:val="28"/>
                        </w:rPr>
                        <w:t>Government</w:t>
                      </w:r>
                      <w:r>
                        <w:rPr>
                          <w:b/>
                          <w:bCs/>
                          <w:sz w:val="28"/>
                          <w:szCs w:val="28"/>
                        </w:rPr>
                        <w:t>s</w:t>
                      </w:r>
                    </w:p>
                  </w:txbxContent>
                </v:textbox>
                <w10:wrap type="square"/>
              </v:shape>
            </w:pict>
          </mc:Fallback>
        </mc:AlternateContent>
      </w:r>
    </w:p>
    <w:p w14:paraId="337B45C0" w14:textId="77777777" w:rsidR="00B8796F" w:rsidRDefault="00B8796F" w:rsidP="00BD4324">
      <w:pPr>
        <w:pStyle w:val="paragraph"/>
        <w:spacing w:before="0" w:beforeAutospacing="0" w:after="0" w:afterAutospacing="0" w:line="276" w:lineRule="auto"/>
        <w:textAlignment w:val="baseline"/>
        <w:rPr>
          <w:rStyle w:val="normaltextrun"/>
          <w:rFonts w:ascii="Calibri" w:hAnsi="Calibri" w:cs="Calibri"/>
          <w:lang w:val="en-US"/>
        </w:rPr>
      </w:pPr>
    </w:p>
    <w:p w14:paraId="1B2FB131" w14:textId="77777777" w:rsidR="00B8796F" w:rsidRDefault="00B8796F" w:rsidP="00BD4324">
      <w:pPr>
        <w:pStyle w:val="paragraph"/>
        <w:spacing w:before="0" w:beforeAutospacing="0" w:after="0" w:afterAutospacing="0" w:line="276" w:lineRule="auto"/>
        <w:textAlignment w:val="baseline"/>
        <w:rPr>
          <w:rStyle w:val="normaltextrun"/>
          <w:rFonts w:ascii="Calibri" w:hAnsi="Calibri" w:cs="Calibri"/>
          <w:lang w:val="en-US"/>
        </w:rPr>
      </w:pPr>
    </w:p>
    <w:p w14:paraId="0FAD617F" w14:textId="77777777" w:rsidR="00B8796F" w:rsidRDefault="00B8796F" w:rsidP="00BD4324">
      <w:pPr>
        <w:pStyle w:val="paragraph"/>
        <w:spacing w:before="0" w:beforeAutospacing="0" w:after="0" w:afterAutospacing="0" w:line="276" w:lineRule="auto"/>
        <w:textAlignment w:val="baseline"/>
        <w:rPr>
          <w:rStyle w:val="normaltextrun"/>
          <w:rFonts w:ascii="Calibri" w:hAnsi="Calibri" w:cs="Calibri"/>
          <w:lang w:val="en-US"/>
        </w:rPr>
      </w:pPr>
    </w:p>
    <w:p w14:paraId="0981FD90" w14:textId="77777777" w:rsidR="00B8796F" w:rsidRDefault="00B8796F" w:rsidP="00BD4324">
      <w:pPr>
        <w:pStyle w:val="paragraph"/>
        <w:spacing w:before="0" w:beforeAutospacing="0" w:after="0" w:afterAutospacing="0" w:line="276" w:lineRule="auto"/>
        <w:textAlignment w:val="baseline"/>
        <w:rPr>
          <w:rStyle w:val="normaltextrun"/>
          <w:rFonts w:ascii="Calibri" w:hAnsi="Calibri" w:cs="Calibri"/>
          <w:lang w:val="en-US"/>
        </w:rPr>
      </w:pPr>
    </w:p>
    <w:p w14:paraId="5AE9282C" w14:textId="77777777" w:rsidR="00B8796F" w:rsidRDefault="00B8796F" w:rsidP="00BD4324">
      <w:pPr>
        <w:pStyle w:val="paragraph"/>
        <w:spacing w:before="0" w:beforeAutospacing="0" w:after="0" w:afterAutospacing="0" w:line="276" w:lineRule="auto"/>
        <w:textAlignment w:val="baseline"/>
        <w:rPr>
          <w:rStyle w:val="normaltextrun"/>
          <w:rFonts w:ascii="Calibri" w:hAnsi="Calibri" w:cs="Calibri"/>
          <w:lang w:val="en-US"/>
        </w:rPr>
      </w:pPr>
    </w:p>
    <w:p w14:paraId="3DB6F5ED" w14:textId="77777777" w:rsidR="00B8796F" w:rsidRDefault="009656A9" w:rsidP="00BD4324">
      <w:pPr>
        <w:pStyle w:val="paragraph"/>
        <w:spacing w:before="0" w:beforeAutospacing="0" w:after="0" w:afterAutospacing="0" w:line="276" w:lineRule="auto"/>
        <w:textAlignment w:val="baseline"/>
        <w:rPr>
          <w:rStyle w:val="normaltextrun"/>
          <w:rFonts w:ascii="Calibri" w:hAnsi="Calibri" w:cs="Calibri"/>
          <w:lang w:val="en-US"/>
        </w:rPr>
      </w:pPr>
      <w:r>
        <w:rPr>
          <w:rFonts w:ascii="Calibri" w:hAnsi="Calibri" w:cs="Calibri"/>
          <w:noProof/>
          <w:lang w:val="en-US" w:eastAsia="en-US"/>
        </w:rPr>
        <mc:AlternateContent>
          <mc:Choice Requires="wps">
            <w:drawing>
              <wp:anchor distT="0" distB="0" distL="114300" distR="114300" simplePos="0" relativeHeight="251759616" behindDoc="0" locked="0" layoutInCell="1" allowOverlap="1" wp14:anchorId="5BAC12C3" wp14:editId="658767A9">
                <wp:simplePos x="0" y="0"/>
                <wp:positionH relativeFrom="margin">
                  <wp:posOffset>2276475</wp:posOffset>
                </wp:positionH>
                <wp:positionV relativeFrom="paragraph">
                  <wp:posOffset>180339</wp:posOffset>
                </wp:positionV>
                <wp:extent cx="1733550" cy="1533525"/>
                <wp:effectExtent l="0" t="0" r="19050" b="28575"/>
                <wp:wrapNone/>
                <wp:docPr id="14" name="Ovale 14"/>
                <wp:cNvGraphicFramePr/>
                <a:graphic xmlns:a="http://schemas.openxmlformats.org/drawingml/2006/main">
                  <a:graphicData uri="http://schemas.microsoft.com/office/word/2010/wordprocessingShape">
                    <wps:wsp>
                      <wps:cNvSpPr/>
                      <wps:spPr>
                        <a:xfrm>
                          <a:off x="0" y="0"/>
                          <a:ext cx="1733550" cy="1533525"/>
                        </a:xfrm>
                        <a:prstGeom prst="ellipse">
                          <a:avLst/>
                        </a:prstGeom>
                        <a:solidFill>
                          <a:schemeClr val="accent1">
                            <a:lumMod val="60000"/>
                            <a:lumOff val="40000"/>
                          </a:schemeClr>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FA32C7" id="Ovale 14" o:spid="_x0000_s1026" style="position:absolute;margin-left:179.25pt;margin-top:14.2pt;width:136.5pt;height:120.7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" fillcolor="#9cc2e5 [1940]" strokecolor="#5b9bd5 [3204]" strokeweight="1pt">
                <v:stroke joinstyle="miter"/>
                <w10:wrap anchorx="margin"/>
              </v:oval>
            </w:pict>
          </mc:Fallback>
        </mc:AlternateContent>
      </w:r>
    </w:p>
    <w:p w14:paraId="2F056C0D" w14:textId="59A6923F" w:rsidR="00B8796F" w:rsidRDefault="00B8796F" w:rsidP="00BD4324">
      <w:pPr>
        <w:pStyle w:val="paragraph"/>
        <w:spacing w:before="0" w:beforeAutospacing="0" w:after="0" w:afterAutospacing="0" w:line="276" w:lineRule="auto"/>
        <w:textAlignment w:val="baseline"/>
        <w:rPr>
          <w:rStyle w:val="normaltextrun"/>
          <w:rFonts w:ascii="Calibri" w:hAnsi="Calibri" w:cs="Calibri"/>
          <w:lang w:val="en-US"/>
        </w:rPr>
      </w:pPr>
    </w:p>
    <w:p w14:paraId="7E0EF839" w14:textId="4127402E" w:rsidR="00B8796F" w:rsidRDefault="0031472D" w:rsidP="00BD4324">
      <w:pPr>
        <w:pStyle w:val="paragraph"/>
        <w:spacing w:before="0" w:beforeAutospacing="0" w:after="0" w:afterAutospacing="0" w:line="276" w:lineRule="auto"/>
        <w:textAlignment w:val="baseline"/>
        <w:rPr>
          <w:rStyle w:val="normaltextrun"/>
          <w:rFonts w:ascii="Calibri" w:hAnsi="Calibri" w:cs="Calibri"/>
          <w:lang w:val="en-US"/>
        </w:rPr>
      </w:pPr>
      <w:r>
        <w:rPr>
          <w:rFonts w:ascii="Calibri" w:hAnsi="Calibri" w:cs="Calibri"/>
          <w:noProof/>
          <w:lang w:val="en-US" w:eastAsia="en-US"/>
        </w:rPr>
        <mc:AlternateContent>
          <mc:Choice Requires="wps">
            <w:drawing>
              <wp:anchor distT="0" distB="0" distL="114300" distR="114300" simplePos="0" relativeHeight="251767808" behindDoc="0" locked="0" layoutInCell="1" allowOverlap="1" wp14:anchorId="1FB2F9BF" wp14:editId="15E58D22">
                <wp:simplePos x="0" y="0"/>
                <wp:positionH relativeFrom="margin">
                  <wp:posOffset>4543425</wp:posOffset>
                </wp:positionH>
                <wp:positionV relativeFrom="paragraph">
                  <wp:posOffset>9525</wp:posOffset>
                </wp:positionV>
                <wp:extent cx="1704975" cy="1647825"/>
                <wp:effectExtent l="0" t="0" r="28575" b="28575"/>
                <wp:wrapNone/>
                <wp:docPr id="52" name="Ovale 52"/>
                <wp:cNvGraphicFramePr/>
                <a:graphic xmlns:a="http://schemas.openxmlformats.org/drawingml/2006/main">
                  <a:graphicData uri="http://schemas.microsoft.com/office/word/2010/wordprocessingShape">
                    <wps:wsp>
                      <wps:cNvSpPr/>
                      <wps:spPr>
                        <a:xfrm>
                          <a:off x="0" y="0"/>
                          <a:ext cx="1704975" cy="1647825"/>
                        </a:xfrm>
                        <a:prstGeom prst="ellipse">
                          <a:avLst/>
                        </a:prstGeom>
                        <a:solidFill>
                          <a:srgbClr val="ED8BD1"/>
                        </a:solidFill>
                        <a:ln w="12700" cap="flat" cmpd="sng" algn="ctr">
                          <a:solidFill>
                            <a:srgbClr val="ED8BD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0CA1ED" id="Ovale 52" o:spid="_x0000_s1026" style="position:absolute;margin-left:357.75pt;margin-top:.75pt;width:134.25pt;height:129.75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" fillcolor="#ed8bd1" strokecolor="#ed8bd1" strokeweight="1pt">
                <v:stroke joinstyle="miter"/>
                <w10:wrap anchorx="margin"/>
              </v:oval>
            </w:pict>
          </mc:Fallback>
        </mc:AlternateContent>
      </w:r>
    </w:p>
    <w:p w14:paraId="1F55AA2E" w14:textId="19D5F869" w:rsidR="00B8796F" w:rsidRDefault="0031472D" w:rsidP="00BD4324">
      <w:pPr>
        <w:pStyle w:val="paragraph"/>
        <w:spacing w:before="0" w:beforeAutospacing="0" w:after="0" w:afterAutospacing="0" w:line="276" w:lineRule="auto"/>
        <w:textAlignment w:val="baseline"/>
        <w:rPr>
          <w:rStyle w:val="normaltextrun"/>
          <w:rFonts w:ascii="Calibri" w:hAnsi="Calibri" w:cs="Calibri"/>
          <w:lang w:val="en-US"/>
        </w:rPr>
      </w:pPr>
      <w:r w:rsidRPr="001C6585">
        <w:rPr>
          <w:rStyle w:val="normaltextrun"/>
          <w:rFonts w:ascii="Calibri" w:hAnsi="Calibri" w:cs="Calibri"/>
          <w:noProof/>
          <w:lang w:val="en-US" w:eastAsia="en-US"/>
        </w:rPr>
        <mc:AlternateContent>
          <mc:Choice Requires="wps">
            <w:drawing>
              <wp:anchor distT="45720" distB="45720" distL="114300" distR="114300" simplePos="0" relativeHeight="251761664" behindDoc="0" locked="0" layoutInCell="1" allowOverlap="1" wp14:anchorId="2DDDBE94" wp14:editId="115E5EB7">
                <wp:simplePos x="0" y="0"/>
                <wp:positionH relativeFrom="margin">
                  <wp:posOffset>2609850</wp:posOffset>
                </wp:positionH>
                <wp:positionV relativeFrom="paragraph">
                  <wp:posOffset>31750</wp:posOffset>
                </wp:positionV>
                <wp:extent cx="1009650" cy="447675"/>
                <wp:effectExtent l="0" t="0" r="19050" b="28575"/>
                <wp:wrapSquare wrapText="bothSides"/>
                <wp:docPr id="4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47675"/>
                        </a:xfrm>
                        <a:prstGeom prst="rect">
                          <a:avLst/>
                        </a:prstGeom>
                        <a:solidFill>
                          <a:schemeClr val="accent1">
                            <a:lumMod val="60000"/>
                            <a:lumOff val="40000"/>
                          </a:schemeClr>
                        </a:solidFill>
                        <a:ln w="9525">
                          <a:solidFill>
                            <a:schemeClr val="accent1">
                              <a:lumMod val="60000"/>
                              <a:lumOff val="40000"/>
                            </a:schemeClr>
                          </a:solidFill>
                          <a:miter lim="800000"/>
                          <a:headEnd/>
                          <a:tailEnd/>
                        </a:ln>
                      </wps:spPr>
                      <wps:txbx>
                        <w:txbxContent>
                          <w:p w14:paraId="262B1AFF" w14:textId="77777777" w:rsidR="00E17DDA" w:rsidRPr="00CA4673" w:rsidRDefault="00E17DDA" w:rsidP="009656A9">
                            <w:pPr>
                              <w:jc w:val="center"/>
                              <w:rPr>
                                <w:b/>
                                <w:bCs/>
                                <w:sz w:val="40"/>
                                <w:szCs w:val="40"/>
                              </w:rPr>
                            </w:pPr>
                            <w:r w:rsidRPr="009656A9">
                              <w:rPr>
                                <w:b/>
                                <w:bCs/>
                                <w:sz w:val="28"/>
                                <w:szCs w:val="28"/>
                                <w:lang w:val="it-IT"/>
                              </w:rPr>
                              <w:t>IFIs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DDBE94" id="_x0000_s1029" type="#_x0000_t202" style="position:absolute;margin-left:205.5pt;margin-top:2.5pt;width:79.5pt;height:35.25pt;z-index:251761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" fillcolor="#9cc2e5 [1940]" strokecolor="#9cc2e5 [1940]">
                <v:textbox>
                  <w:txbxContent>
                    <w:p w14:paraId="262B1AFF" w14:textId="77777777" w:rsidR="00E17DDA" w:rsidRPr="00CA4673" w:rsidRDefault="00E17DDA" w:rsidP="009656A9">
                      <w:pPr>
                        <w:jc w:val="center"/>
                        <w:rPr>
                          <w:b/>
                          <w:bCs/>
                          <w:sz w:val="40"/>
                          <w:szCs w:val="40"/>
                        </w:rPr>
                      </w:pPr>
                      <w:r w:rsidRPr="009656A9">
                        <w:rPr>
                          <w:b/>
                          <w:bCs/>
                          <w:sz w:val="28"/>
                          <w:szCs w:val="28"/>
                          <w:lang w:val="it-IT"/>
                        </w:rPr>
                        <w:t>IFIs</w:t>
                      </w:r>
                    </w:p>
                  </w:txbxContent>
                </v:textbox>
                <w10:wrap type="square" anchorx="margin"/>
              </v:shape>
            </w:pict>
          </mc:Fallback>
        </mc:AlternateContent>
      </w:r>
    </w:p>
    <w:p w14:paraId="346E69C6" w14:textId="7AD72D84" w:rsidR="00B8796F" w:rsidRDefault="0031472D" w:rsidP="00BD4324">
      <w:pPr>
        <w:pStyle w:val="paragraph"/>
        <w:spacing w:before="0" w:beforeAutospacing="0" w:after="0" w:afterAutospacing="0" w:line="276" w:lineRule="auto"/>
        <w:textAlignment w:val="baseline"/>
        <w:rPr>
          <w:rStyle w:val="normaltextrun"/>
          <w:rFonts w:ascii="Calibri" w:hAnsi="Calibri" w:cs="Calibri"/>
          <w:lang w:val="en-US"/>
        </w:rPr>
      </w:pPr>
      <w:r w:rsidRPr="009656A9">
        <w:rPr>
          <w:rStyle w:val="normaltextrun"/>
          <w:rFonts w:ascii="Calibri" w:hAnsi="Calibri" w:cs="Calibri"/>
          <w:noProof/>
          <w:lang w:val="en-US" w:eastAsia="en-US"/>
        </w:rPr>
        <mc:AlternateContent>
          <mc:Choice Requires="wps">
            <w:drawing>
              <wp:anchor distT="45720" distB="45720" distL="114300" distR="114300" simplePos="0" relativeHeight="251769856" behindDoc="0" locked="0" layoutInCell="1" allowOverlap="1" wp14:anchorId="6C68C4E5" wp14:editId="0CDE965D">
                <wp:simplePos x="0" y="0"/>
                <wp:positionH relativeFrom="margin">
                  <wp:posOffset>4876800</wp:posOffset>
                </wp:positionH>
                <wp:positionV relativeFrom="paragraph">
                  <wp:posOffset>158750</wp:posOffset>
                </wp:positionV>
                <wp:extent cx="1057275" cy="438150"/>
                <wp:effectExtent l="0" t="0" r="28575" b="19050"/>
                <wp:wrapSquare wrapText="bothSides"/>
                <wp:docPr id="5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438150"/>
                        </a:xfrm>
                        <a:prstGeom prst="rect">
                          <a:avLst/>
                        </a:prstGeom>
                        <a:solidFill>
                          <a:srgbClr val="ED8BD1"/>
                        </a:solidFill>
                        <a:ln w="9525">
                          <a:solidFill>
                            <a:srgbClr val="ED8BD1"/>
                          </a:solidFill>
                          <a:miter lim="800000"/>
                          <a:headEnd/>
                          <a:tailEnd/>
                        </a:ln>
                      </wps:spPr>
                      <wps:txbx>
                        <w:txbxContent>
                          <w:p w14:paraId="3F6067A6" w14:textId="77777777" w:rsidR="00E17DDA" w:rsidRPr="009656A9" w:rsidRDefault="00E17DDA" w:rsidP="00CA4673">
                            <w:pPr>
                              <w:rPr>
                                <w:b/>
                                <w:bCs/>
                                <w:sz w:val="28"/>
                                <w:szCs w:val="28"/>
                                <w:lang w:val="it-IT"/>
                              </w:rPr>
                            </w:pPr>
                            <w:r>
                              <w:rPr>
                                <w:b/>
                                <w:bCs/>
                                <w:sz w:val="28"/>
                                <w:szCs w:val="28"/>
                                <w:lang w:val="it-IT"/>
                              </w:rPr>
                              <w:t>UN entities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68C4E5" id="_x0000_s1030" type="#_x0000_t202" style="position:absolute;margin-left:384pt;margin-top:12.5pt;width:83.25pt;height:34.5pt;z-index:2517698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" fillcolor="#ed8bd1" strokecolor="#ed8bd1">
                <v:textbox>
                  <w:txbxContent>
                    <w:p w14:paraId="3F6067A6" w14:textId="77777777" w:rsidR="00E17DDA" w:rsidRPr="009656A9" w:rsidRDefault="00E17DDA" w:rsidP="00CA4673">
                      <w:pPr>
                        <w:rPr>
                          <w:b/>
                          <w:bCs/>
                          <w:sz w:val="28"/>
                          <w:szCs w:val="28"/>
                          <w:lang w:val="it-IT"/>
                        </w:rPr>
                      </w:pPr>
                      <w:r>
                        <w:rPr>
                          <w:b/>
                          <w:bCs/>
                          <w:sz w:val="28"/>
                          <w:szCs w:val="28"/>
                          <w:lang w:val="it-IT"/>
                        </w:rPr>
                        <w:t>UN entities</w:t>
                      </w:r>
                    </w:p>
                  </w:txbxContent>
                </v:textbox>
                <w10:wrap type="square" anchorx="margin"/>
              </v:shape>
            </w:pict>
          </mc:Fallback>
        </mc:AlternateContent>
      </w:r>
    </w:p>
    <w:p w14:paraId="0ADC9A37" w14:textId="14AAE31B" w:rsidR="00B8796F" w:rsidRDefault="00B8796F" w:rsidP="00BD4324">
      <w:pPr>
        <w:pStyle w:val="paragraph"/>
        <w:spacing w:before="0" w:beforeAutospacing="0" w:after="0" w:afterAutospacing="0" w:line="276" w:lineRule="auto"/>
        <w:textAlignment w:val="baseline"/>
        <w:rPr>
          <w:rStyle w:val="normaltextrun"/>
          <w:rFonts w:ascii="Calibri" w:hAnsi="Calibri" w:cs="Calibri"/>
          <w:lang w:val="en-US"/>
        </w:rPr>
      </w:pPr>
    </w:p>
    <w:p w14:paraId="4C14D5D2" w14:textId="373C29C5" w:rsidR="00B8796F" w:rsidRDefault="0031472D" w:rsidP="00BD4324">
      <w:pPr>
        <w:pStyle w:val="paragraph"/>
        <w:spacing w:before="0" w:beforeAutospacing="0" w:after="0" w:afterAutospacing="0" w:line="276" w:lineRule="auto"/>
        <w:textAlignment w:val="baseline"/>
        <w:rPr>
          <w:rStyle w:val="normaltextrun"/>
          <w:rFonts w:ascii="Calibri" w:hAnsi="Calibri" w:cs="Calibri"/>
          <w:lang w:val="en-US"/>
        </w:rPr>
      </w:pPr>
      <w:r>
        <w:rPr>
          <w:rFonts w:ascii="Calibri" w:hAnsi="Calibri" w:cs="Calibri"/>
          <w:noProof/>
          <w:lang w:val="en-US" w:eastAsia="en-US"/>
        </w:rPr>
        <mc:AlternateContent>
          <mc:Choice Requires="wps">
            <w:drawing>
              <wp:anchor distT="0" distB="0" distL="114300" distR="114300" simplePos="0" relativeHeight="251763712" behindDoc="0" locked="0" layoutInCell="1" allowOverlap="1" wp14:anchorId="34C6BFC0" wp14:editId="5BD46C26">
                <wp:simplePos x="0" y="0"/>
                <wp:positionH relativeFrom="margin">
                  <wp:posOffset>276225</wp:posOffset>
                </wp:positionH>
                <wp:positionV relativeFrom="paragraph">
                  <wp:posOffset>20955</wp:posOffset>
                </wp:positionV>
                <wp:extent cx="1724025" cy="1524000"/>
                <wp:effectExtent l="0" t="0" r="28575" b="19050"/>
                <wp:wrapNone/>
                <wp:docPr id="51" name="Ovale 51"/>
                <wp:cNvGraphicFramePr/>
                <a:graphic xmlns:a="http://schemas.openxmlformats.org/drawingml/2006/main">
                  <a:graphicData uri="http://schemas.microsoft.com/office/word/2010/wordprocessingShape">
                    <wps:wsp>
                      <wps:cNvSpPr/>
                      <wps:spPr>
                        <a:xfrm>
                          <a:off x="0" y="0"/>
                          <a:ext cx="1724025" cy="1524000"/>
                        </a:xfrm>
                        <a:prstGeom prst="ellipse">
                          <a:avLst/>
                        </a:prstGeom>
                        <a:solidFill>
                          <a:schemeClr val="accent2">
                            <a:lumMod val="60000"/>
                            <a:lumOff val="40000"/>
                          </a:schemeClr>
                        </a:solidFill>
                        <a:ln w="12700" cap="flat" cmpd="sng" algn="ctr">
                          <a:solidFill>
                            <a:schemeClr val="accent2">
                              <a:lumMod val="60000"/>
                              <a:lumOff val="4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BE2F37" id="Ovale 51" o:spid="_x0000_s1026" style="position:absolute;margin-left:21.75pt;margin-top:1.65pt;width:135.75pt;height:120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" fillcolor="#f4b083 [1941]" strokecolor="#f4b083 [1941]" strokeweight="1pt">
                <v:stroke joinstyle="miter"/>
                <w10:wrap anchorx="margin"/>
              </v:oval>
            </w:pict>
          </mc:Fallback>
        </mc:AlternateContent>
      </w:r>
    </w:p>
    <w:p w14:paraId="565BA8B6" w14:textId="2D2D2048" w:rsidR="00B8796F" w:rsidRDefault="00B8796F" w:rsidP="00BD4324">
      <w:pPr>
        <w:pStyle w:val="paragraph"/>
        <w:spacing w:before="0" w:beforeAutospacing="0" w:after="0" w:afterAutospacing="0" w:line="276" w:lineRule="auto"/>
        <w:textAlignment w:val="baseline"/>
        <w:rPr>
          <w:rStyle w:val="normaltextrun"/>
          <w:rFonts w:ascii="Calibri" w:hAnsi="Calibri" w:cs="Calibri"/>
          <w:lang w:val="en-US"/>
        </w:rPr>
      </w:pPr>
    </w:p>
    <w:p w14:paraId="15643CA4" w14:textId="77777777" w:rsidR="00B8796F" w:rsidRDefault="009656A9" w:rsidP="00BD4324">
      <w:pPr>
        <w:pStyle w:val="paragraph"/>
        <w:spacing w:before="0" w:beforeAutospacing="0" w:after="0" w:afterAutospacing="0" w:line="276" w:lineRule="auto"/>
        <w:textAlignment w:val="baseline"/>
        <w:rPr>
          <w:rStyle w:val="normaltextrun"/>
          <w:rFonts w:ascii="Calibri" w:hAnsi="Calibri" w:cs="Calibri"/>
          <w:lang w:val="en-US"/>
        </w:rPr>
      </w:pPr>
      <w:r w:rsidRPr="009656A9">
        <w:rPr>
          <w:rStyle w:val="normaltextrun"/>
          <w:rFonts w:ascii="Calibri" w:hAnsi="Calibri" w:cs="Calibri"/>
          <w:noProof/>
          <w:lang w:val="en-US" w:eastAsia="en-US"/>
        </w:rPr>
        <mc:AlternateContent>
          <mc:Choice Requires="wps">
            <w:drawing>
              <wp:anchor distT="45720" distB="45720" distL="114300" distR="114300" simplePos="0" relativeHeight="251765760" behindDoc="0" locked="0" layoutInCell="1" allowOverlap="1" wp14:anchorId="4FB7F162" wp14:editId="295D59E8">
                <wp:simplePos x="0" y="0"/>
                <wp:positionH relativeFrom="column">
                  <wp:posOffset>609600</wp:posOffset>
                </wp:positionH>
                <wp:positionV relativeFrom="paragraph">
                  <wp:posOffset>150495</wp:posOffset>
                </wp:positionV>
                <wp:extent cx="1057275" cy="438150"/>
                <wp:effectExtent l="0" t="0" r="28575"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438150"/>
                        </a:xfrm>
                        <a:prstGeom prst="rect">
                          <a:avLst/>
                        </a:prstGeom>
                        <a:solidFill>
                          <a:schemeClr val="accent2">
                            <a:lumMod val="60000"/>
                            <a:lumOff val="40000"/>
                          </a:schemeClr>
                        </a:solidFill>
                        <a:ln w="9525">
                          <a:solidFill>
                            <a:schemeClr val="accent2">
                              <a:lumMod val="60000"/>
                              <a:lumOff val="40000"/>
                            </a:schemeClr>
                          </a:solidFill>
                          <a:miter lim="800000"/>
                          <a:headEnd/>
                          <a:tailEnd/>
                        </a:ln>
                      </wps:spPr>
                      <wps:txbx>
                        <w:txbxContent>
                          <w:p w14:paraId="5AF07929" w14:textId="77777777" w:rsidR="00E17DDA" w:rsidRPr="009656A9" w:rsidRDefault="00E17DDA">
                            <w:pPr>
                              <w:rPr>
                                <w:b/>
                                <w:bCs/>
                                <w:sz w:val="28"/>
                                <w:szCs w:val="28"/>
                                <w:lang w:val="it-IT"/>
                              </w:rPr>
                            </w:pPr>
                            <w:r w:rsidRPr="009656A9">
                              <w:rPr>
                                <w:b/>
                                <w:bCs/>
                                <w:sz w:val="28"/>
                                <w:szCs w:val="28"/>
                                <w:lang w:val="it-IT"/>
                              </w:rPr>
                              <w:t>Local banks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B7F162" id="_x0000_s1031" type="#_x0000_t202" style="position:absolute;margin-left:48pt;margin-top:11.85pt;width:83.25pt;height:34.5pt;z-index:251765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" fillcolor="#f4b083 [1941]" strokecolor="#f4b083 [1941]">
                <v:textbox>
                  <w:txbxContent>
                    <w:p w14:paraId="5AF07929" w14:textId="77777777" w:rsidR="00E17DDA" w:rsidRPr="009656A9" w:rsidRDefault="00E17DDA">
                      <w:pPr>
                        <w:rPr>
                          <w:b/>
                          <w:bCs/>
                          <w:sz w:val="28"/>
                          <w:szCs w:val="28"/>
                          <w:lang w:val="it-IT"/>
                        </w:rPr>
                      </w:pPr>
                      <w:r w:rsidRPr="009656A9">
                        <w:rPr>
                          <w:b/>
                          <w:bCs/>
                          <w:sz w:val="28"/>
                          <w:szCs w:val="28"/>
                          <w:lang w:val="it-IT"/>
                        </w:rPr>
                        <w:t>Local banks</w:t>
                      </w:r>
                    </w:p>
                  </w:txbxContent>
                </v:textbox>
                <w10:wrap type="square"/>
              </v:shape>
            </w:pict>
          </mc:Fallback>
        </mc:AlternateContent>
      </w:r>
    </w:p>
    <w:p w14:paraId="41770FFB" w14:textId="6AE4A20F" w:rsidR="00B8796F" w:rsidRDefault="00B8796F" w:rsidP="00BD4324">
      <w:pPr>
        <w:pStyle w:val="paragraph"/>
        <w:spacing w:before="0" w:beforeAutospacing="0" w:after="0" w:afterAutospacing="0" w:line="276" w:lineRule="auto"/>
        <w:textAlignment w:val="baseline"/>
        <w:rPr>
          <w:rStyle w:val="normaltextrun"/>
          <w:rFonts w:ascii="Calibri" w:hAnsi="Calibri" w:cs="Calibri"/>
          <w:lang w:val="en-US"/>
        </w:rPr>
      </w:pPr>
    </w:p>
    <w:p w14:paraId="602A027F" w14:textId="46AEB574" w:rsidR="008C3F5F" w:rsidRDefault="008C3F5F" w:rsidP="00BD4324">
      <w:pPr>
        <w:pStyle w:val="paragraph"/>
        <w:spacing w:before="0" w:beforeAutospacing="0" w:after="0" w:afterAutospacing="0" w:line="276" w:lineRule="auto"/>
        <w:textAlignment w:val="baseline"/>
        <w:rPr>
          <w:rStyle w:val="normaltextrun"/>
          <w:rFonts w:ascii="Calibri" w:hAnsi="Calibri" w:cs="Calibri"/>
          <w:lang w:val="en-US"/>
        </w:rPr>
      </w:pPr>
    </w:p>
    <w:p w14:paraId="3773EB86" w14:textId="751F38FC" w:rsidR="008C3F5F" w:rsidRDefault="008C3F5F" w:rsidP="00BD4324">
      <w:pPr>
        <w:pStyle w:val="paragraph"/>
        <w:spacing w:before="0" w:beforeAutospacing="0" w:after="0" w:afterAutospacing="0" w:line="276" w:lineRule="auto"/>
        <w:textAlignment w:val="baseline"/>
        <w:rPr>
          <w:rStyle w:val="normaltextrun"/>
          <w:rFonts w:ascii="Calibri" w:hAnsi="Calibri" w:cs="Calibri"/>
          <w:lang w:val="en-US"/>
        </w:rPr>
      </w:pPr>
    </w:p>
    <w:p w14:paraId="49DA1C6C" w14:textId="4F814542" w:rsidR="008C3F5F" w:rsidRDefault="008C3F5F" w:rsidP="00BD4324">
      <w:pPr>
        <w:pStyle w:val="paragraph"/>
        <w:spacing w:before="0" w:beforeAutospacing="0" w:after="0" w:afterAutospacing="0" w:line="276" w:lineRule="auto"/>
        <w:textAlignment w:val="baseline"/>
        <w:rPr>
          <w:rStyle w:val="normaltextrun"/>
          <w:rFonts w:ascii="Calibri" w:hAnsi="Calibri" w:cs="Calibri"/>
          <w:lang w:val="en-US"/>
        </w:rPr>
      </w:pPr>
    </w:p>
    <w:p w14:paraId="53BD09BF" w14:textId="30768EB0" w:rsidR="008B727B" w:rsidRPr="008B727B" w:rsidRDefault="008B727B" w:rsidP="00F011C5">
      <w:pPr>
        <w:pStyle w:val="paragraph"/>
        <w:numPr>
          <w:ilvl w:val="0"/>
          <w:numId w:val="17"/>
        </w:numPr>
        <w:spacing w:before="0" w:beforeAutospacing="0" w:after="0" w:afterAutospacing="0" w:line="276" w:lineRule="auto"/>
        <w:textAlignment w:val="baseline"/>
        <w:rPr>
          <w:rStyle w:val="normaltextrun"/>
          <w:rFonts w:ascii="Calibri" w:hAnsi="Calibri" w:cs="Calibri"/>
          <w:b/>
          <w:bCs/>
          <w:sz w:val="28"/>
          <w:szCs w:val="28"/>
          <w:lang w:val="en-US"/>
        </w:rPr>
      </w:pPr>
      <w:r w:rsidRPr="008B727B">
        <w:rPr>
          <w:rStyle w:val="normaltextrun"/>
          <w:rFonts w:ascii="Calibri" w:hAnsi="Calibri" w:cs="Calibri"/>
          <w:b/>
          <w:bCs/>
          <w:sz w:val="28"/>
          <w:szCs w:val="28"/>
          <w:lang w:val="en-US"/>
        </w:rPr>
        <w:lastRenderedPageBreak/>
        <w:t xml:space="preserve">Governments: </w:t>
      </w:r>
      <w:r>
        <w:rPr>
          <w:rStyle w:val="normaltextrun"/>
          <w:rFonts w:ascii="Calibri" w:hAnsi="Calibri" w:cs="Calibri"/>
          <w:b/>
          <w:bCs/>
          <w:sz w:val="28"/>
          <w:szCs w:val="28"/>
          <w:lang w:val="en-US"/>
        </w:rPr>
        <w:t>Who are</w:t>
      </w:r>
      <w:r w:rsidRPr="005F0293">
        <w:rPr>
          <w:rStyle w:val="normaltextrun"/>
          <w:rFonts w:ascii="Calibri" w:hAnsi="Calibri" w:cs="Calibri"/>
          <w:b/>
          <w:bCs/>
          <w:sz w:val="28"/>
          <w:szCs w:val="28"/>
          <w:lang w:val="en-US"/>
        </w:rPr>
        <w:t xml:space="preserve"> traditional </w:t>
      </w:r>
      <w:r>
        <w:rPr>
          <w:rStyle w:val="normaltextrun"/>
          <w:rFonts w:ascii="Calibri" w:hAnsi="Calibri" w:cs="Calibri"/>
          <w:b/>
          <w:bCs/>
          <w:sz w:val="28"/>
          <w:szCs w:val="28"/>
          <w:lang w:val="en-US"/>
        </w:rPr>
        <w:t>resource partners?</w:t>
      </w:r>
    </w:p>
    <w:p w14:paraId="162BC80B" w14:textId="77777777" w:rsidR="008B727B" w:rsidRDefault="008B727B" w:rsidP="00BD4324">
      <w:pPr>
        <w:pStyle w:val="paragraph"/>
        <w:spacing w:before="0" w:beforeAutospacing="0" w:after="0" w:afterAutospacing="0" w:line="276" w:lineRule="auto"/>
        <w:textAlignment w:val="baseline"/>
        <w:rPr>
          <w:rStyle w:val="normaltextrun"/>
          <w:rFonts w:ascii="Calibri" w:hAnsi="Calibri" w:cs="Calibri"/>
          <w:lang w:val="en-US"/>
        </w:rPr>
      </w:pPr>
    </w:p>
    <w:p w14:paraId="28A617CD" w14:textId="2303B060" w:rsidR="008B727B" w:rsidRDefault="008B727B" w:rsidP="008F536F">
      <w:pPr>
        <w:pStyle w:val="paragraph"/>
        <w:spacing w:before="0" w:beforeAutospacing="0" w:after="0" w:afterAutospacing="0" w:line="276" w:lineRule="auto"/>
        <w:jc w:val="both"/>
        <w:textAlignment w:val="baseline"/>
        <w:rPr>
          <w:rStyle w:val="normaltextrun"/>
          <w:rFonts w:ascii="Calibri" w:hAnsi="Calibri" w:cs="Calibri"/>
          <w:lang w:val="en-US"/>
        </w:rPr>
      </w:pPr>
      <w:r>
        <w:rPr>
          <w:rStyle w:val="normaltextrun"/>
          <w:rFonts w:ascii="Calibri" w:hAnsi="Calibri" w:cs="Calibri"/>
          <w:lang w:val="en-US"/>
        </w:rPr>
        <w:t xml:space="preserve">Traditional resource partners are </w:t>
      </w:r>
      <w:r w:rsidR="00F011C5">
        <w:rPr>
          <w:rStyle w:val="normaltextrun"/>
          <w:rFonts w:ascii="Calibri" w:hAnsi="Calibri" w:cs="Calibri"/>
          <w:lang w:val="en-US"/>
        </w:rPr>
        <w:t xml:space="preserve">most of the </w:t>
      </w:r>
      <w:r>
        <w:rPr>
          <w:rStyle w:val="normaltextrun"/>
          <w:rFonts w:ascii="Calibri" w:hAnsi="Calibri" w:cs="Calibri"/>
          <w:lang w:val="en-US"/>
        </w:rPr>
        <w:t xml:space="preserve">members of </w:t>
      </w:r>
      <w:r w:rsidR="0031472D">
        <w:rPr>
          <w:rStyle w:val="normaltextrun"/>
          <w:rFonts w:ascii="Calibri" w:hAnsi="Calibri" w:cs="Calibri"/>
          <w:lang w:val="en-US"/>
        </w:rPr>
        <w:t xml:space="preserve">the </w:t>
      </w:r>
      <w:r w:rsidR="0031472D" w:rsidRPr="0031472D">
        <w:rPr>
          <w:rStyle w:val="normaltextrun"/>
          <w:rFonts w:ascii="Calibri" w:hAnsi="Calibri" w:cs="Calibri"/>
          <w:lang w:val="en-US"/>
        </w:rPr>
        <w:t>Organization for Economic Cooperation and Development</w:t>
      </w:r>
      <w:r w:rsidR="0031472D">
        <w:rPr>
          <w:rStyle w:val="normaltextrun"/>
          <w:rFonts w:ascii="Calibri" w:hAnsi="Calibri" w:cs="Calibri"/>
          <w:lang w:val="en-US"/>
        </w:rPr>
        <w:t xml:space="preserve"> </w:t>
      </w:r>
      <w:r w:rsidR="00446814">
        <w:rPr>
          <w:rStyle w:val="normaltextrun"/>
          <w:rFonts w:ascii="Calibri" w:hAnsi="Calibri" w:cs="Calibri"/>
          <w:lang w:val="en-US"/>
        </w:rPr>
        <w:t>(OECD)</w:t>
      </w:r>
      <w:r w:rsidR="006C0346">
        <w:rPr>
          <w:rStyle w:val="normaltextrun"/>
          <w:rFonts w:ascii="Calibri" w:hAnsi="Calibri" w:cs="Calibri"/>
          <w:lang w:val="en-US"/>
        </w:rPr>
        <w:t>, having</w:t>
      </w:r>
      <w:r w:rsidR="00893001">
        <w:rPr>
          <w:rStyle w:val="normaltextrun"/>
          <w:rFonts w:ascii="Calibri" w:hAnsi="Calibri" w:cs="Calibri"/>
          <w:lang w:val="en-US"/>
        </w:rPr>
        <w:t xml:space="preserve"> a long history</w:t>
      </w:r>
      <w:r w:rsidR="00867257">
        <w:rPr>
          <w:rStyle w:val="normaltextrun"/>
          <w:rFonts w:ascii="Calibri" w:hAnsi="Calibri" w:cs="Calibri"/>
          <w:lang w:val="en-US"/>
        </w:rPr>
        <w:t xml:space="preserve"> of providing </w:t>
      </w:r>
      <w:r w:rsidR="0031472D">
        <w:rPr>
          <w:rStyle w:val="normaltextrun"/>
          <w:rFonts w:ascii="Calibri" w:hAnsi="Calibri" w:cs="Calibri"/>
          <w:lang w:val="en-US"/>
        </w:rPr>
        <w:t>Official Development Assistance (</w:t>
      </w:r>
      <w:r w:rsidR="00867257">
        <w:rPr>
          <w:rStyle w:val="normaltextrun"/>
          <w:rFonts w:ascii="Calibri" w:hAnsi="Calibri" w:cs="Calibri"/>
          <w:lang w:val="en-US"/>
        </w:rPr>
        <w:t>ODA</w:t>
      </w:r>
      <w:r w:rsidR="0031472D">
        <w:rPr>
          <w:rStyle w:val="normaltextrun"/>
          <w:rFonts w:ascii="Calibri" w:hAnsi="Calibri" w:cs="Calibri"/>
          <w:lang w:val="en-US"/>
        </w:rPr>
        <w:t>)</w:t>
      </w:r>
      <w:r w:rsidR="008F62CC">
        <w:rPr>
          <w:rStyle w:val="normaltextrun"/>
          <w:rFonts w:ascii="Calibri" w:hAnsi="Calibri" w:cs="Calibri"/>
          <w:lang w:val="en-US"/>
        </w:rPr>
        <w:t>, among others to UN Agencies.</w:t>
      </w:r>
      <w:r>
        <w:rPr>
          <w:rStyle w:val="normaltextrun"/>
          <w:rFonts w:ascii="Calibri" w:hAnsi="Calibri" w:cs="Calibri"/>
          <w:lang w:val="en-US"/>
        </w:rPr>
        <w:t xml:space="preserve"> </w:t>
      </w:r>
      <w:r w:rsidR="00390771">
        <w:rPr>
          <w:rStyle w:val="normaltextrun"/>
          <w:rFonts w:ascii="Calibri" w:hAnsi="Calibri" w:cs="Calibri"/>
          <w:lang w:val="en-US"/>
        </w:rPr>
        <w:t xml:space="preserve"> </w:t>
      </w:r>
      <w:r w:rsidR="00390771" w:rsidRPr="00390771">
        <w:rPr>
          <w:rStyle w:val="normaltextrun"/>
          <w:rFonts w:ascii="Calibri" w:hAnsi="Calibri" w:cs="Calibri"/>
          <w:lang w:val="en-US"/>
        </w:rPr>
        <w:t xml:space="preserve">The OECD Development Assistance Committee </w:t>
      </w:r>
      <w:r w:rsidR="00390771">
        <w:rPr>
          <w:rStyle w:val="normaltextrun"/>
          <w:rFonts w:ascii="Calibri" w:hAnsi="Calibri" w:cs="Calibri"/>
          <w:lang w:val="en-US"/>
        </w:rPr>
        <w:t xml:space="preserve">(OECD DAC) </w:t>
      </w:r>
      <w:r w:rsidR="00390771" w:rsidRPr="00390771">
        <w:rPr>
          <w:rStyle w:val="normaltextrun"/>
          <w:rFonts w:ascii="Calibri" w:hAnsi="Calibri" w:cs="Calibri"/>
          <w:lang w:val="en-US"/>
        </w:rPr>
        <w:t>is a unique international forum of many of the largest providers of aid, including</w:t>
      </w:r>
      <w:r w:rsidR="00390771">
        <w:rPr>
          <w:rStyle w:val="normaltextrun"/>
          <w:rFonts w:ascii="Calibri" w:hAnsi="Calibri" w:cs="Calibri"/>
          <w:lang w:val="en-US"/>
        </w:rPr>
        <w:t>:</w:t>
      </w:r>
    </w:p>
    <w:p w14:paraId="06EBEA18" w14:textId="77777777" w:rsidR="00893001" w:rsidRDefault="00893001" w:rsidP="00893001">
      <w:pPr>
        <w:pStyle w:val="paragraph"/>
        <w:spacing w:before="0" w:beforeAutospacing="0" w:after="0" w:afterAutospacing="0" w:line="276" w:lineRule="auto"/>
        <w:textAlignment w:val="baseline"/>
        <w:rPr>
          <w:rStyle w:val="normaltextrun"/>
          <w:rFonts w:ascii="Calibri" w:hAnsi="Calibri" w:cs="Calibri"/>
          <w:lang w:val="en-US"/>
        </w:rPr>
      </w:pPr>
    </w:p>
    <w:p w14:paraId="23804D4C" w14:textId="77777777" w:rsidR="003D6BB5" w:rsidRDefault="003D6BB5"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Australia</w:t>
      </w:r>
    </w:p>
    <w:p w14:paraId="0C222764" w14:textId="77777777" w:rsidR="003D6BB5" w:rsidRDefault="003D6BB5"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Austria</w:t>
      </w:r>
    </w:p>
    <w:p w14:paraId="154DE572" w14:textId="77777777" w:rsidR="003D6BB5" w:rsidRDefault="003D6BB5"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Belgium</w:t>
      </w:r>
    </w:p>
    <w:p w14:paraId="68681024" w14:textId="77777777" w:rsidR="00833FDD" w:rsidRDefault="003D6BB5" w:rsidP="00AD5266">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sidRPr="00833FDD">
        <w:rPr>
          <w:rStyle w:val="normaltextrun"/>
          <w:rFonts w:ascii="Calibri" w:hAnsi="Calibri" w:cs="Calibri"/>
          <w:lang w:val="en-US"/>
        </w:rPr>
        <w:t>Canada</w:t>
      </w:r>
    </w:p>
    <w:p w14:paraId="7B402B16" w14:textId="77777777" w:rsidR="003D6BB5" w:rsidRPr="00833FDD" w:rsidRDefault="003D6BB5" w:rsidP="00AD5266">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sidRPr="00833FDD">
        <w:rPr>
          <w:rStyle w:val="normaltextrun"/>
          <w:rFonts w:ascii="Calibri" w:hAnsi="Calibri" w:cs="Calibri"/>
          <w:lang w:val="en-US"/>
        </w:rPr>
        <w:t>Denmark</w:t>
      </w:r>
    </w:p>
    <w:p w14:paraId="67C1EE6A" w14:textId="77777777" w:rsidR="003D6BB5" w:rsidRDefault="003D6BB5"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European Union</w:t>
      </w:r>
    </w:p>
    <w:p w14:paraId="15E4496D" w14:textId="77777777" w:rsidR="003D6BB5" w:rsidRDefault="003D6BB5"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Finland</w:t>
      </w:r>
    </w:p>
    <w:p w14:paraId="71E1AA2B" w14:textId="77777777" w:rsidR="003D6BB5" w:rsidRDefault="003D6BB5"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France</w:t>
      </w:r>
    </w:p>
    <w:p w14:paraId="794A3013" w14:textId="77777777" w:rsidR="003D6BB5" w:rsidRDefault="003D6BB5"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Germany</w:t>
      </w:r>
    </w:p>
    <w:p w14:paraId="2E233DDE" w14:textId="77777777" w:rsidR="003D6BB5"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Greece</w:t>
      </w:r>
    </w:p>
    <w:p w14:paraId="190935F5" w14:textId="77777777" w:rsidR="002A3209"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Ireland</w:t>
      </w:r>
    </w:p>
    <w:p w14:paraId="1167B659" w14:textId="77777777" w:rsidR="002A3209"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Italy</w:t>
      </w:r>
    </w:p>
    <w:p w14:paraId="52CB2C9A" w14:textId="77777777" w:rsidR="002A3209"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Japan</w:t>
      </w:r>
    </w:p>
    <w:p w14:paraId="577AF998" w14:textId="77777777" w:rsidR="002A3209"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Korea</w:t>
      </w:r>
    </w:p>
    <w:p w14:paraId="23C61A68" w14:textId="77777777" w:rsidR="002A3209"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Luxembourg</w:t>
      </w:r>
    </w:p>
    <w:p w14:paraId="01EFC7A0" w14:textId="77777777" w:rsidR="002A3209"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The Netherlands</w:t>
      </w:r>
    </w:p>
    <w:p w14:paraId="66C9EF4F" w14:textId="77777777" w:rsidR="002A3209"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New Zealand</w:t>
      </w:r>
    </w:p>
    <w:p w14:paraId="6BEE8DA7" w14:textId="77777777" w:rsidR="002A3209"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Norway</w:t>
      </w:r>
    </w:p>
    <w:p w14:paraId="39BD3C59" w14:textId="77777777" w:rsidR="002A3209"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Portugal</w:t>
      </w:r>
    </w:p>
    <w:p w14:paraId="2BC105C3" w14:textId="77777777" w:rsidR="002A3209"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Slovak Republic</w:t>
      </w:r>
    </w:p>
    <w:p w14:paraId="2706E51B" w14:textId="77777777" w:rsidR="002A3209"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Slovenia</w:t>
      </w:r>
    </w:p>
    <w:p w14:paraId="4E8FF96D" w14:textId="77777777" w:rsidR="002A3209"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Spain</w:t>
      </w:r>
    </w:p>
    <w:p w14:paraId="0460A26B" w14:textId="77777777" w:rsidR="002A3209"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Sweden</w:t>
      </w:r>
    </w:p>
    <w:p w14:paraId="0A4391DB" w14:textId="77777777" w:rsidR="002A3209"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Switzerland</w:t>
      </w:r>
    </w:p>
    <w:p w14:paraId="5D3F2DC3" w14:textId="77777777" w:rsidR="002A3209"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United Kingdom</w:t>
      </w:r>
    </w:p>
    <w:p w14:paraId="5BCB7C50" w14:textId="44BAB35D" w:rsidR="002A3209" w:rsidRDefault="002A3209" w:rsidP="00893001">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United States</w:t>
      </w:r>
      <w:r w:rsidR="00893001">
        <w:rPr>
          <w:rStyle w:val="normaltextrun"/>
          <w:rFonts w:ascii="Calibri" w:hAnsi="Calibri" w:cs="Calibri"/>
          <w:lang w:val="en-US"/>
        </w:rPr>
        <w:t xml:space="preserve"> of America</w:t>
      </w:r>
    </w:p>
    <w:p w14:paraId="497FC6A9" w14:textId="44A82785" w:rsidR="00B3168A" w:rsidRDefault="00B3168A" w:rsidP="00B3168A">
      <w:pPr>
        <w:pStyle w:val="paragraph"/>
        <w:spacing w:before="0" w:beforeAutospacing="0" w:after="0" w:afterAutospacing="0" w:line="276" w:lineRule="auto"/>
        <w:textAlignment w:val="baseline"/>
        <w:rPr>
          <w:rStyle w:val="normaltextrun"/>
          <w:rFonts w:ascii="Calibri" w:hAnsi="Calibri" w:cs="Calibri"/>
          <w:lang w:val="en-US"/>
        </w:rPr>
      </w:pPr>
    </w:p>
    <w:p w14:paraId="020105BE" w14:textId="649DB63D" w:rsidR="00B3168A" w:rsidRDefault="00B3168A" w:rsidP="00B3168A">
      <w:pPr>
        <w:pStyle w:val="paragraph"/>
        <w:spacing w:before="0" w:beforeAutospacing="0" w:after="0" w:afterAutospacing="0" w:line="276" w:lineRule="auto"/>
        <w:textAlignment w:val="baseline"/>
        <w:rPr>
          <w:rStyle w:val="normaltextrun"/>
          <w:rFonts w:ascii="Calibri" w:hAnsi="Calibri" w:cs="Calibri"/>
          <w:lang w:val="en-US"/>
        </w:rPr>
      </w:pPr>
    </w:p>
    <w:p w14:paraId="11651DE0" w14:textId="77777777" w:rsidR="00B3168A" w:rsidRDefault="00B3168A" w:rsidP="00B3168A">
      <w:pPr>
        <w:pStyle w:val="paragraph"/>
        <w:spacing w:before="0" w:beforeAutospacing="0" w:after="0" w:afterAutospacing="0" w:line="276" w:lineRule="auto"/>
        <w:textAlignment w:val="baseline"/>
        <w:rPr>
          <w:rStyle w:val="normaltextrun"/>
          <w:rFonts w:ascii="Calibri" w:hAnsi="Calibri" w:cs="Calibri"/>
          <w:lang w:val="en-US"/>
        </w:rPr>
      </w:pPr>
    </w:p>
    <w:p w14:paraId="286CE72D" w14:textId="60C46380" w:rsidR="00833FDD" w:rsidRDefault="00833FDD" w:rsidP="00833FDD">
      <w:pPr>
        <w:pStyle w:val="paragraph"/>
        <w:spacing w:before="0" w:beforeAutospacing="0" w:after="0" w:afterAutospacing="0" w:line="276" w:lineRule="auto"/>
        <w:textAlignment w:val="baseline"/>
        <w:rPr>
          <w:rStyle w:val="normaltextrun"/>
          <w:rFonts w:ascii="Calibri" w:hAnsi="Calibri" w:cs="Calibri"/>
          <w:lang w:val="en-US"/>
        </w:rPr>
      </w:pPr>
    </w:p>
    <w:p w14:paraId="692A0555" w14:textId="0EF3F60C" w:rsidR="000F28B7" w:rsidRDefault="000F28B7" w:rsidP="00833FDD">
      <w:pPr>
        <w:pStyle w:val="paragraph"/>
        <w:spacing w:before="0" w:beforeAutospacing="0" w:after="0" w:afterAutospacing="0" w:line="276" w:lineRule="auto"/>
        <w:textAlignment w:val="baseline"/>
        <w:rPr>
          <w:rStyle w:val="normaltextrun"/>
          <w:rFonts w:ascii="Calibri" w:hAnsi="Calibri" w:cs="Calibri"/>
          <w:lang w:val="en-US"/>
        </w:rPr>
      </w:pPr>
    </w:p>
    <w:p w14:paraId="604C2ED2" w14:textId="579E65F7" w:rsidR="00893001" w:rsidRDefault="00893001" w:rsidP="0075491B">
      <w:pPr>
        <w:pStyle w:val="paragraph"/>
        <w:numPr>
          <w:ilvl w:val="0"/>
          <w:numId w:val="17"/>
        </w:numPr>
        <w:spacing w:before="0" w:beforeAutospacing="0" w:after="0" w:afterAutospacing="0" w:line="276" w:lineRule="auto"/>
        <w:textAlignment w:val="baseline"/>
        <w:rPr>
          <w:rStyle w:val="normaltextrun"/>
          <w:rFonts w:ascii="Calibri" w:hAnsi="Calibri" w:cs="Calibri"/>
          <w:b/>
          <w:bCs/>
          <w:sz w:val="28"/>
          <w:szCs w:val="28"/>
          <w:lang w:val="en-US"/>
        </w:rPr>
      </w:pPr>
      <w:r>
        <w:rPr>
          <w:rStyle w:val="normaltextrun"/>
          <w:rFonts w:ascii="Calibri" w:hAnsi="Calibri" w:cs="Calibri"/>
          <w:b/>
          <w:bCs/>
          <w:sz w:val="28"/>
          <w:szCs w:val="28"/>
          <w:lang w:val="en-US"/>
        </w:rPr>
        <w:lastRenderedPageBreak/>
        <w:t xml:space="preserve">Who are </w:t>
      </w:r>
      <w:r w:rsidRPr="005F0293">
        <w:rPr>
          <w:rStyle w:val="normaltextrun"/>
          <w:rFonts w:ascii="Calibri" w:hAnsi="Calibri" w:cs="Calibri"/>
          <w:b/>
          <w:bCs/>
          <w:sz w:val="28"/>
          <w:szCs w:val="28"/>
          <w:lang w:val="en-US"/>
        </w:rPr>
        <w:t xml:space="preserve">emerging </w:t>
      </w:r>
      <w:r>
        <w:rPr>
          <w:rStyle w:val="normaltextrun"/>
          <w:rFonts w:ascii="Calibri" w:hAnsi="Calibri" w:cs="Calibri"/>
          <w:b/>
          <w:bCs/>
          <w:sz w:val="28"/>
          <w:szCs w:val="28"/>
          <w:lang w:val="en-US"/>
        </w:rPr>
        <w:t>resource partners?</w:t>
      </w:r>
    </w:p>
    <w:p w14:paraId="3CF758E5" w14:textId="0EF1C2D9" w:rsidR="00390771" w:rsidRPr="0075491B" w:rsidRDefault="00390771" w:rsidP="005F0293">
      <w:pPr>
        <w:pStyle w:val="paragraph"/>
        <w:spacing w:before="0" w:after="0" w:line="276" w:lineRule="auto"/>
        <w:jc w:val="both"/>
        <w:textAlignment w:val="baseline"/>
        <w:rPr>
          <w:rStyle w:val="normaltextrun"/>
          <w:rFonts w:asciiTheme="minorHAnsi" w:hAnsiTheme="minorHAnsi" w:cstheme="minorHAnsi"/>
          <w:lang w:val="en-GB"/>
        </w:rPr>
      </w:pPr>
      <w:r w:rsidRPr="00390771">
        <w:rPr>
          <w:rStyle w:val="normaltextrun"/>
          <w:rFonts w:asciiTheme="minorHAnsi" w:hAnsiTheme="minorHAnsi" w:cstheme="minorHAnsi"/>
          <w:lang w:val="en-US"/>
        </w:rPr>
        <w:t>Emerging donors are countrie</w:t>
      </w:r>
      <w:r w:rsidR="00963479">
        <w:rPr>
          <w:rStyle w:val="normaltextrun"/>
          <w:rFonts w:asciiTheme="minorHAnsi" w:hAnsiTheme="minorHAnsi" w:cstheme="minorHAnsi"/>
          <w:lang w:val="en-US"/>
        </w:rPr>
        <w:t>s</w:t>
      </w:r>
      <w:r w:rsidRPr="00390771">
        <w:rPr>
          <w:rStyle w:val="normaltextrun"/>
          <w:rFonts w:asciiTheme="minorHAnsi" w:hAnsiTheme="minorHAnsi" w:cstheme="minorHAnsi"/>
          <w:lang w:val="en-US"/>
        </w:rPr>
        <w:t xml:space="preserve"> that have relatively new, or recently revived, aid programmes. Most are new member</w:t>
      </w:r>
      <w:r>
        <w:rPr>
          <w:rStyle w:val="normaltextrun"/>
          <w:rFonts w:asciiTheme="minorHAnsi" w:hAnsiTheme="minorHAnsi" w:cstheme="minorHAnsi"/>
          <w:lang w:val="en-US"/>
        </w:rPr>
        <w:t xml:space="preserve"> </w:t>
      </w:r>
      <w:r w:rsidRPr="00390771">
        <w:rPr>
          <w:rStyle w:val="normaltextrun"/>
          <w:rFonts w:asciiTheme="minorHAnsi" w:hAnsiTheme="minorHAnsi" w:cstheme="minorHAnsi"/>
          <w:lang w:val="en-US"/>
        </w:rPr>
        <w:t>states of the European Union (EU), many of which were donors themselves during the Cold War, and then received aid as</w:t>
      </w:r>
      <w:r>
        <w:rPr>
          <w:rStyle w:val="normaltextrun"/>
          <w:rFonts w:asciiTheme="minorHAnsi" w:hAnsiTheme="minorHAnsi" w:cstheme="minorHAnsi"/>
          <w:lang w:val="en-US"/>
        </w:rPr>
        <w:t xml:space="preserve"> </w:t>
      </w:r>
      <w:r w:rsidRPr="00390771">
        <w:rPr>
          <w:rStyle w:val="normaltextrun"/>
          <w:rFonts w:asciiTheme="minorHAnsi" w:hAnsiTheme="minorHAnsi" w:cstheme="minorHAnsi"/>
          <w:lang w:val="en-US"/>
        </w:rPr>
        <w:t>they made the transition to market economies. These countries have since begun putting in place laws and institutions</w:t>
      </w:r>
      <w:r>
        <w:rPr>
          <w:rStyle w:val="normaltextrun"/>
          <w:rFonts w:asciiTheme="minorHAnsi" w:hAnsiTheme="minorHAnsi" w:cstheme="minorHAnsi"/>
          <w:lang w:val="en-US"/>
        </w:rPr>
        <w:t xml:space="preserve"> </w:t>
      </w:r>
      <w:r w:rsidRPr="00390771">
        <w:rPr>
          <w:rStyle w:val="normaltextrun"/>
          <w:rFonts w:asciiTheme="minorHAnsi" w:hAnsiTheme="minorHAnsi" w:cstheme="minorHAnsi"/>
          <w:lang w:val="en-US"/>
        </w:rPr>
        <w:t>to co-ordinate their own new assistance programs in developing countries. Some – the Czech Republic, Hungary, Poland</w:t>
      </w:r>
      <w:r>
        <w:rPr>
          <w:rStyle w:val="normaltextrun"/>
          <w:rFonts w:asciiTheme="minorHAnsi" w:hAnsiTheme="minorHAnsi" w:cstheme="minorHAnsi"/>
          <w:lang w:val="en-US"/>
        </w:rPr>
        <w:t xml:space="preserve"> </w:t>
      </w:r>
      <w:r w:rsidRPr="00390771">
        <w:rPr>
          <w:rStyle w:val="normaltextrun"/>
          <w:rFonts w:asciiTheme="minorHAnsi" w:hAnsiTheme="minorHAnsi" w:cstheme="minorHAnsi"/>
          <w:lang w:val="en-US"/>
        </w:rPr>
        <w:t xml:space="preserve">and the Slovak Republic – are OECD members and participate actively in DAC work. </w:t>
      </w:r>
      <w:r>
        <w:rPr>
          <w:rStyle w:val="normaltextrun"/>
          <w:rFonts w:asciiTheme="minorHAnsi" w:hAnsiTheme="minorHAnsi" w:cstheme="minorHAnsi"/>
          <w:lang w:val="en-US"/>
        </w:rPr>
        <w:t xml:space="preserve">Some others are not OECD members but have applied and are seeking to </w:t>
      </w:r>
      <w:r w:rsidR="00A730EF" w:rsidRPr="00A730EF">
        <w:rPr>
          <w:rStyle w:val="normaltextrun"/>
          <w:rFonts w:asciiTheme="minorHAnsi" w:hAnsiTheme="minorHAnsi" w:cstheme="minorHAnsi"/>
          <w:lang w:val="en-US"/>
        </w:rPr>
        <w:t>deepen their engagement with the DAC</w:t>
      </w:r>
      <w:r w:rsidR="00963479">
        <w:rPr>
          <w:rStyle w:val="normaltextrun"/>
          <w:rFonts w:asciiTheme="minorHAnsi" w:hAnsiTheme="minorHAnsi" w:cstheme="minorHAnsi"/>
          <w:lang w:val="en-US"/>
        </w:rPr>
        <w:t>.</w:t>
      </w:r>
    </w:p>
    <w:p w14:paraId="0FF3CFB1" w14:textId="01B3D76D" w:rsidR="00F011C5" w:rsidRPr="008E02DB" w:rsidRDefault="00F011C5" w:rsidP="00BD4324">
      <w:pPr>
        <w:pStyle w:val="paragraph"/>
        <w:spacing w:before="0" w:beforeAutospacing="0" w:after="0" w:afterAutospacing="0" w:line="276" w:lineRule="auto"/>
        <w:textAlignment w:val="baseline"/>
        <w:rPr>
          <w:rStyle w:val="normaltextrun"/>
          <w:rFonts w:ascii="Calibri" w:hAnsi="Calibri" w:cs="Calibri"/>
          <w:b/>
          <w:bCs/>
          <w:lang w:val="en-GB"/>
        </w:rPr>
      </w:pPr>
      <w:r w:rsidRPr="008E02DB">
        <w:rPr>
          <w:rStyle w:val="normaltextrun"/>
          <w:rFonts w:ascii="Calibri" w:hAnsi="Calibri" w:cs="Calibri"/>
          <w:b/>
          <w:bCs/>
          <w:lang w:val="en-GB"/>
        </w:rPr>
        <w:t>DAC members</w:t>
      </w:r>
    </w:p>
    <w:p w14:paraId="17737FD0" w14:textId="77777777" w:rsidR="008B727B" w:rsidRDefault="00F011C5" w:rsidP="00F011C5">
      <w:pPr>
        <w:pStyle w:val="paragraph"/>
        <w:numPr>
          <w:ilvl w:val="0"/>
          <w:numId w:val="18"/>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Czech Republic</w:t>
      </w:r>
    </w:p>
    <w:p w14:paraId="44FAFF1E" w14:textId="77777777" w:rsidR="009E6147" w:rsidRDefault="009E6147" w:rsidP="009E6147">
      <w:pPr>
        <w:pStyle w:val="paragraph"/>
        <w:numPr>
          <w:ilvl w:val="0"/>
          <w:numId w:val="18"/>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Iceland</w:t>
      </w:r>
    </w:p>
    <w:p w14:paraId="6C19F059" w14:textId="77777777" w:rsidR="008E02DB" w:rsidRDefault="008E02DB" w:rsidP="008E02DB">
      <w:pPr>
        <w:pStyle w:val="paragraph"/>
        <w:numPr>
          <w:ilvl w:val="0"/>
          <w:numId w:val="18"/>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Hungary</w:t>
      </w:r>
    </w:p>
    <w:p w14:paraId="3A2666FD" w14:textId="77777777" w:rsidR="00F011C5" w:rsidRDefault="00F011C5" w:rsidP="00F011C5">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Poland</w:t>
      </w:r>
    </w:p>
    <w:p w14:paraId="6E49DE09" w14:textId="77777777" w:rsidR="00F011C5" w:rsidRDefault="00F011C5" w:rsidP="00F011C5">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Slovak Republic</w:t>
      </w:r>
    </w:p>
    <w:p w14:paraId="22D7EF37" w14:textId="77777777" w:rsidR="00F011C5" w:rsidRDefault="00F011C5" w:rsidP="00F011C5">
      <w:pPr>
        <w:pStyle w:val="paragraph"/>
        <w:numPr>
          <w:ilvl w:val="0"/>
          <w:numId w:val="15"/>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Slovenia</w:t>
      </w:r>
    </w:p>
    <w:p w14:paraId="5100D2D7" w14:textId="77777777" w:rsidR="008B727B" w:rsidRDefault="008B727B" w:rsidP="00BD4324">
      <w:pPr>
        <w:pStyle w:val="paragraph"/>
        <w:spacing w:before="0" w:beforeAutospacing="0" w:after="0" w:afterAutospacing="0" w:line="276" w:lineRule="auto"/>
        <w:textAlignment w:val="baseline"/>
        <w:rPr>
          <w:rStyle w:val="normaltextrun"/>
          <w:rFonts w:ascii="Calibri" w:hAnsi="Calibri" w:cs="Calibri"/>
          <w:lang w:val="en-US"/>
        </w:rPr>
      </w:pPr>
    </w:p>
    <w:p w14:paraId="27A57559" w14:textId="77777777" w:rsidR="008B727B" w:rsidRPr="008E02DB" w:rsidRDefault="009E6147" w:rsidP="00BD4324">
      <w:pPr>
        <w:pStyle w:val="paragraph"/>
        <w:spacing w:before="0" w:beforeAutospacing="0" w:after="0" w:afterAutospacing="0" w:line="276" w:lineRule="auto"/>
        <w:textAlignment w:val="baseline"/>
        <w:rPr>
          <w:rFonts w:asciiTheme="minorHAnsi" w:hAnsiTheme="minorHAnsi" w:cstheme="minorHAnsi"/>
          <w:b/>
          <w:bCs/>
          <w:lang w:val="en-GB"/>
        </w:rPr>
      </w:pPr>
      <w:r w:rsidRPr="008E02DB">
        <w:rPr>
          <w:rFonts w:asciiTheme="minorHAnsi" w:hAnsiTheme="minorHAnsi" w:cstheme="minorHAnsi"/>
          <w:b/>
          <w:bCs/>
          <w:lang w:val="en-GB"/>
        </w:rPr>
        <w:t>Non-DAC members</w:t>
      </w:r>
    </w:p>
    <w:p w14:paraId="119398BF"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BRICS countries (Brazil, Russia, China, India, South Africa)</w:t>
      </w:r>
    </w:p>
    <w:p w14:paraId="6657A0D0"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Saudi Arabia</w:t>
      </w:r>
    </w:p>
    <w:p w14:paraId="4AC14C10"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Kuwait</w:t>
      </w:r>
    </w:p>
    <w:p w14:paraId="748FEF5B"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United Arab Emirates</w:t>
      </w:r>
    </w:p>
    <w:p w14:paraId="50DE6554"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Mexico</w:t>
      </w:r>
    </w:p>
    <w:p w14:paraId="7EE21750"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Taiwan</w:t>
      </w:r>
    </w:p>
    <w:p w14:paraId="42A5430F"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Turkey</w:t>
      </w:r>
    </w:p>
    <w:p w14:paraId="590A7EF9"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Israel</w:t>
      </w:r>
    </w:p>
    <w:p w14:paraId="02B5FF36"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Estonia</w:t>
      </w:r>
    </w:p>
    <w:p w14:paraId="1B0C6B8C"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Lithuania</w:t>
      </w:r>
    </w:p>
    <w:p w14:paraId="4686A4CA"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Latvia</w:t>
      </w:r>
    </w:p>
    <w:p w14:paraId="366CBC70"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Cyprus</w:t>
      </w:r>
    </w:p>
    <w:p w14:paraId="0485F37A"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Thailand</w:t>
      </w:r>
    </w:p>
    <w:p w14:paraId="21DA3A2E"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Liechtenstein</w:t>
      </w:r>
    </w:p>
    <w:p w14:paraId="4BF6CCA7"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Romania</w:t>
      </w:r>
    </w:p>
    <w:p w14:paraId="5616099E"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Malta</w:t>
      </w:r>
    </w:p>
    <w:p w14:paraId="267BE245"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Bulgaria</w:t>
      </w:r>
    </w:p>
    <w:p w14:paraId="79A42BCF"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t>Croatia</w:t>
      </w:r>
    </w:p>
    <w:p w14:paraId="2A318DA0" w14:textId="77777777" w:rsidR="009E6147" w:rsidRDefault="009E6147" w:rsidP="00833FDD">
      <w:pPr>
        <w:pStyle w:val="paragraph"/>
        <w:numPr>
          <w:ilvl w:val="0"/>
          <w:numId w:val="19"/>
        </w:numPr>
        <w:spacing w:before="0" w:beforeAutospacing="0" w:after="0" w:afterAutospacing="0" w:line="276" w:lineRule="auto"/>
        <w:textAlignment w:val="baseline"/>
        <w:rPr>
          <w:rFonts w:asciiTheme="minorHAnsi" w:hAnsiTheme="minorHAnsi" w:cstheme="minorHAnsi"/>
          <w:lang w:val="en-GB"/>
        </w:rPr>
      </w:pPr>
      <w:r>
        <w:rPr>
          <w:rFonts w:asciiTheme="minorHAnsi" w:hAnsiTheme="minorHAnsi" w:cstheme="minorHAnsi"/>
          <w:lang w:val="en-GB"/>
        </w:rPr>
        <w:lastRenderedPageBreak/>
        <w:t>Kazakhstan</w:t>
      </w:r>
    </w:p>
    <w:p w14:paraId="4A12FC7B" w14:textId="77777777" w:rsidR="009E6147" w:rsidRDefault="009E6147" w:rsidP="00833FDD">
      <w:pPr>
        <w:pStyle w:val="paragraph"/>
        <w:numPr>
          <w:ilvl w:val="0"/>
          <w:numId w:val="19"/>
        </w:numPr>
        <w:spacing w:before="0" w:beforeAutospacing="0" w:after="0" w:afterAutospacing="0" w:line="276" w:lineRule="auto"/>
        <w:textAlignment w:val="baseline"/>
        <w:rPr>
          <w:rStyle w:val="normaltextrun"/>
          <w:rFonts w:ascii="Calibri" w:hAnsi="Calibri" w:cs="Calibri"/>
          <w:lang w:val="en-US"/>
        </w:rPr>
      </w:pPr>
      <w:r>
        <w:rPr>
          <w:rFonts w:asciiTheme="minorHAnsi" w:hAnsiTheme="minorHAnsi" w:cstheme="minorHAnsi"/>
          <w:lang w:val="en-GB"/>
        </w:rPr>
        <w:t>Timor Leste</w:t>
      </w:r>
    </w:p>
    <w:p w14:paraId="556CCDDA" w14:textId="77777777" w:rsidR="008B727B" w:rsidRDefault="008B727B" w:rsidP="00BD4324">
      <w:pPr>
        <w:pStyle w:val="paragraph"/>
        <w:spacing w:before="0" w:beforeAutospacing="0" w:after="0" w:afterAutospacing="0" w:line="276" w:lineRule="auto"/>
        <w:textAlignment w:val="baseline"/>
        <w:rPr>
          <w:rStyle w:val="normaltextrun"/>
          <w:rFonts w:ascii="Calibri" w:hAnsi="Calibri" w:cs="Calibri"/>
          <w:lang w:val="en-US"/>
        </w:rPr>
      </w:pPr>
    </w:p>
    <w:p w14:paraId="2651038F" w14:textId="77777777" w:rsidR="0002010E" w:rsidRPr="0075491B" w:rsidRDefault="0002010E" w:rsidP="0075491B">
      <w:pPr>
        <w:pStyle w:val="paragraph"/>
        <w:spacing w:before="0" w:beforeAutospacing="0" w:after="0" w:afterAutospacing="0" w:line="276" w:lineRule="auto"/>
        <w:ind w:left="360"/>
        <w:textAlignment w:val="baseline"/>
        <w:rPr>
          <w:rStyle w:val="normaltextrun"/>
          <w:rFonts w:ascii="Calibri" w:hAnsi="Calibri" w:cs="Calibri"/>
          <w:b/>
          <w:bCs/>
          <w:lang w:val="en-US"/>
        </w:rPr>
      </w:pPr>
    </w:p>
    <w:p w14:paraId="2DEA2958" w14:textId="102C60DF" w:rsidR="0002010E" w:rsidRDefault="0002010E" w:rsidP="00122A5C">
      <w:pPr>
        <w:pStyle w:val="paragraph"/>
        <w:numPr>
          <w:ilvl w:val="0"/>
          <w:numId w:val="17"/>
        </w:numPr>
        <w:spacing w:before="0" w:beforeAutospacing="0" w:after="0" w:afterAutospacing="0" w:line="276" w:lineRule="auto"/>
        <w:textAlignment w:val="baseline"/>
        <w:rPr>
          <w:rStyle w:val="normaltextrun"/>
          <w:rFonts w:ascii="Calibri" w:hAnsi="Calibri" w:cs="Calibri"/>
          <w:b/>
          <w:bCs/>
          <w:sz w:val="28"/>
          <w:szCs w:val="28"/>
          <w:lang w:val="en-US"/>
        </w:rPr>
      </w:pPr>
      <w:r w:rsidRPr="0075491B">
        <w:rPr>
          <w:rStyle w:val="normaltextrun"/>
          <w:rFonts w:ascii="Calibri" w:hAnsi="Calibri" w:cs="Calibri"/>
          <w:b/>
          <w:bCs/>
          <w:sz w:val="28"/>
          <w:szCs w:val="28"/>
          <w:lang w:val="en-US"/>
        </w:rPr>
        <w:t xml:space="preserve">Other countries providing development </w:t>
      </w:r>
      <w:r>
        <w:rPr>
          <w:rStyle w:val="normaltextrun"/>
          <w:rFonts w:ascii="Calibri" w:hAnsi="Calibri" w:cs="Calibri"/>
          <w:b/>
          <w:bCs/>
          <w:sz w:val="28"/>
          <w:szCs w:val="28"/>
          <w:lang w:val="en-US"/>
        </w:rPr>
        <w:t>cooperation</w:t>
      </w:r>
    </w:p>
    <w:p w14:paraId="0A1FE7AC" w14:textId="77777777" w:rsidR="00403517" w:rsidRDefault="0002010E" w:rsidP="005F0293">
      <w:pPr>
        <w:pStyle w:val="paragraph"/>
        <w:spacing w:before="0" w:after="0" w:line="276" w:lineRule="auto"/>
        <w:ind w:left="360"/>
        <w:textAlignment w:val="baseline"/>
        <w:rPr>
          <w:rStyle w:val="normaltextrun"/>
          <w:rFonts w:ascii="Calibri" w:hAnsi="Calibri" w:cs="Calibri"/>
          <w:lang w:val="en-US"/>
        </w:rPr>
      </w:pPr>
      <w:r w:rsidRPr="0075491B">
        <w:rPr>
          <w:rStyle w:val="normaltextrun"/>
          <w:rFonts w:ascii="Calibri" w:hAnsi="Calibri" w:cs="Calibri"/>
          <w:lang w:val="en-US"/>
        </w:rPr>
        <w:t>In addition to traditional and emerging resource partners, the development arena offers other resource partners. These include</w:t>
      </w:r>
      <w:r w:rsidR="00403517">
        <w:rPr>
          <w:rStyle w:val="normaltextrun"/>
          <w:rFonts w:ascii="Calibri" w:hAnsi="Calibri" w:cs="Calibri"/>
          <w:lang w:val="en-US"/>
        </w:rPr>
        <w:t>:</w:t>
      </w:r>
    </w:p>
    <w:p w14:paraId="118CF221" w14:textId="0D07308D" w:rsidR="0002010E" w:rsidRPr="00963479" w:rsidRDefault="00403517" w:rsidP="005F0293">
      <w:pPr>
        <w:pStyle w:val="paragraph"/>
        <w:numPr>
          <w:ilvl w:val="0"/>
          <w:numId w:val="31"/>
        </w:numPr>
        <w:spacing w:before="0" w:after="0" w:line="276" w:lineRule="auto"/>
        <w:textAlignment w:val="baseline"/>
        <w:rPr>
          <w:rStyle w:val="normaltextrun"/>
          <w:rFonts w:ascii="Calibri" w:hAnsi="Calibri" w:cs="Calibri"/>
          <w:lang w:val="en-GB"/>
        </w:rPr>
      </w:pPr>
      <w:r w:rsidRPr="0040664E">
        <w:rPr>
          <w:rStyle w:val="normaltextrun"/>
          <w:rFonts w:ascii="Calibri" w:hAnsi="Calibri" w:cs="Calibri"/>
          <w:lang w:val="en-US"/>
        </w:rPr>
        <w:t>Countries p</w:t>
      </w:r>
      <w:r w:rsidR="0002010E" w:rsidRPr="0075491B">
        <w:rPr>
          <w:rStyle w:val="normaltextrun"/>
          <w:rFonts w:ascii="Calibri" w:hAnsi="Calibri" w:cs="Calibri"/>
          <w:lang w:val="en-US"/>
        </w:rPr>
        <w:t>rovid</w:t>
      </w:r>
      <w:r w:rsidRPr="0040664E">
        <w:rPr>
          <w:rStyle w:val="normaltextrun"/>
          <w:rFonts w:ascii="Calibri" w:hAnsi="Calibri" w:cs="Calibri"/>
          <w:lang w:val="en-US"/>
        </w:rPr>
        <w:t>ing</w:t>
      </w:r>
      <w:r w:rsidR="0002010E" w:rsidRPr="0075491B">
        <w:rPr>
          <w:rStyle w:val="normaltextrun"/>
          <w:rFonts w:ascii="Calibri" w:hAnsi="Calibri" w:cs="Calibri"/>
          <w:lang w:val="en-US"/>
        </w:rPr>
        <w:t xml:space="preserve"> </w:t>
      </w:r>
      <w:r w:rsidR="0002010E" w:rsidRPr="0040664E">
        <w:rPr>
          <w:rStyle w:val="normaltextrun"/>
          <w:rFonts w:ascii="Calibri" w:hAnsi="Calibri" w:cs="Calibri"/>
          <w:b/>
          <w:bCs/>
          <w:lang w:val="en-US"/>
        </w:rPr>
        <w:t>South-South and Triangular Cooperation</w:t>
      </w:r>
      <w:r w:rsidRPr="0040664E">
        <w:rPr>
          <w:rStyle w:val="normaltextrun"/>
          <w:rFonts w:ascii="Calibri" w:hAnsi="Calibri" w:cs="Calibri"/>
          <w:b/>
          <w:bCs/>
          <w:lang w:val="en-US"/>
        </w:rPr>
        <w:t xml:space="preserve"> (SSC)</w:t>
      </w:r>
      <w:r w:rsidR="0002010E" w:rsidRPr="0040664E">
        <w:rPr>
          <w:rStyle w:val="normaltextrun"/>
          <w:rFonts w:ascii="Calibri" w:hAnsi="Calibri" w:cs="Calibri"/>
          <w:lang w:val="en-US"/>
        </w:rPr>
        <w:t xml:space="preserve">, which are </w:t>
      </w:r>
      <w:r w:rsidR="0002010E" w:rsidRPr="008A3457">
        <w:rPr>
          <w:rStyle w:val="normaltextrun"/>
          <w:rFonts w:ascii="Calibri" w:hAnsi="Calibri" w:cs="Calibri"/>
          <w:lang w:val="en-US"/>
        </w:rPr>
        <w:t>developing countries, middle income countries and emerging economies</w:t>
      </w:r>
      <w:r w:rsidR="0002010E" w:rsidRPr="009A5BE5">
        <w:rPr>
          <w:rStyle w:val="normaltextrun"/>
          <w:rFonts w:ascii="Calibri" w:hAnsi="Calibri" w:cs="Calibri"/>
          <w:lang w:val="en-US"/>
        </w:rPr>
        <w:t xml:space="preserve">, </w:t>
      </w:r>
      <w:r w:rsidR="0002010E" w:rsidRPr="009944B0">
        <w:rPr>
          <w:rStyle w:val="normaltextrun"/>
          <w:rFonts w:ascii="Calibri" w:hAnsi="Calibri" w:cs="Calibri"/>
          <w:lang w:val="en-US"/>
        </w:rPr>
        <w:t xml:space="preserve">willing to </w:t>
      </w:r>
      <w:r w:rsidR="0002010E" w:rsidRPr="00C07277">
        <w:rPr>
          <w:rStyle w:val="normaltextrun"/>
          <w:rFonts w:ascii="Calibri" w:hAnsi="Calibri" w:cs="Calibri"/>
          <w:lang w:val="en-US"/>
        </w:rPr>
        <w:t>share</w:t>
      </w:r>
      <w:r w:rsidR="0002010E" w:rsidRPr="005E47DF">
        <w:rPr>
          <w:rStyle w:val="normaltextrun"/>
          <w:rFonts w:ascii="Calibri" w:hAnsi="Calibri" w:cs="Calibri"/>
          <w:lang w:val="en-US"/>
        </w:rPr>
        <w:t xml:space="preserve"> expertise and financial support wi</w:t>
      </w:r>
      <w:r w:rsidR="0002010E" w:rsidRPr="0040664E">
        <w:rPr>
          <w:rStyle w:val="normaltextrun"/>
          <w:rFonts w:ascii="Calibri" w:hAnsi="Calibri" w:cs="Calibri"/>
          <w:lang w:val="en-US"/>
        </w:rPr>
        <w:t>th other countries.</w:t>
      </w:r>
      <w:r w:rsidRPr="0040664E">
        <w:rPr>
          <w:rStyle w:val="normaltextrun"/>
          <w:rFonts w:ascii="Calibri" w:hAnsi="Calibri" w:cs="Calibri"/>
          <w:lang w:val="en-US"/>
        </w:rPr>
        <w:t xml:space="preserve"> Many remain recipients of ODA, however with diminishing volumes. The most prominent SSC providers are Brazil, China, India and South Africa, although other countries such as Colombia, </w:t>
      </w:r>
      <w:r w:rsidR="0040664E">
        <w:rPr>
          <w:rStyle w:val="normaltextrun"/>
          <w:rFonts w:ascii="Calibri" w:hAnsi="Calibri" w:cs="Calibri"/>
          <w:lang w:val="en-US"/>
        </w:rPr>
        <w:t xml:space="preserve">Mexico, </w:t>
      </w:r>
      <w:r w:rsidRPr="0040664E">
        <w:rPr>
          <w:rStyle w:val="normaltextrun"/>
          <w:rFonts w:ascii="Calibri" w:hAnsi="Calibri" w:cs="Calibri"/>
          <w:lang w:val="en-US"/>
        </w:rPr>
        <w:t>Egypt</w:t>
      </w:r>
      <w:r w:rsidR="0040664E">
        <w:rPr>
          <w:rStyle w:val="normaltextrun"/>
          <w:rFonts w:ascii="Calibri" w:hAnsi="Calibri" w:cs="Calibri"/>
          <w:lang w:val="en-US"/>
        </w:rPr>
        <w:t>,</w:t>
      </w:r>
      <w:r w:rsidRPr="0040664E">
        <w:rPr>
          <w:rStyle w:val="normaltextrun"/>
          <w:rFonts w:ascii="Calibri" w:hAnsi="Calibri" w:cs="Calibri"/>
          <w:lang w:val="en-US"/>
        </w:rPr>
        <w:t xml:space="preserve"> Thailand </w:t>
      </w:r>
      <w:r w:rsidR="0040664E">
        <w:rPr>
          <w:rStyle w:val="normaltextrun"/>
          <w:rFonts w:ascii="Calibri" w:hAnsi="Calibri" w:cs="Calibri"/>
          <w:lang w:val="en-US"/>
        </w:rPr>
        <w:t xml:space="preserve">and Chile </w:t>
      </w:r>
      <w:r w:rsidRPr="0040664E">
        <w:rPr>
          <w:rStyle w:val="normaltextrun"/>
          <w:rFonts w:ascii="Calibri" w:hAnsi="Calibri" w:cs="Calibri"/>
          <w:lang w:val="en-US"/>
        </w:rPr>
        <w:t xml:space="preserve">can also be included. </w:t>
      </w:r>
      <w:r w:rsidR="0040664E" w:rsidRPr="0040664E">
        <w:rPr>
          <w:rStyle w:val="normaltextrun"/>
          <w:rFonts w:ascii="Calibri" w:hAnsi="Calibri" w:cs="Calibri"/>
          <w:lang w:val="en-US"/>
        </w:rPr>
        <w:t>Th</w:t>
      </w:r>
      <w:r w:rsidRPr="0040664E">
        <w:rPr>
          <w:rStyle w:val="normaltextrun"/>
          <w:rFonts w:ascii="Calibri" w:hAnsi="Calibri" w:cs="Calibri"/>
          <w:lang w:val="en-US"/>
        </w:rPr>
        <w:t>eir solidarity with</w:t>
      </w:r>
      <w:r w:rsidR="0040664E" w:rsidRPr="0040664E">
        <w:rPr>
          <w:rStyle w:val="normaltextrun"/>
          <w:rFonts w:ascii="Calibri" w:hAnsi="Calibri" w:cs="Calibri"/>
          <w:lang w:val="en-US"/>
        </w:rPr>
        <w:t xml:space="preserve"> p</w:t>
      </w:r>
      <w:r w:rsidRPr="0040664E">
        <w:rPr>
          <w:rStyle w:val="normaltextrun"/>
          <w:rFonts w:ascii="Calibri" w:hAnsi="Calibri" w:cs="Calibri"/>
          <w:lang w:val="en-US"/>
        </w:rPr>
        <w:t>artner countries</w:t>
      </w:r>
      <w:r w:rsidR="0040664E" w:rsidRPr="0040664E">
        <w:rPr>
          <w:rStyle w:val="normaltextrun"/>
          <w:rFonts w:ascii="Calibri" w:hAnsi="Calibri" w:cs="Calibri"/>
          <w:lang w:val="en-US"/>
        </w:rPr>
        <w:t xml:space="preserve"> is at the heart of their cooperation.</w:t>
      </w:r>
      <w:r w:rsidRPr="0040664E">
        <w:rPr>
          <w:rStyle w:val="normaltextrun"/>
          <w:rFonts w:ascii="Calibri" w:hAnsi="Calibri" w:cs="Calibri"/>
          <w:lang w:val="en-US"/>
        </w:rPr>
        <w:t xml:space="preserve"> </w:t>
      </w:r>
    </w:p>
    <w:p w14:paraId="67DE4BF7" w14:textId="77777777" w:rsidR="00963479" w:rsidRPr="00963479" w:rsidRDefault="00963479" w:rsidP="005F0293">
      <w:pPr>
        <w:pStyle w:val="paragraph"/>
        <w:spacing w:before="0" w:after="0" w:line="276" w:lineRule="auto"/>
        <w:ind w:left="720"/>
        <w:textAlignment w:val="baseline"/>
        <w:rPr>
          <w:rStyle w:val="normaltextrun"/>
          <w:rFonts w:ascii="Calibri" w:hAnsi="Calibri" w:cs="Calibri"/>
          <w:lang w:val="en-GB"/>
        </w:rPr>
      </w:pPr>
    </w:p>
    <w:p w14:paraId="573571F4" w14:textId="1B492CB0" w:rsidR="00AB2F0F" w:rsidRPr="0075491B" w:rsidRDefault="00AB2F0F" w:rsidP="005F0293">
      <w:pPr>
        <w:pStyle w:val="paragraph"/>
        <w:numPr>
          <w:ilvl w:val="0"/>
          <w:numId w:val="31"/>
        </w:numPr>
        <w:spacing w:before="0" w:after="0" w:line="276" w:lineRule="auto"/>
        <w:textAlignment w:val="baseline"/>
        <w:rPr>
          <w:rStyle w:val="normaltextrun"/>
          <w:rFonts w:ascii="Calibri" w:hAnsi="Calibri" w:cs="Calibri"/>
          <w:lang w:val="en-GB"/>
        </w:rPr>
      </w:pPr>
      <w:r w:rsidRPr="00AB2F0F">
        <w:rPr>
          <w:rStyle w:val="normaltextrun"/>
          <w:rFonts w:ascii="Calibri" w:hAnsi="Calibri" w:cs="Calibri"/>
          <w:lang w:val="en-GB"/>
        </w:rPr>
        <w:t>Arab donors like Kuwait, Saudi Arabia and the United Arab Emirates have been engaged in development co-operation for decades and appear comfortable with the donor label. Yet, like providers of South-South co-operation, they engage</w:t>
      </w:r>
      <w:r w:rsidRPr="008A3457">
        <w:rPr>
          <w:rStyle w:val="normaltextrun"/>
          <w:rFonts w:ascii="Calibri" w:hAnsi="Calibri" w:cs="Calibri"/>
          <w:lang w:val="en-GB"/>
        </w:rPr>
        <w:t xml:space="preserve"> with the OECD and DAC selectively</w:t>
      </w:r>
      <w:r>
        <w:rPr>
          <w:rStyle w:val="normaltextrun"/>
          <w:rFonts w:ascii="Calibri" w:hAnsi="Calibri" w:cs="Calibri"/>
          <w:lang w:val="en-GB"/>
        </w:rPr>
        <w:t>.</w:t>
      </w:r>
    </w:p>
    <w:p w14:paraId="50732248" w14:textId="77777777" w:rsidR="0002010E" w:rsidRPr="0075491B" w:rsidRDefault="0002010E" w:rsidP="005F0293">
      <w:pPr>
        <w:pStyle w:val="paragraph"/>
        <w:spacing w:before="0" w:beforeAutospacing="0" w:after="0" w:afterAutospacing="0" w:line="276" w:lineRule="auto"/>
        <w:ind w:left="360"/>
        <w:textAlignment w:val="baseline"/>
        <w:rPr>
          <w:rStyle w:val="normaltextrun"/>
          <w:rFonts w:ascii="Calibri" w:hAnsi="Calibri" w:cs="Calibri"/>
          <w:b/>
          <w:bCs/>
          <w:lang w:val="en-US"/>
        </w:rPr>
      </w:pPr>
    </w:p>
    <w:p w14:paraId="7F8339E6" w14:textId="77777777" w:rsidR="0002010E" w:rsidRPr="0075491B" w:rsidRDefault="0002010E" w:rsidP="005F0293">
      <w:pPr>
        <w:pStyle w:val="paragraph"/>
        <w:spacing w:before="0" w:beforeAutospacing="0" w:after="0" w:afterAutospacing="0" w:line="276" w:lineRule="auto"/>
        <w:ind w:left="360"/>
        <w:textAlignment w:val="baseline"/>
        <w:rPr>
          <w:rStyle w:val="normaltextrun"/>
          <w:rFonts w:ascii="Calibri" w:hAnsi="Calibri" w:cs="Calibri"/>
          <w:b/>
          <w:bCs/>
          <w:lang w:val="en-US"/>
        </w:rPr>
      </w:pPr>
    </w:p>
    <w:p w14:paraId="4A2215DC" w14:textId="026B5C25" w:rsidR="008B727B" w:rsidRPr="005D696B" w:rsidRDefault="00122A5C" w:rsidP="005F0293">
      <w:pPr>
        <w:pStyle w:val="paragraph"/>
        <w:numPr>
          <w:ilvl w:val="0"/>
          <w:numId w:val="17"/>
        </w:numPr>
        <w:spacing w:before="0" w:beforeAutospacing="0" w:after="0" w:afterAutospacing="0" w:line="276" w:lineRule="auto"/>
        <w:textAlignment w:val="baseline"/>
        <w:rPr>
          <w:rStyle w:val="normaltextrun"/>
          <w:rFonts w:ascii="Calibri" w:hAnsi="Calibri" w:cs="Calibri"/>
          <w:b/>
          <w:bCs/>
          <w:lang w:val="en-US"/>
        </w:rPr>
      </w:pPr>
      <w:r w:rsidRPr="005F0293">
        <w:rPr>
          <w:rStyle w:val="normaltextrun"/>
          <w:rFonts w:ascii="Calibri" w:hAnsi="Calibri" w:cs="Calibri"/>
          <w:b/>
          <w:bCs/>
          <w:sz w:val="28"/>
          <w:szCs w:val="28"/>
          <w:lang w:val="en-US"/>
        </w:rPr>
        <w:t>Private Sector and Philanthropi</w:t>
      </w:r>
      <w:r w:rsidR="00E61305" w:rsidRPr="005F0293">
        <w:rPr>
          <w:rStyle w:val="normaltextrun"/>
          <w:rFonts w:ascii="Calibri" w:hAnsi="Calibri" w:cs="Calibri"/>
          <w:b/>
          <w:bCs/>
          <w:sz w:val="28"/>
          <w:szCs w:val="28"/>
          <w:lang w:val="en-US"/>
        </w:rPr>
        <w:t>c Fo</w:t>
      </w:r>
      <w:r w:rsidR="00A730EF" w:rsidRPr="005F0293">
        <w:rPr>
          <w:rStyle w:val="normaltextrun"/>
          <w:rFonts w:ascii="Calibri" w:hAnsi="Calibri" w:cs="Calibri"/>
          <w:b/>
          <w:bCs/>
          <w:sz w:val="28"/>
          <w:szCs w:val="28"/>
          <w:lang w:val="en-US"/>
        </w:rPr>
        <w:t>u</w:t>
      </w:r>
      <w:r w:rsidR="00E61305" w:rsidRPr="005F0293">
        <w:rPr>
          <w:rStyle w:val="normaltextrun"/>
          <w:rFonts w:ascii="Calibri" w:hAnsi="Calibri" w:cs="Calibri"/>
          <w:b/>
          <w:bCs/>
          <w:sz w:val="28"/>
          <w:szCs w:val="28"/>
          <w:lang w:val="en-US"/>
        </w:rPr>
        <w:t>ndations</w:t>
      </w:r>
      <w:r w:rsidRPr="00AD5266">
        <w:rPr>
          <w:rStyle w:val="FootnoteReference"/>
          <w:rFonts w:ascii="Calibri" w:hAnsi="Calibri" w:cs="Calibri"/>
          <w:b/>
          <w:bCs/>
          <w:sz w:val="28"/>
          <w:szCs w:val="28"/>
          <w:lang w:val="en-US"/>
        </w:rPr>
        <w:footnoteReference w:id="1"/>
      </w:r>
    </w:p>
    <w:p w14:paraId="3D4239FE" w14:textId="77777777" w:rsidR="00963479" w:rsidRDefault="005D696B" w:rsidP="005F0293">
      <w:pPr>
        <w:pStyle w:val="paragraph"/>
        <w:spacing w:after="0" w:line="276" w:lineRule="auto"/>
        <w:ind w:left="360"/>
        <w:jc w:val="both"/>
        <w:textAlignment w:val="baseline"/>
        <w:rPr>
          <w:rFonts w:asciiTheme="minorHAnsi" w:hAnsiTheme="minorHAnsi" w:cstheme="minorHAnsi"/>
          <w:bdr w:val="none" w:sz="0" w:space="0" w:color="auto" w:frame="1"/>
          <w:lang w:val="en-GB"/>
        </w:rPr>
      </w:pPr>
      <w:r w:rsidRPr="00963479">
        <w:rPr>
          <w:rStyle w:val="normaltextrun"/>
          <w:rFonts w:asciiTheme="minorHAnsi" w:hAnsiTheme="minorHAnsi" w:cstheme="minorHAnsi"/>
          <w:lang w:val="en-GB"/>
        </w:rPr>
        <w:t>In recent decades, the governance of food and agriculture has been increasingly transformed on a global level by new technological, knowledge-based, financial and managerial resources and innovation</w:t>
      </w:r>
      <w:r w:rsidR="008F62CC" w:rsidRPr="00963479">
        <w:rPr>
          <w:rStyle w:val="normaltextrun"/>
          <w:rFonts w:asciiTheme="minorHAnsi" w:hAnsiTheme="minorHAnsi" w:cstheme="minorHAnsi"/>
          <w:lang w:val="en-GB"/>
        </w:rPr>
        <w:t>s.</w:t>
      </w:r>
      <w:r w:rsidRPr="00963479">
        <w:rPr>
          <w:rStyle w:val="normaltextrun"/>
          <w:rFonts w:asciiTheme="minorHAnsi" w:hAnsiTheme="minorHAnsi" w:cstheme="minorHAnsi"/>
          <w:lang w:val="en-GB"/>
        </w:rPr>
        <w:t xml:space="preserve"> The private sector has been instrumental in driving these transformations. The private sector includes enterprises, companies or businesses, regardless of size, ownership and structure. It covers all sectors of the food, agriculture, forestry and fisheries systems from production to consumption, including associated services: financing, investment, insurance, marketing and trade.</w:t>
      </w:r>
      <w:r w:rsidR="0031472D" w:rsidRPr="00963479">
        <w:rPr>
          <w:rStyle w:val="normaltextrun"/>
          <w:rFonts w:asciiTheme="minorHAnsi" w:hAnsiTheme="minorHAnsi" w:cstheme="minorHAnsi"/>
          <w:lang w:val="en-GB"/>
        </w:rPr>
        <w:t xml:space="preserve"> In order to engage </w:t>
      </w:r>
      <w:r w:rsidR="00A730EF" w:rsidRPr="00963479">
        <w:rPr>
          <w:rStyle w:val="normaltextrun"/>
          <w:rFonts w:asciiTheme="minorHAnsi" w:hAnsiTheme="minorHAnsi" w:cstheme="minorHAnsi"/>
          <w:lang w:val="en-GB"/>
        </w:rPr>
        <w:t>with them,</w:t>
      </w:r>
      <w:r w:rsidR="00AB2F0F" w:rsidRPr="00963479">
        <w:rPr>
          <w:rStyle w:val="normaltextrun"/>
          <w:rFonts w:asciiTheme="minorHAnsi" w:hAnsiTheme="minorHAnsi" w:cstheme="minorHAnsi"/>
          <w:lang w:val="en-GB"/>
        </w:rPr>
        <w:t xml:space="preserve"> collaboration </w:t>
      </w:r>
      <w:r w:rsidR="00AB2F0F" w:rsidRPr="00963479">
        <w:rPr>
          <w:rStyle w:val="normaltextrun"/>
          <w:rFonts w:asciiTheme="minorHAnsi" w:hAnsiTheme="minorHAnsi" w:cstheme="minorHAnsi"/>
          <w:lang w:val="en-GB"/>
        </w:rPr>
        <w:lastRenderedPageBreak/>
        <w:t xml:space="preserve">must be active through a Memorandum of Understanding signed with FAO.  </w:t>
      </w:r>
      <w:r w:rsidR="00AB2F0F" w:rsidRPr="00963479">
        <w:rPr>
          <w:rFonts w:asciiTheme="minorHAnsi" w:hAnsiTheme="minorHAnsi" w:cstheme="minorHAnsi"/>
          <w:bdr w:val="none" w:sz="0" w:space="0" w:color="auto" w:frame="1"/>
          <w:lang w:val="en-GB"/>
        </w:rPr>
        <w:t>A full list of Private Sector entities partnering with FAO is provided in annex 3.</w:t>
      </w:r>
      <w:r w:rsidR="00963479" w:rsidRPr="00963479">
        <w:rPr>
          <w:rFonts w:asciiTheme="minorHAnsi" w:hAnsiTheme="minorHAnsi" w:cstheme="minorHAnsi"/>
          <w:bdr w:val="none" w:sz="0" w:space="0" w:color="auto" w:frame="1"/>
          <w:lang w:val="en-GB"/>
        </w:rPr>
        <w:t xml:space="preserve"> </w:t>
      </w:r>
    </w:p>
    <w:p w14:paraId="0C43B109" w14:textId="77777777" w:rsidR="00963479" w:rsidRDefault="00963479" w:rsidP="008F536F">
      <w:pPr>
        <w:pStyle w:val="paragraph"/>
        <w:spacing w:after="0" w:line="276" w:lineRule="auto"/>
        <w:ind w:left="360"/>
        <w:jc w:val="both"/>
        <w:textAlignment w:val="baseline"/>
        <w:rPr>
          <w:rFonts w:asciiTheme="minorHAnsi" w:hAnsiTheme="minorHAnsi" w:cstheme="minorHAnsi"/>
          <w:bdr w:val="none" w:sz="0" w:space="0" w:color="auto" w:frame="1"/>
          <w:lang w:val="en-GB"/>
        </w:rPr>
      </w:pPr>
    </w:p>
    <w:p w14:paraId="3D84DA42" w14:textId="30B78A5C" w:rsidR="005D696B" w:rsidRPr="00963479" w:rsidRDefault="005D696B" w:rsidP="008F536F">
      <w:pPr>
        <w:pStyle w:val="paragraph"/>
        <w:spacing w:after="0" w:line="276" w:lineRule="auto"/>
        <w:ind w:left="360"/>
        <w:jc w:val="both"/>
        <w:textAlignment w:val="baseline"/>
        <w:rPr>
          <w:rFonts w:asciiTheme="minorHAnsi" w:hAnsiTheme="minorHAnsi" w:cstheme="minorHAnsi"/>
          <w:lang w:val="en-GB"/>
        </w:rPr>
      </w:pPr>
      <w:r w:rsidRPr="00963479">
        <w:rPr>
          <w:rFonts w:asciiTheme="minorHAnsi" w:hAnsiTheme="minorHAnsi" w:cstheme="minorHAnsi"/>
          <w:lang w:val="en-GB"/>
        </w:rPr>
        <w:t xml:space="preserve">By strengthening partnerships with the </w:t>
      </w:r>
      <w:r w:rsidR="00963479">
        <w:rPr>
          <w:rFonts w:asciiTheme="minorHAnsi" w:hAnsiTheme="minorHAnsi" w:cstheme="minorHAnsi"/>
          <w:lang w:val="en-GB"/>
        </w:rPr>
        <w:t>P</w:t>
      </w:r>
      <w:r w:rsidRPr="00963479">
        <w:rPr>
          <w:rFonts w:asciiTheme="minorHAnsi" w:hAnsiTheme="minorHAnsi" w:cstheme="minorHAnsi"/>
          <w:lang w:val="en-GB"/>
        </w:rPr>
        <w:t xml:space="preserve">rivate </w:t>
      </w:r>
      <w:r w:rsidR="00963479">
        <w:rPr>
          <w:rFonts w:asciiTheme="minorHAnsi" w:hAnsiTheme="minorHAnsi" w:cstheme="minorHAnsi"/>
          <w:lang w:val="en-GB"/>
        </w:rPr>
        <w:t>S</w:t>
      </w:r>
      <w:r w:rsidRPr="00963479">
        <w:rPr>
          <w:rFonts w:asciiTheme="minorHAnsi" w:hAnsiTheme="minorHAnsi" w:cstheme="minorHAnsi"/>
          <w:lang w:val="en-GB"/>
        </w:rPr>
        <w:t>ector, FAO aims to:</w:t>
      </w:r>
    </w:p>
    <w:p w14:paraId="2CB5DA63" w14:textId="77777777" w:rsidR="005D696B" w:rsidRPr="005D696B" w:rsidRDefault="005D696B" w:rsidP="008F536F">
      <w:pPr>
        <w:pStyle w:val="paragraph"/>
        <w:numPr>
          <w:ilvl w:val="0"/>
          <w:numId w:val="22"/>
        </w:numPr>
        <w:spacing w:beforeAutospacing="0" w:after="0" w:line="276" w:lineRule="auto"/>
        <w:jc w:val="both"/>
        <w:textAlignment w:val="baseline"/>
        <w:rPr>
          <w:rFonts w:ascii="Calibri" w:hAnsi="Calibri" w:cs="Calibri"/>
          <w:lang w:val="en-GB"/>
        </w:rPr>
      </w:pPr>
      <w:r w:rsidRPr="005D696B">
        <w:rPr>
          <w:rFonts w:ascii="Calibri" w:hAnsi="Calibri" w:cs="Calibri"/>
          <w:lang w:val="en-GB"/>
        </w:rPr>
        <w:t>Increase responsible and productive investments in agriculture, enhance efficiency in the supply chain, and make advancements in data and science;</w:t>
      </w:r>
    </w:p>
    <w:p w14:paraId="5787DB95" w14:textId="77777777" w:rsidR="005D696B" w:rsidRPr="005D696B" w:rsidRDefault="005D696B" w:rsidP="008F536F">
      <w:pPr>
        <w:pStyle w:val="paragraph"/>
        <w:numPr>
          <w:ilvl w:val="0"/>
          <w:numId w:val="22"/>
        </w:numPr>
        <w:spacing w:beforeAutospacing="0" w:after="0" w:line="276" w:lineRule="auto"/>
        <w:jc w:val="both"/>
        <w:textAlignment w:val="baseline"/>
        <w:rPr>
          <w:rFonts w:ascii="Calibri" w:hAnsi="Calibri" w:cs="Calibri"/>
          <w:lang w:val="en-GB"/>
        </w:rPr>
      </w:pPr>
      <w:r w:rsidRPr="005D696B">
        <w:rPr>
          <w:rFonts w:ascii="Calibri" w:hAnsi="Calibri" w:cs="Calibri"/>
          <w:lang w:val="en-GB"/>
        </w:rPr>
        <w:t>Increase entrepreneurship and extension services (particularly technology transfer) at country level, resulting in job creation and strengthened local agribusiness;</w:t>
      </w:r>
    </w:p>
    <w:p w14:paraId="11FFD83F" w14:textId="77777777" w:rsidR="005D696B" w:rsidRPr="005D696B" w:rsidRDefault="005D696B" w:rsidP="008F536F">
      <w:pPr>
        <w:pStyle w:val="paragraph"/>
        <w:numPr>
          <w:ilvl w:val="0"/>
          <w:numId w:val="22"/>
        </w:numPr>
        <w:spacing w:beforeAutospacing="0" w:after="0" w:line="276" w:lineRule="auto"/>
        <w:jc w:val="both"/>
        <w:textAlignment w:val="baseline"/>
        <w:rPr>
          <w:rFonts w:ascii="Calibri" w:hAnsi="Calibri" w:cs="Calibri"/>
          <w:lang w:val="en-GB"/>
        </w:rPr>
      </w:pPr>
      <w:r w:rsidRPr="005D696B">
        <w:rPr>
          <w:rFonts w:ascii="Calibri" w:hAnsi="Calibri" w:cs="Calibri"/>
          <w:lang w:val="en-GB"/>
        </w:rPr>
        <w:t>Improve the management and dissemination of knowledge, including lesson learned, topical information and expertise;</w:t>
      </w:r>
    </w:p>
    <w:p w14:paraId="1F1798B1" w14:textId="77777777" w:rsidR="005D696B" w:rsidRPr="005D696B" w:rsidRDefault="005D696B" w:rsidP="008F536F">
      <w:pPr>
        <w:pStyle w:val="paragraph"/>
        <w:numPr>
          <w:ilvl w:val="0"/>
          <w:numId w:val="22"/>
        </w:numPr>
        <w:spacing w:beforeAutospacing="0" w:after="0" w:line="276" w:lineRule="auto"/>
        <w:jc w:val="both"/>
        <w:textAlignment w:val="baseline"/>
        <w:rPr>
          <w:rFonts w:ascii="Calibri" w:hAnsi="Calibri" w:cs="Calibri"/>
          <w:lang w:val="en-GB"/>
        </w:rPr>
      </w:pPr>
      <w:r w:rsidRPr="005D696B">
        <w:rPr>
          <w:rFonts w:ascii="Calibri" w:hAnsi="Calibri" w:cs="Calibri"/>
          <w:lang w:val="en-GB"/>
        </w:rPr>
        <w:t>Encourage the implementation of sustainable business practices embodied in corporate social responsibility (CSR) programmes.</w:t>
      </w:r>
    </w:p>
    <w:p w14:paraId="674993CB" w14:textId="54D9E7D1" w:rsidR="005D696B" w:rsidRDefault="005D696B" w:rsidP="008F536F">
      <w:pPr>
        <w:pStyle w:val="paragraph"/>
        <w:spacing w:before="0" w:beforeAutospacing="0" w:after="0" w:afterAutospacing="0" w:line="276" w:lineRule="auto"/>
        <w:ind w:left="360"/>
        <w:jc w:val="both"/>
        <w:textAlignment w:val="baseline"/>
        <w:rPr>
          <w:rStyle w:val="normaltextrun"/>
          <w:rFonts w:ascii="Calibri" w:hAnsi="Calibri" w:cs="Calibri"/>
          <w:lang w:val="en-GB"/>
        </w:rPr>
      </w:pPr>
      <w:r>
        <w:rPr>
          <w:rStyle w:val="normaltextrun"/>
          <w:rFonts w:ascii="Calibri" w:hAnsi="Calibri" w:cs="Calibri"/>
          <w:lang w:val="en-GB"/>
        </w:rPr>
        <w:t>Private sector entities and foundations</w:t>
      </w:r>
      <w:r w:rsidR="00224EA3">
        <w:rPr>
          <w:rStyle w:val="normaltextrun"/>
          <w:rFonts w:ascii="Calibri" w:hAnsi="Calibri" w:cs="Calibri"/>
          <w:lang w:val="en-GB"/>
        </w:rPr>
        <w:t xml:space="preserve"> may</w:t>
      </w:r>
      <w:r>
        <w:rPr>
          <w:rStyle w:val="normaltextrun"/>
          <w:rFonts w:ascii="Calibri" w:hAnsi="Calibri" w:cs="Calibri"/>
          <w:lang w:val="en-GB"/>
        </w:rPr>
        <w:t xml:space="preserve"> include:</w:t>
      </w:r>
    </w:p>
    <w:p w14:paraId="29221BE3" w14:textId="77777777" w:rsidR="00A730EF" w:rsidRPr="0075491B" w:rsidRDefault="00A730EF" w:rsidP="008F536F">
      <w:pPr>
        <w:pStyle w:val="paragraph"/>
        <w:numPr>
          <w:ilvl w:val="0"/>
          <w:numId w:val="21"/>
        </w:numPr>
        <w:spacing w:before="0" w:beforeAutospacing="0" w:after="0" w:afterAutospacing="0" w:line="360" w:lineRule="auto"/>
        <w:ind w:left="714" w:hanging="357"/>
        <w:jc w:val="both"/>
        <w:textAlignment w:val="baseline"/>
        <w:rPr>
          <w:rFonts w:asciiTheme="minorHAnsi" w:hAnsiTheme="minorHAnsi" w:cstheme="minorHAnsi"/>
        </w:rPr>
      </w:pPr>
      <w:r>
        <w:rPr>
          <w:rFonts w:asciiTheme="minorHAnsi" w:hAnsiTheme="minorHAnsi" w:cstheme="minorHAnsi"/>
          <w:bdr w:val="none" w:sz="0" w:space="0" w:color="auto" w:frame="1"/>
        </w:rPr>
        <w:t>Rabobank Foundation</w:t>
      </w:r>
    </w:p>
    <w:p w14:paraId="7ED7977A" w14:textId="372BDF4B" w:rsidR="00122A5C" w:rsidRPr="00122A5C" w:rsidRDefault="00122A5C" w:rsidP="008F536F">
      <w:pPr>
        <w:pStyle w:val="paragraph"/>
        <w:numPr>
          <w:ilvl w:val="0"/>
          <w:numId w:val="21"/>
        </w:numPr>
        <w:spacing w:before="0" w:beforeAutospacing="0" w:after="0" w:afterAutospacing="0" w:line="360" w:lineRule="auto"/>
        <w:ind w:left="714" w:hanging="357"/>
        <w:jc w:val="both"/>
        <w:textAlignment w:val="baseline"/>
        <w:rPr>
          <w:rFonts w:asciiTheme="minorHAnsi" w:hAnsiTheme="minorHAnsi" w:cstheme="minorHAnsi"/>
        </w:rPr>
      </w:pPr>
      <w:r w:rsidRPr="00122A5C">
        <w:rPr>
          <w:rFonts w:asciiTheme="minorHAnsi" w:hAnsiTheme="minorHAnsi" w:cstheme="minorHAnsi"/>
          <w:bdr w:val="none" w:sz="0" w:space="0" w:color="auto" w:frame="1"/>
        </w:rPr>
        <w:t>Arcus Foundation</w:t>
      </w:r>
    </w:p>
    <w:p w14:paraId="2FDB288B" w14:textId="77777777" w:rsidR="00122A5C" w:rsidRPr="00122A5C" w:rsidRDefault="00122A5C" w:rsidP="008F536F">
      <w:pPr>
        <w:numPr>
          <w:ilvl w:val="0"/>
          <w:numId w:val="21"/>
        </w:numPr>
        <w:shd w:val="clear" w:color="auto" w:fill="FFFFFF"/>
        <w:spacing w:beforeAutospacing="1" w:after="100" w:afterAutospacing="1" w:line="360" w:lineRule="auto"/>
        <w:ind w:left="714" w:hanging="357"/>
        <w:jc w:val="both"/>
        <w:rPr>
          <w:rFonts w:eastAsia="Times New Roman" w:cstheme="minorHAnsi"/>
          <w:sz w:val="24"/>
          <w:szCs w:val="24"/>
          <w:lang w:val="it-IT" w:eastAsia="it-IT"/>
        </w:rPr>
      </w:pPr>
      <w:r w:rsidRPr="00122A5C">
        <w:rPr>
          <w:rFonts w:eastAsia="Times New Roman" w:cstheme="minorHAnsi"/>
          <w:sz w:val="24"/>
          <w:szCs w:val="24"/>
          <w:bdr w:val="none" w:sz="0" w:space="0" w:color="auto" w:frame="1"/>
          <w:lang w:val="it-IT" w:eastAsia="it-IT"/>
        </w:rPr>
        <w:t>Bernard van Leer Foundation</w:t>
      </w:r>
    </w:p>
    <w:p w14:paraId="05AF34D7" w14:textId="77777777" w:rsidR="00122A5C" w:rsidRPr="00122A5C" w:rsidRDefault="00122A5C" w:rsidP="008F536F">
      <w:pPr>
        <w:numPr>
          <w:ilvl w:val="0"/>
          <w:numId w:val="21"/>
        </w:numPr>
        <w:shd w:val="clear" w:color="auto" w:fill="FFFFFF"/>
        <w:spacing w:beforeAutospacing="1" w:after="100" w:afterAutospacing="1" w:line="360" w:lineRule="auto"/>
        <w:ind w:left="714" w:hanging="357"/>
        <w:jc w:val="both"/>
        <w:rPr>
          <w:rFonts w:eastAsia="Times New Roman" w:cstheme="minorHAnsi"/>
          <w:sz w:val="24"/>
          <w:szCs w:val="24"/>
          <w:lang w:val="en-GB" w:eastAsia="it-IT"/>
        </w:rPr>
      </w:pPr>
      <w:r w:rsidRPr="00122A5C">
        <w:rPr>
          <w:rFonts w:eastAsia="Times New Roman" w:cstheme="minorHAnsi"/>
          <w:sz w:val="24"/>
          <w:szCs w:val="24"/>
          <w:bdr w:val="none" w:sz="0" w:space="0" w:color="auto" w:frame="1"/>
          <w:lang w:val="en-GB" w:eastAsia="it-IT"/>
        </w:rPr>
        <w:t>Bill and Melinda Gates Foundation</w:t>
      </w:r>
    </w:p>
    <w:p w14:paraId="2D8AD581" w14:textId="77777777" w:rsidR="00122A5C" w:rsidRPr="00122A5C" w:rsidRDefault="00122A5C" w:rsidP="008F536F">
      <w:pPr>
        <w:numPr>
          <w:ilvl w:val="0"/>
          <w:numId w:val="21"/>
        </w:numPr>
        <w:shd w:val="clear" w:color="auto" w:fill="FFFFFF"/>
        <w:spacing w:beforeAutospacing="1" w:after="100" w:afterAutospacing="1" w:line="360" w:lineRule="auto"/>
        <w:ind w:left="714" w:hanging="357"/>
        <w:jc w:val="both"/>
        <w:rPr>
          <w:rFonts w:eastAsia="Times New Roman" w:cstheme="minorHAnsi"/>
          <w:sz w:val="24"/>
          <w:szCs w:val="24"/>
          <w:lang w:val="it-IT" w:eastAsia="it-IT"/>
        </w:rPr>
      </w:pPr>
      <w:r w:rsidRPr="00122A5C">
        <w:rPr>
          <w:rFonts w:eastAsia="Times New Roman" w:cstheme="minorHAnsi"/>
          <w:sz w:val="24"/>
          <w:szCs w:val="24"/>
          <w:bdr w:val="none" w:sz="0" w:space="0" w:color="auto" w:frame="1"/>
          <w:lang w:val="it-IT" w:eastAsia="it-IT"/>
        </w:rPr>
        <w:t>C&amp;A Foundation</w:t>
      </w:r>
    </w:p>
    <w:p w14:paraId="422D6E96" w14:textId="77777777" w:rsidR="00122A5C" w:rsidRPr="00122A5C" w:rsidRDefault="00122A5C" w:rsidP="008F536F">
      <w:pPr>
        <w:numPr>
          <w:ilvl w:val="0"/>
          <w:numId w:val="21"/>
        </w:numPr>
        <w:shd w:val="clear" w:color="auto" w:fill="FFFFFF"/>
        <w:spacing w:beforeAutospacing="1" w:after="100" w:afterAutospacing="1" w:line="360" w:lineRule="auto"/>
        <w:ind w:left="714" w:hanging="357"/>
        <w:jc w:val="both"/>
        <w:rPr>
          <w:rFonts w:eastAsia="Times New Roman" w:cstheme="minorHAnsi"/>
          <w:sz w:val="24"/>
          <w:szCs w:val="24"/>
          <w:lang w:val="en-GB" w:eastAsia="it-IT"/>
        </w:rPr>
      </w:pPr>
      <w:r w:rsidRPr="00122A5C">
        <w:rPr>
          <w:rFonts w:eastAsia="Times New Roman" w:cstheme="minorHAnsi"/>
          <w:sz w:val="24"/>
          <w:szCs w:val="24"/>
          <w:bdr w:val="none" w:sz="0" w:space="0" w:color="auto" w:frame="1"/>
          <w:lang w:val="en-GB" w:eastAsia="it-IT"/>
        </w:rPr>
        <w:t>Carnegie Corporation of New York</w:t>
      </w:r>
    </w:p>
    <w:p w14:paraId="63F83739" w14:textId="38AEBD97" w:rsidR="00122A5C" w:rsidRPr="00122A5C" w:rsidRDefault="00122A5C" w:rsidP="008F536F">
      <w:pPr>
        <w:numPr>
          <w:ilvl w:val="0"/>
          <w:numId w:val="21"/>
        </w:numPr>
        <w:shd w:val="clear" w:color="auto" w:fill="FFFFFF"/>
        <w:spacing w:beforeAutospacing="1" w:after="100" w:afterAutospacing="1" w:line="360" w:lineRule="auto"/>
        <w:ind w:left="714" w:hanging="357"/>
        <w:jc w:val="both"/>
        <w:rPr>
          <w:rFonts w:eastAsia="Times New Roman" w:cstheme="minorHAnsi"/>
          <w:sz w:val="24"/>
          <w:szCs w:val="24"/>
          <w:lang w:val="en-GB" w:eastAsia="it-IT"/>
        </w:rPr>
      </w:pPr>
      <w:r w:rsidRPr="00122A5C">
        <w:rPr>
          <w:rFonts w:eastAsia="Times New Roman" w:cstheme="minorHAnsi"/>
          <w:sz w:val="24"/>
          <w:szCs w:val="24"/>
          <w:bdr w:val="none" w:sz="0" w:space="0" w:color="auto" w:frame="1"/>
          <w:lang w:val="en-GB" w:eastAsia="it-IT"/>
        </w:rPr>
        <w:t xml:space="preserve">Charity </w:t>
      </w:r>
      <w:r w:rsidR="00C852E7">
        <w:rPr>
          <w:rFonts w:eastAsia="Times New Roman" w:cstheme="minorHAnsi"/>
          <w:sz w:val="24"/>
          <w:szCs w:val="24"/>
          <w:bdr w:val="none" w:sz="0" w:space="0" w:color="auto" w:frame="1"/>
          <w:lang w:val="en-GB" w:eastAsia="it-IT"/>
        </w:rPr>
        <w:t>Programme</w:t>
      </w:r>
      <w:r w:rsidRPr="00122A5C">
        <w:rPr>
          <w:rFonts w:eastAsia="Times New Roman" w:cstheme="minorHAnsi"/>
          <w:sz w:val="24"/>
          <w:szCs w:val="24"/>
          <w:bdr w:val="none" w:sz="0" w:space="0" w:color="auto" w:frame="1"/>
          <w:lang w:val="en-GB" w:eastAsia="it-IT"/>
        </w:rPr>
        <w:t>s Ltd (Comic Relief)</w:t>
      </w:r>
    </w:p>
    <w:p w14:paraId="446B7187" w14:textId="77777777" w:rsidR="00122A5C" w:rsidRPr="00122A5C" w:rsidRDefault="00122A5C" w:rsidP="008F536F">
      <w:pPr>
        <w:numPr>
          <w:ilvl w:val="0"/>
          <w:numId w:val="21"/>
        </w:numPr>
        <w:shd w:val="clear" w:color="auto" w:fill="FFFFFF"/>
        <w:spacing w:beforeAutospacing="1" w:after="100" w:afterAutospacing="1" w:line="360" w:lineRule="auto"/>
        <w:ind w:left="714" w:hanging="357"/>
        <w:jc w:val="both"/>
        <w:rPr>
          <w:rFonts w:eastAsia="Times New Roman" w:cstheme="minorHAnsi"/>
          <w:sz w:val="24"/>
          <w:szCs w:val="24"/>
          <w:lang w:val="it-IT" w:eastAsia="it-IT"/>
        </w:rPr>
      </w:pPr>
      <w:r w:rsidRPr="00122A5C">
        <w:rPr>
          <w:rFonts w:eastAsia="Times New Roman" w:cstheme="minorHAnsi"/>
          <w:sz w:val="24"/>
          <w:szCs w:val="24"/>
          <w:bdr w:val="none" w:sz="0" w:space="0" w:color="auto" w:frame="1"/>
          <w:lang w:val="it-IT" w:eastAsia="it-IT"/>
        </w:rPr>
        <w:t>Children's Investment Fund Foundation</w:t>
      </w:r>
    </w:p>
    <w:p w14:paraId="68EF307E" w14:textId="77777777" w:rsidR="00122A5C" w:rsidRPr="00122A5C" w:rsidRDefault="00122A5C" w:rsidP="008F536F">
      <w:pPr>
        <w:numPr>
          <w:ilvl w:val="0"/>
          <w:numId w:val="21"/>
        </w:numPr>
        <w:shd w:val="clear" w:color="auto" w:fill="FFFFFF"/>
        <w:spacing w:beforeAutospacing="1" w:after="100" w:afterAutospacing="1" w:line="360" w:lineRule="auto"/>
        <w:ind w:left="714" w:hanging="357"/>
        <w:jc w:val="both"/>
        <w:rPr>
          <w:rFonts w:eastAsia="Times New Roman" w:cstheme="minorHAnsi"/>
          <w:sz w:val="24"/>
          <w:szCs w:val="24"/>
          <w:lang w:val="it-IT" w:eastAsia="it-IT"/>
        </w:rPr>
      </w:pPr>
      <w:r w:rsidRPr="00122A5C">
        <w:rPr>
          <w:rFonts w:eastAsia="Times New Roman" w:cstheme="minorHAnsi"/>
          <w:sz w:val="24"/>
          <w:szCs w:val="24"/>
          <w:bdr w:val="none" w:sz="0" w:space="0" w:color="auto" w:frame="1"/>
          <w:lang w:val="it-IT" w:eastAsia="it-IT"/>
        </w:rPr>
        <w:t>Conrad N. Hilton Foundation</w:t>
      </w:r>
    </w:p>
    <w:p w14:paraId="3B24338E" w14:textId="77777777" w:rsidR="00122A5C" w:rsidRPr="00122A5C" w:rsidRDefault="00122A5C" w:rsidP="008F536F">
      <w:pPr>
        <w:numPr>
          <w:ilvl w:val="0"/>
          <w:numId w:val="21"/>
        </w:numPr>
        <w:shd w:val="clear" w:color="auto" w:fill="FFFFFF"/>
        <w:spacing w:beforeAutospacing="1" w:after="100" w:afterAutospacing="1" w:line="360" w:lineRule="auto"/>
        <w:ind w:left="714" w:hanging="357"/>
        <w:jc w:val="both"/>
        <w:rPr>
          <w:rFonts w:eastAsia="Times New Roman" w:cstheme="minorHAnsi"/>
          <w:sz w:val="24"/>
          <w:szCs w:val="24"/>
          <w:lang w:val="en-GB" w:eastAsia="it-IT"/>
        </w:rPr>
      </w:pPr>
      <w:r w:rsidRPr="00122A5C">
        <w:rPr>
          <w:rFonts w:eastAsia="Times New Roman" w:cstheme="minorHAnsi"/>
          <w:sz w:val="24"/>
          <w:szCs w:val="24"/>
          <w:bdr w:val="none" w:sz="0" w:space="0" w:color="auto" w:frame="1"/>
          <w:lang w:val="en-GB" w:eastAsia="it-IT"/>
        </w:rPr>
        <w:t>David and Lucile Packard Foundation</w:t>
      </w:r>
    </w:p>
    <w:p w14:paraId="76DAA9FF" w14:textId="77777777" w:rsidR="00122A5C" w:rsidRPr="00122A5C" w:rsidRDefault="00122A5C" w:rsidP="00823EF6">
      <w:pPr>
        <w:numPr>
          <w:ilvl w:val="0"/>
          <w:numId w:val="21"/>
        </w:numPr>
        <w:shd w:val="clear" w:color="auto" w:fill="FFFFFF"/>
        <w:spacing w:beforeAutospacing="1" w:after="100" w:afterAutospacing="1" w:line="360" w:lineRule="auto"/>
        <w:ind w:left="714" w:hanging="357"/>
        <w:rPr>
          <w:rFonts w:eastAsia="Times New Roman" w:cstheme="minorHAnsi"/>
          <w:sz w:val="24"/>
          <w:szCs w:val="24"/>
          <w:lang w:val="it-IT" w:eastAsia="it-IT"/>
        </w:rPr>
      </w:pPr>
      <w:r w:rsidRPr="00122A5C">
        <w:rPr>
          <w:rFonts w:eastAsia="Times New Roman" w:cstheme="minorHAnsi"/>
          <w:sz w:val="24"/>
          <w:szCs w:val="24"/>
          <w:bdr w:val="none" w:sz="0" w:space="0" w:color="auto" w:frame="1"/>
          <w:lang w:val="it-IT" w:eastAsia="it-IT"/>
        </w:rPr>
        <w:t>Ford Foundation</w:t>
      </w:r>
    </w:p>
    <w:p w14:paraId="3DB88C8E" w14:textId="77777777" w:rsidR="00122A5C" w:rsidRPr="00122A5C" w:rsidRDefault="00122A5C" w:rsidP="00823EF6">
      <w:pPr>
        <w:numPr>
          <w:ilvl w:val="0"/>
          <w:numId w:val="21"/>
        </w:numPr>
        <w:shd w:val="clear" w:color="auto" w:fill="FFFFFF"/>
        <w:spacing w:beforeAutospacing="1" w:after="100" w:afterAutospacing="1" w:line="360" w:lineRule="auto"/>
        <w:ind w:left="714" w:hanging="357"/>
        <w:rPr>
          <w:rFonts w:eastAsia="Times New Roman" w:cstheme="minorHAnsi"/>
          <w:sz w:val="24"/>
          <w:szCs w:val="24"/>
          <w:lang w:val="it-IT" w:eastAsia="it-IT"/>
        </w:rPr>
      </w:pPr>
      <w:r w:rsidRPr="00122A5C">
        <w:rPr>
          <w:rFonts w:eastAsia="Times New Roman" w:cstheme="minorHAnsi"/>
          <w:sz w:val="24"/>
          <w:szCs w:val="24"/>
          <w:bdr w:val="none" w:sz="0" w:space="0" w:color="auto" w:frame="1"/>
          <w:lang w:val="it-IT" w:eastAsia="it-IT"/>
        </w:rPr>
        <w:t>Gatsby Charitable Foundation</w:t>
      </w:r>
    </w:p>
    <w:p w14:paraId="6BF4F33B" w14:textId="77777777" w:rsidR="00122A5C" w:rsidRPr="00122A5C" w:rsidRDefault="00122A5C" w:rsidP="00823EF6">
      <w:pPr>
        <w:numPr>
          <w:ilvl w:val="0"/>
          <w:numId w:val="21"/>
        </w:numPr>
        <w:shd w:val="clear" w:color="auto" w:fill="FFFFFF"/>
        <w:spacing w:beforeAutospacing="1" w:after="100" w:afterAutospacing="1" w:line="360" w:lineRule="auto"/>
        <w:ind w:left="714" w:hanging="357"/>
        <w:rPr>
          <w:rFonts w:eastAsia="Times New Roman" w:cstheme="minorHAnsi"/>
          <w:sz w:val="24"/>
          <w:szCs w:val="24"/>
          <w:lang w:val="en-GB" w:eastAsia="it-IT"/>
        </w:rPr>
      </w:pPr>
      <w:r w:rsidRPr="00122A5C">
        <w:rPr>
          <w:rFonts w:eastAsia="Times New Roman" w:cstheme="minorHAnsi"/>
          <w:sz w:val="24"/>
          <w:szCs w:val="24"/>
          <w:bdr w:val="none" w:sz="0" w:space="0" w:color="auto" w:frame="1"/>
          <w:lang w:val="en-GB" w:eastAsia="it-IT"/>
        </w:rPr>
        <w:t>Gordon and Betty Moore Foundation</w:t>
      </w:r>
    </w:p>
    <w:p w14:paraId="2F2421DC" w14:textId="77777777" w:rsidR="00122A5C" w:rsidRPr="00122A5C" w:rsidRDefault="00122A5C" w:rsidP="00823EF6">
      <w:pPr>
        <w:numPr>
          <w:ilvl w:val="0"/>
          <w:numId w:val="21"/>
        </w:numPr>
        <w:shd w:val="clear" w:color="auto" w:fill="FFFFFF"/>
        <w:spacing w:beforeAutospacing="1" w:after="100" w:afterAutospacing="1" w:line="360" w:lineRule="auto"/>
        <w:ind w:left="714" w:hanging="357"/>
        <w:rPr>
          <w:rFonts w:eastAsia="Times New Roman" w:cstheme="minorHAnsi"/>
          <w:sz w:val="24"/>
          <w:szCs w:val="24"/>
          <w:lang w:val="it-IT" w:eastAsia="it-IT"/>
        </w:rPr>
      </w:pPr>
      <w:r w:rsidRPr="00122A5C">
        <w:rPr>
          <w:rFonts w:eastAsia="Times New Roman" w:cstheme="minorHAnsi"/>
          <w:sz w:val="24"/>
          <w:szCs w:val="24"/>
          <w:bdr w:val="none" w:sz="0" w:space="0" w:color="auto" w:frame="1"/>
          <w:lang w:val="it-IT" w:eastAsia="it-IT"/>
        </w:rPr>
        <w:t>Grameen Crédit Agricole Foundation</w:t>
      </w:r>
    </w:p>
    <w:p w14:paraId="1833BF7A" w14:textId="77777777" w:rsidR="00122A5C" w:rsidRPr="00122A5C" w:rsidRDefault="00122A5C" w:rsidP="00823EF6">
      <w:pPr>
        <w:numPr>
          <w:ilvl w:val="0"/>
          <w:numId w:val="21"/>
        </w:numPr>
        <w:shd w:val="clear" w:color="auto" w:fill="FFFFFF"/>
        <w:spacing w:beforeAutospacing="1" w:after="100" w:afterAutospacing="1" w:line="360" w:lineRule="auto"/>
        <w:ind w:left="714" w:hanging="357"/>
        <w:rPr>
          <w:rFonts w:eastAsia="Times New Roman" w:cstheme="minorHAnsi"/>
          <w:sz w:val="24"/>
          <w:szCs w:val="24"/>
          <w:lang w:val="it-IT" w:eastAsia="it-IT"/>
        </w:rPr>
      </w:pPr>
      <w:r w:rsidRPr="00122A5C">
        <w:rPr>
          <w:rFonts w:eastAsia="Times New Roman" w:cstheme="minorHAnsi"/>
          <w:sz w:val="24"/>
          <w:szCs w:val="24"/>
          <w:bdr w:val="none" w:sz="0" w:space="0" w:color="auto" w:frame="1"/>
          <w:lang w:val="it-IT" w:eastAsia="it-IT"/>
        </w:rPr>
        <w:t>H&amp;M Foundation</w:t>
      </w:r>
    </w:p>
    <w:p w14:paraId="14457AE6" w14:textId="77777777" w:rsidR="00122A5C" w:rsidRPr="00122A5C" w:rsidRDefault="00122A5C" w:rsidP="00823EF6">
      <w:pPr>
        <w:numPr>
          <w:ilvl w:val="0"/>
          <w:numId w:val="21"/>
        </w:numPr>
        <w:shd w:val="clear" w:color="auto" w:fill="FFFFFF"/>
        <w:spacing w:beforeAutospacing="1" w:after="100" w:afterAutospacing="1" w:line="360" w:lineRule="auto"/>
        <w:ind w:left="714" w:hanging="357"/>
        <w:rPr>
          <w:rFonts w:eastAsia="Times New Roman" w:cstheme="minorHAnsi"/>
          <w:sz w:val="24"/>
          <w:szCs w:val="24"/>
          <w:lang w:val="en-GB" w:eastAsia="it-IT"/>
        </w:rPr>
      </w:pPr>
      <w:r w:rsidRPr="00122A5C">
        <w:rPr>
          <w:rFonts w:eastAsia="Times New Roman" w:cstheme="minorHAnsi"/>
          <w:sz w:val="24"/>
          <w:szCs w:val="24"/>
          <w:bdr w:val="none" w:sz="0" w:space="0" w:color="auto" w:frame="1"/>
          <w:lang w:val="en-GB" w:eastAsia="it-IT"/>
        </w:rPr>
        <w:t>John D. and Catherine T. MacArthur Foundation</w:t>
      </w:r>
    </w:p>
    <w:p w14:paraId="48887949" w14:textId="77777777" w:rsidR="00122A5C" w:rsidRPr="00122A5C" w:rsidRDefault="00122A5C" w:rsidP="00823EF6">
      <w:pPr>
        <w:numPr>
          <w:ilvl w:val="0"/>
          <w:numId w:val="21"/>
        </w:numPr>
        <w:shd w:val="clear" w:color="auto" w:fill="FFFFFF"/>
        <w:spacing w:beforeAutospacing="1" w:after="100" w:afterAutospacing="1" w:line="360" w:lineRule="auto"/>
        <w:ind w:left="714" w:hanging="357"/>
        <w:rPr>
          <w:rFonts w:eastAsia="Times New Roman" w:cstheme="minorHAnsi"/>
          <w:sz w:val="24"/>
          <w:szCs w:val="24"/>
          <w:lang w:val="it-IT" w:eastAsia="it-IT"/>
        </w:rPr>
      </w:pPr>
      <w:r w:rsidRPr="00122A5C">
        <w:rPr>
          <w:rFonts w:eastAsia="Times New Roman" w:cstheme="minorHAnsi"/>
          <w:sz w:val="24"/>
          <w:szCs w:val="24"/>
          <w:bdr w:val="none" w:sz="0" w:space="0" w:color="auto" w:frame="1"/>
          <w:lang w:val="it-IT" w:eastAsia="it-IT"/>
        </w:rPr>
        <w:lastRenderedPageBreak/>
        <w:t>MasterCard Foundation</w:t>
      </w:r>
    </w:p>
    <w:p w14:paraId="36A1B40C" w14:textId="77777777" w:rsidR="00122A5C" w:rsidRPr="00122A5C" w:rsidRDefault="00122A5C" w:rsidP="00823EF6">
      <w:pPr>
        <w:numPr>
          <w:ilvl w:val="0"/>
          <w:numId w:val="21"/>
        </w:numPr>
        <w:shd w:val="clear" w:color="auto" w:fill="FFFFFF"/>
        <w:spacing w:beforeAutospacing="1" w:after="100" w:afterAutospacing="1" w:line="360" w:lineRule="auto"/>
        <w:ind w:left="714" w:hanging="357"/>
        <w:rPr>
          <w:rFonts w:eastAsia="Times New Roman" w:cstheme="minorHAnsi"/>
          <w:sz w:val="24"/>
          <w:szCs w:val="24"/>
          <w:lang w:val="it-IT" w:eastAsia="it-IT"/>
        </w:rPr>
      </w:pPr>
      <w:r w:rsidRPr="00122A5C">
        <w:rPr>
          <w:rFonts w:eastAsia="Times New Roman" w:cstheme="minorHAnsi"/>
          <w:sz w:val="24"/>
          <w:szCs w:val="24"/>
          <w:bdr w:val="none" w:sz="0" w:space="0" w:color="auto" w:frame="1"/>
          <w:lang w:val="it-IT" w:eastAsia="it-IT"/>
        </w:rPr>
        <w:t>MAVA Foundation</w:t>
      </w:r>
    </w:p>
    <w:p w14:paraId="7484F19E" w14:textId="77777777" w:rsidR="00122A5C" w:rsidRPr="00122A5C" w:rsidRDefault="00122A5C" w:rsidP="00823EF6">
      <w:pPr>
        <w:numPr>
          <w:ilvl w:val="0"/>
          <w:numId w:val="21"/>
        </w:numPr>
        <w:shd w:val="clear" w:color="auto" w:fill="FFFFFF"/>
        <w:spacing w:beforeAutospacing="1" w:after="100" w:afterAutospacing="1" w:line="360" w:lineRule="auto"/>
        <w:ind w:left="714" w:hanging="357"/>
        <w:rPr>
          <w:rFonts w:eastAsia="Times New Roman" w:cstheme="minorHAnsi"/>
          <w:sz w:val="24"/>
          <w:szCs w:val="24"/>
          <w:lang w:val="it-IT" w:eastAsia="it-IT"/>
        </w:rPr>
      </w:pPr>
      <w:r w:rsidRPr="00122A5C">
        <w:rPr>
          <w:rFonts w:eastAsia="Times New Roman" w:cstheme="minorHAnsi"/>
          <w:sz w:val="24"/>
          <w:szCs w:val="24"/>
          <w:bdr w:val="none" w:sz="0" w:space="0" w:color="auto" w:frame="1"/>
          <w:lang w:val="it-IT" w:eastAsia="it-IT"/>
        </w:rPr>
        <w:t>MetLife Foundation</w:t>
      </w:r>
    </w:p>
    <w:p w14:paraId="2B36429F" w14:textId="77777777" w:rsidR="00122A5C" w:rsidRPr="00122A5C" w:rsidRDefault="00122A5C" w:rsidP="00823EF6">
      <w:pPr>
        <w:numPr>
          <w:ilvl w:val="0"/>
          <w:numId w:val="21"/>
        </w:numPr>
        <w:shd w:val="clear" w:color="auto" w:fill="FFFFFF"/>
        <w:spacing w:beforeAutospacing="1" w:after="100" w:afterAutospacing="1" w:line="360" w:lineRule="auto"/>
        <w:ind w:left="714" w:hanging="357"/>
        <w:rPr>
          <w:rFonts w:eastAsia="Times New Roman" w:cstheme="minorHAnsi"/>
          <w:sz w:val="24"/>
          <w:szCs w:val="24"/>
          <w:lang w:val="en-GB" w:eastAsia="it-IT"/>
        </w:rPr>
      </w:pPr>
      <w:r w:rsidRPr="00122A5C">
        <w:rPr>
          <w:rFonts w:eastAsia="Times New Roman" w:cstheme="minorHAnsi"/>
          <w:sz w:val="24"/>
          <w:szCs w:val="24"/>
          <w:bdr w:val="none" w:sz="0" w:space="0" w:color="auto" w:frame="1"/>
          <w:lang w:val="en-GB" w:eastAsia="it-IT"/>
        </w:rPr>
        <w:t>Michael and Susan Dell Foundation</w:t>
      </w:r>
    </w:p>
    <w:p w14:paraId="5BA689EE" w14:textId="77777777" w:rsidR="00122A5C" w:rsidRPr="00122A5C" w:rsidRDefault="00122A5C" w:rsidP="00823EF6">
      <w:pPr>
        <w:numPr>
          <w:ilvl w:val="0"/>
          <w:numId w:val="21"/>
        </w:numPr>
        <w:shd w:val="clear" w:color="auto" w:fill="FFFFFF"/>
        <w:spacing w:beforeAutospacing="1" w:after="100" w:afterAutospacing="1" w:line="360" w:lineRule="auto"/>
        <w:ind w:left="714" w:hanging="357"/>
        <w:rPr>
          <w:rFonts w:eastAsia="Times New Roman" w:cstheme="minorHAnsi"/>
          <w:sz w:val="24"/>
          <w:szCs w:val="24"/>
          <w:lang w:val="it-IT" w:eastAsia="it-IT"/>
        </w:rPr>
      </w:pPr>
      <w:r w:rsidRPr="00122A5C">
        <w:rPr>
          <w:rFonts w:eastAsia="Times New Roman" w:cstheme="minorHAnsi"/>
          <w:sz w:val="24"/>
          <w:szCs w:val="24"/>
          <w:bdr w:val="none" w:sz="0" w:space="0" w:color="auto" w:frame="1"/>
          <w:lang w:val="it-IT" w:eastAsia="it-IT"/>
        </w:rPr>
        <w:t>Oak Foundation</w:t>
      </w:r>
    </w:p>
    <w:p w14:paraId="1F0643D5" w14:textId="77777777" w:rsidR="00122A5C" w:rsidRPr="00122A5C" w:rsidRDefault="00122A5C" w:rsidP="00823EF6">
      <w:pPr>
        <w:numPr>
          <w:ilvl w:val="0"/>
          <w:numId w:val="21"/>
        </w:numPr>
        <w:shd w:val="clear" w:color="auto" w:fill="FFFFFF"/>
        <w:spacing w:beforeAutospacing="1" w:after="100" w:afterAutospacing="1" w:line="360" w:lineRule="auto"/>
        <w:ind w:left="714" w:hanging="357"/>
        <w:rPr>
          <w:rFonts w:eastAsia="Times New Roman" w:cstheme="minorHAnsi"/>
          <w:sz w:val="24"/>
          <w:szCs w:val="24"/>
          <w:lang w:val="it-IT" w:eastAsia="it-IT"/>
        </w:rPr>
      </w:pPr>
      <w:r w:rsidRPr="00122A5C">
        <w:rPr>
          <w:rFonts w:eastAsia="Times New Roman" w:cstheme="minorHAnsi"/>
          <w:sz w:val="24"/>
          <w:szCs w:val="24"/>
          <w:bdr w:val="none" w:sz="0" w:space="0" w:color="auto" w:frame="1"/>
          <w:lang w:val="it-IT" w:eastAsia="it-IT"/>
        </w:rPr>
        <w:t>Omidyar Network Fund, Inc.</w:t>
      </w:r>
    </w:p>
    <w:p w14:paraId="4E650A16" w14:textId="77777777" w:rsidR="00122A5C" w:rsidRPr="00122A5C" w:rsidRDefault="00122A5C" w:rsidP="00823EF6">
      <w:pPr>
        <w:numPr>
          <w:ilvl w:val="0"/>
          <w:numId w:val="21"/>
        </w:numPr>
        <w:shd w:val="clear" w:color="auto" w:fill="FFFFFF"/>
        <w:spacing w:beforeAutospacing="1" w:after="100" w:afterAutospacing="1" w:line="360" w:lineRule="auto"/>
        <w:ind w:left="714" w:hanging="357"/>
        <w:rPr>
          <w:rFonts w:eastAsia="Times New Roman" w:cstheme="minorHAnsi"/>
          <w:sz w:val="24"/>
          <w:szCs w:val="24"/>
          <w:lang w:val="it-IT" w:eastAsia="it-IT"/>
        </w:rPr>
      </w:pPr>
      <w:r w:rsidRPr="00122A5C">
        <w:rPr>
          <w:rFonts w:eastAsia="Times New Roman" w:cstheme="minorHAnsi"/>
          <w:sz w:val="24"/>
          <w:szCs w:val="24"/>
          <w:bdr w:val="none" w:sz="0" w:space="0" w:color="auto" w:frame="1"/>
          <w:lang w:val="it-IT" w:eastAsia="it-IT"/>
        </w:rPr>
        <w:t>United Postcode Lotteries</w:t>
      </w:r>
    </w:p>
    <w:p w14:paraId="1540C151" w14:textId="77777777" w:rsidR="00122A5C" w:rsidRPr="00122A5C" w:rsidRDefault="00122A5C" w:rsidP="00823EF6">
      <w:pPr>
        <w:numPr>
          <w:ilvl w:val="0"/>
          <w:numId w:val="21"/>
        </w:numPr>
        <w:shd w:val="clear" w:color="auto" w:fill="FFFFFF"/>
        <w:spacing w:beforeAutospacing="1" w:after="100" w:afterAutospacing="1" w:line="360" w:lineRule="auto"/>
        <w:ind w:left="714" w:hanging="357"/>
        <w:rPr>
          <w:rFonts w:eastAsia="Times New Roman" w:cstheme="minorHAnsi"/>
          <w:sz w:val="24"/>
          <w:szCs w:val="24"/>
          <w:lang w:val="it-IT" w:eastAsia="it-IT"/>
        </w:rPr>
      </w:pPr>
      <w:r w:rsidRPr="00122A5C">
        <w:rPr>
          <w:rFonts w:eastAsia="Times New Roman" w:cstheme="minorHAnsi"/>
          <w:sz w:val="24"/>
          <w:szCs w:val="24"/>
          <w:bdr w:val="none" w:sz="0" w:space="0" w:color="auto" w:frame="1"/>
          <w:lang w:val="it-IT" w:eastAsia="it-IT"/>
        </w:rPr>
        <w:t>Wellcome Trust</w:t>
      </w:r>
    </w:p>
    <w:p w14:paraId="7044F34D" w14:textId="1C948C90" w:rsidR="00122A5C" w:rsidRPr="0075491B" w:rsidRDefault="00122A5C" w:rsidP="00823EF6">
      <w:pPr>
        <w:numPr>
          <w:ilvl w:val="0"/>
          <w:numId w:val="21"/>
        </w:numPr>
        <w:shd w:val="clear" w:color="auto" w:fill="FFFFFF"/>
        <w:spacing w:beforeAutospacing="1" w:after="100" w:afterAutospacing="1" w:line="360" w:lineRule="auto"/>
        <w:ind w:left="714" w:hanging="357"/>
        <w:rPr>
          <w:rFonts w:eastAsia="Times New Roman" w:cstheme="minorHAnsi"/>
          <w:sz w:val="24"/>
          <w:szCs w:val="24"/>
          <w:lang w:val="en-GB" w:eastAsia="it-IT"/>
        </w:rPr>
      </w:pPr>
      <w:r w:rsidRPr="00122A5C">
        <w:rPr>
          <w:rFonts w:eastAsia="Times New Roman" w:cstheme="minorHAnsi"/>
          <w:sz w:val="24"/>
          <w:szCs w:val="24"/>
          <w:bdr w:val="none" w:sz="0" w:space="0" w:color="auto" w:frame="1"/>
          <w:lang w:val="en-GB" w:eastAsia="it-IT"/>
        </w:rPr>
        <w:t>William and Flora Hewlett Foundation</w:t>
      </w:r>
    </w:p>
    <w:p w14:paraId="271AB53C" w14:textId="53604CDC" w:rsidR="008B727B" w:rsidRPr="00AD5266" w:rsidRDefault="00AD5266" w:rsidP="00AD5266">
      <w:pPr>
        <w:pStyle w:val="paragraph"/>
        <w:numPr>
          <w:ilvl w:val="0"/>
          <w:numId w:val="17"/>
        </w:numPr>
        <w:spacing w:before="0" w:beforeAutospacing="0" w:after="0" w:afterAutospacing="0" w:line="276" w:lineRule="auto"/>
        <w:textAlignment w:val="baseline"/>
        <w:rPr>
          <w:rStyle w:val="normaltextrun"/>
          <w:rFonts w:ascii="Calibri" w:hAnsi="Calibri" w:cs="Calibri"/>
          <w:b/>
          <w:bCs/>
          <w:sz w:val="28"/>
          <w:szCs w:val="28"/>
          <w:lang w:val="en-US"/>
        </w:rPr>
      </w:pPr>
      <w:r w:rsidRPr="00AD5266">
        <w:rPr>
          <w:rStyle w:val="normaltextrun"/>
          <w:rFonts w:ascii="Calibri" w:hAnsi="Calibri" w:cs="Calibri"/>
          <w:b/>
          <w:bCs/>
          <w:sz w:val="28"/>
          <w:szCs w:val="28"/>
          <w:lang w:val="en-US"/>
        </w:rPr>
        <w:t>International Financi</w:t>
      </w:r>
      <w:r w:rsidR="00B3168A">
        <w:rPr>
          <w:rStyle w:val="normaltextrun"/>
          <w:rFonts w:ascii="Calibri" w:hAnsi="Calibri" w:cs="Calibri"/>
          <w:b/>
          <w:bCs/>
          <w:sz w:val="28"/>
          <w:szCs w:val="28"/>
          <w:lang w:val="en-US"/>
        </w:rPr>
        <w:t>ng</w:t>
      </w:r>
      <w:r w:rsidR="008A3457">
        <w:rPr>
          <w:rStyle w:val="normaltextrun"/>
          <w:rFonts w:ascii="Calibri" w:hAnsi="Calibri" w:cs="Calibri"/>
          <w:b/>
          <w:bCs/>
          <w:sz w:val="28"/>
          <w:szCs w:val="28"/>
          <w:lang w:val="en-US"/>
        </w:rPr>
        <w:t xml:space="preserve"> </w:t>
      </w:r>
      <w:r w:rsidRPr="00AD5266">
        <w:rPr>
          <w:rStyle w:val="normaltextrun"/>
          <w:rFonts w:ascii="Calibri" w:hAnsi="Calibri" w:cs="Calibri"/>
          <w:b/>
          <w:bCs/>
          <w:sz w:val="28"/>
          <w:szCs w:val="28"/>
          <w:lang w:val="en-US"/>
        </w:rPr>
        <w:t xml:space="preserve">Institutions </w:t>
      </w:r>
      <w:r>
        <w:rPr>
          <w:rStyle w:val="normaltextrun"/>
          <w:rFonts w:ascii="Calibri" w:hAnsi="Calibri" w:cs="Calibri"/>
          <w:b/>
          <w:bCs/>
          <w:sz w:val="28"/>
          <w:szCs w:val="28"/>
          <w:lang w:val="en-US"/>
        </w:rPr>
        <w:t>(IFIs)</w:t>
      </w:r>
    </w:p>
    <w:p w14:paraId="306F977F" w14:textId="7EF6D4A5" w:rsidR="008A3457" w:rsidRPr="008A3457" w:rsidRDefault="008A3457" w:rsidP="008A3457">
      <w:pPr>
        <w:pStyle w:val="paragraph"/>
        <w:spacing w:before="0" w:after="0"/>
        <w:textAlignment w:val="baseline"/>
        <w:rPr>
          <w:rStyle w:val="normaltextrun"/>
          <w:rFonts w:ascii="Calibri" w:hAnsi="Calibri" w:cs="Calibri"/>
          <w:lang w:val="en-US"/>
        </w:rPr>
      </w:pPr>
      <w:r>
        <w:rPr>
          <w:rStyle w:val="normaltextrun"/>
          <w:rFonts w:ascii="Calibri" w:hAnsi="Calibri" w:cs="Calibri"/>
          <w:lang w:val="en-US"/>
        </w:rPr>
        <w:t>I</w:t>
      </w:r>
      <w:r w:rsidRPr="008A3457">
        <w:rPr>
          <w:rStyle w:val="normaltextrun"/>
          <w:rFonts w:ascii="Calibri" w:hAnsi="Calibri" w:cs="Calibri"/>
          <w:lang w:val="en-US"/>
        </w:rPr>
        <w:t xml:space="preserve">nternational </w:t>
      </w:r>
      <w:r>
        <w:rPr>
          <w:rStyle w:val="normaltextrun"/>
          <w:rFonts w:ascii="Calibri" w:hAnsi="Calibri" w:cs="Calibri"/>
          <w:lang w:val="en-US"/>
        </w:rPr>
        <w:t>F</w:t>
      </w:r>
      <w:r w:rsidRPr="008A3457">
        <w:rPr>
          <w:rStyle w:val="normaltextrun"/>
          <w:rFonts w:ascii="Calibri" w:hAnsi="Calibri" w:cs="Calibri"/>
          <w:lang w:val="en-US"/>
        </w:rPr>
        <w:t xml:space="preserve">inancial </w:t>
      </w:r>
      <w:r>
        <w:rPr>
          <w:rStyle w:val="normaltextrun"/>
          <w:rFonts w:ascii="Calibri" w:hAnsi="Calibri" w:cs="Calibri"/>
          <w:lang w:val="en-US"/>
        </w:rPr>
        <w:t>I</w:t>
      </w:r>
      <w:r w:rsidRPr="008A3457">
        <w:rPr>
          <w:rStyle w:val="normaltextrun"/>
          <w:rFonts w:ascii="Calibri" w:hAnsi="Calibri" w:cs="Calibri"/>
          <w:lang w:val="en-US"/>
        </w:rPr>
        <w:t>nstitutions (IFIs) play a major role in the social and economic development programs of nations with developing or transitional economies. Th</w:t>
      </w:r>
      <w:r>
        <w:rPr>
          <w:rStyle w:val="normaltextrun"/>
          <w:rFonts w:ascii="Calibri" w:hAnsi="Calibri" w:cs="Calibri"/>
          <w:lang w:val="en-US"/>
        </w:rPr>
        <w:t xml:space="preserve">eir </w:t>
      </w:r>
      <w:r w:rsidRPr="008A3457">
        <w:rPr>
          <w:rStyle w:val="normaltextrun"/>
          <w:rFonts w:ascii="Calibri" w:hAnsi="Calibri" w:cs="Calibri"/>
          <w:lang w:val="en-US"/>
        </w:rPr>
        <w:t>role includes advising on development projects, funding them and assisting in their implementation.</w:t>
      </w:r>
      <w:r>
        <w:rPr>
          <w:rStyle w:val="normaltextrun"/>
          <w:rFonts w:ascii="Calibri" w:hAnsi="Calibri" w:cs="Calibri"/>
          <w:lang w:val="en-US"/>
        </w:rPr>
        <w:t xml:space="preserve"> </w:t>
      </w:r>
      <w:r w:rsidRPr="008A3457">
        <w:rPr>
          <w:rStyle w:val="normaltextrun"/>
          <w:rFonts w:ascii="Calibri" w:hAnsi="Calibri" w:cs="Calibri"/>
          <w:lang w:val="en-US"/>
        </w:rPr>
        <w:t xml:space="preserve">Characterized by AAA-credit ratings and a broad membership of </w:t>
      </w:r>
      <w:r w:rsidR="00E97B88">
        <w:rPr>
          <w:rStyle w:val="normaltextrun"/>
          <w:rFonts w:ascii="Calibri" w:hAnsi="Calibri" w:cs="Calibri"/>
          <w:lang w:val="en-US"/>
        </w:rPr>
        <w:t>member countries</w:t>
      </w:r>
      <w:r w:rsidRPr="008A3457">
        <w:rPr>
          <w:rStyle w:val="normaltextrun"/>
          <w:rFonts w:ascii="Calibri" w:hAnsi="Calibri" w:cs="Calibri"/>
          <w:lang w:val="en-US"/>
        </w:rPr>
        <w:t xml:space="preserve">, each of these institutions operates independently. </w:t>
      </w:r>
      <w:r w:rsidR="00E97B88">
        <w:rPr>
          <w:rStyle w:val="normaltextrun"/>
          <w:rFonts w:ascii="Calibri" w:hAnsi="Calibri" w:cs="Calibri"/>
          <w:lang w:val="en-US"/>
        </w:rPr>
        <w:t>They a</w:t>
      </w:r>
      <w:r w:rsidRPr="008A3457">
        <w:rPr>
          <w:rStyle w:val="normaltextrun"/>
          <w:rFonts w:ascii="Calibri" w:hAnsi="Calibri" w:cs="Calibri"/>
          <w:lang w:val="en-US"/>
        </w:rPr>
        <w:t>ll</w:t>
      </w:r>
      <w:r w:rsidR="00E97B88">
        <w:rPr>
          <w:rStyle w:val="normaltextrun"/>
          <w:rFonts w:ascii="Calibri" w:hAnsi="Calibri" w:cs="Calibri"/>
          <w:lang w:val="en-US"/>
        </w:rPr>
        <w:t>,</w:t>
      </w:r>
      <w:r w:rsidRPr="008A3457">
        <w:rPr>
          <w:rStyle w:val="normaltextrun"/>
          <w:rFonts w:ascii="Calibri" w:hAnsi="Calibri" w:cs="Calibri"/>
          <w:lang w:val="en-US"/>
        </w:rPr>
        <w:t xml:space="preserve"> however, share the following goals and objectives:</w:t>
      </w:r>
    </w:p>
    <w:p w14:paraId="4413BE2D" w14:textId="6A9701EC" w:rsidR="008A3457" w:rsidRPr="008A3457" w:rsidRDefault="00E97B88" w:rsidP="00A83B68">
      <w:pPr>
        <w:pStyle w:val="paragraph"/>
        <w:numPr>
          <w:ilvl w:val="0"/>
          <w:numId w:val="37"/>
        </w:numPr>
        <w:spacing w:before="0" w:after="0" w:line="276" w:lineRule="auto"/>
        <w:textAlignment w:val="baseline"/>
        <w:rPr>
          <w:rStyle w:val="normaltextrun"/>
          <w:rFonts w:ascii="Calibri" w:hAnsi="Calibri" w:cs="Calibri"/>
          <w:lang w:val="en-US"/>
        </w:rPr>
      </w:pPr>
      <w:r>
        <w:rPr>
          <w:rStyle w:val="normaltextrun"/>
          <w:rFonts w:ascii="Calibri" w:hAnsi="Calibri" w:cs="Calibri"/>
          <w:lang w:val="en-US"/>
        </w:rPr>
        <w:t>R</w:t>
      </w:r>
      <w:r w:rsidR="008A3457" w:rsidRPr="008A3457">
        <w:rPr>
          <w:rStyle w:val="normaltextrun"/>
          <w:rFonts w:ascii="Calibri" w:hAnsi="Calibri" w:cs="Calibri"/>
          <w:lang w:val="en-US"/>
        </w:rPr>
        <w:t>educe global poverty and improve people's living conditions and standards;</w:t>
      </w:r>
    </w:p>
    <w:p w14:paraId="4473926C" w14:textId="4262EDCF" w:rsidR="008A3457" w:rsidRPr="008A3457" w:rsidRDefault="00E97B88" w:rsidP="00A83B68">
      <w:pPr>
        <w:pStyle w:val="paragraph"/>
        <w:numPr>
          <w:ilvl w:val="0"/>
          <w:numId w:val="37"/>
        </w:numPr>
        <w:spacing w:before="0" w:after="0" w:line="276" w:lineRule="auto"/>
        <w:textAlignment w:val="baseline"/>
        <w:rPr>
          <w:rStyle w:val="normaltextrun"/>
          <w:rFonts w:ascii="Calibri" w:hAnsi="Calibri" w:cs="Calibri"/>
          <w:lang w:val="en-US"/>
        </w:rPr>
      </w:pPr>
      <w:r>
        <w:rPr>
          <w:rStyle w:val="normaltextrun"/>
          <w:rFonts w:ascii="Calibri" w:hAnsi="Calibri" w:cs="Calibri"/>
          <w:lang w:val="en-US"/>
        </w:rPr>
        <w:t>S</w:t>
      </w:r>
      <w:r w:rsidR="008A3457" w:rsidRPr="008A3457">
        <w:rPr>
          <w:rStyle w:val="normaltextrun"/>
          <w:rFonts w:ascii="Calibri" w:hAnsi="Calibri" w:cs="Calibri"/>
          <w:lang w:val="en-US"/>
        </w:rPr>
        <w:t>upport sustainable economic, social and institutional development; and</w:t>
      </w:r>
    </w:p>
    <w:p w14:paraId="46A77844" w14:textId="1E7E3074" w:rsidR="008B727B" w:rsidRDefault="00E97B88" w:rsidP="00A83B68">
      <w:pPr>
        <w:pStyle w:val="paragraph"/>
        <w:numPr>
          <w:ilvl w:val="0"/>
          <w:numId w:val="37"/>
        </w:numPr>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P</w:t>
      </w:r>
      <w:r w:rsidR="008A3457" w:rsidRPr="008A3457">
        <w:rPr>
          <w:rStyle w:val="normaltextrun"/>
          <w:rFonts w:ascii="Calibri" w:hAnsi="Calibri" w:cs="Calibri"/>
          <w:lang w:val="en-US"/>
        </w:rPr>
        <w:t>romote regional cooperation and integration.</w:t>
      </w:r>
    </w:p>
    <w:p w14:paraId="6A158251" w14:textId="563555C2" w:rsidR="001143FE" w:rsidRDefault="001143FE" w:rsidP="001143FE">
      <w:pPr>
        <w:pStyle w:val="paragraph"/>
        <w:spacing w:before="0" w:beforeAutospacing="0" w:after="0" w:afterAutospacing="0" w:line="276" w:lineRule="auto"/>
        <w:textAlignment w:val="baseline"/>
        <w:rPr>
          <w:rStyle w:val="normaltextrun"/>
          <w:rFonts w:ascii="Calibri" w:hAnsi="Calibri" w:cs="Calibri"/>
          <w:lang w:val="en-US"/>
        </w:rPr>
      </w:pPr>
    </w:p>
    <w:p w14:paraId="5727E8BD" w14:textId="774C4FD7" w:rsidR="001143FE" w:rsidRDefault="001143FE" w:rsidP="001143FE">
      <w:pPr>
        <w:pStyle w:val="paragraph"/>
        <w:spacing w:before="0" w:beforeAutospacing="0" w:after="0" w:afterAutospacing="0" w:line="276" w:lineRule="auto"/>
        <w:textAlignment w:val="baseline"/>
        <w:rPr>
          <w:rStyle w:val="normaltextrun"/>
          <w:rFonts w:ascii="Calibri" w:hAnsi="Calibri" w:cs="Calibri"/>
          <w:lang w:val="en-US"/>
        </w:rPr>
      </w:pPr>
      <w:r>
        <w:rPr>
          <w:rStyle w:val="normaltextrun"/>
          <w:rFonts w:ascii="Calibri" w:hAnsi="Calibri" w:cs="Calibri"/>
          <w:lang w:val="en-US"/>
        </w:rPr>
        <w:t>The main IFIs include the following institutions:</w:t>
      </w:r>
    </w:p>
    <w:p w14:paraId="560ADD95" w14:textId="77777777" w:rsidR="00E97B88" w:rsidRDefault="00E97B88" w:rsidP="008A3457">
      <w:pPr>
        <w:pStyle w:val="paragraph"/>
        <w:spacing w:before="0" w:beforeAutospacing="0" w:after="0" w:afterAutospacing="0" w:line="276" w:lineRule="auto"/>
        <w:textAlignment w:val="baseline"/>
        <w:rPr>
          <w:rStyle w:val="normaltextrun"/>
          <w:rFonts w:ascii="Calibri" w:hAnsi="Calibri" w:cs="Calibri"/>
          <w:lang w:val="en-US"/>
        </w:rPr>
      </w:pPr>
    </w:p>
    <w:p w14:paraId="21BDAEC2" w14:textId="77777777" w:rsidR="00AD5266" w:rsidRDefault="00AD5266" w:rsidP="00823EF6">
      <w:pPr>
        <w:pStyle w:val="paragraph"/>
        <w:numPr>
          <w:ilvl w:val="0"/>
          <w:numId w:val="25"/>
        </w:numPr>
        <w:spacing w:before="0" w:beforeAutospacing="0" w:after="0" w:afterAutospacing="0" w:line="360" w:lineRule="auto"/>
        <w:ind w:left="714" w:hanging="357"/>
        <w:textAlignment w:val="baseline"/>
        <w:rPr>
          <w:rStyle w:val="normaltextrun"/>
          <w:rFonts w:ascii="Calibri" w:hAnsi="Calibri" w:cs="Calibri"/>
          <w:lang w:val="en-US"/>
        </w:rPr>
      </w:pPr>
      <w:r w:rsidRPr="00AD5266">
        <w:rPr>
          <w:rStyle w:val="normaltextrun"/>
          <w:rFonts w:ascii="Calibri" w:hAnsi="Calibri" w:cs="Calibri"/>
          <w:lang w:val="en-US"/>
        </w:rPr>
        <w:t>Wo</w:t>
      </w:r>
      <w:r w:rsidR="00DA6A92">
        <w:rPr>
          <w:rStyle w:val="normaltextrun"/>
          <w:rFonts w:ascii="Calibri" w:hAnsi="Calibri" w:cs="Calibri"/>
          <w:lang w:val="en-US"/>
        </w:rPr>
        <w:t>r</w:t>
      </w:r>
      <w:r w:rsidRPr="00AD5266">
        <w:rPr>
          <w:rStyle w:val="normaltextrun"/>
          <w:rFonts w:ascii="Calibri" w:hAnsi="Calibri" w:cs="Calibri"/>
          <w:lang w:val="en-US"/>
        </w:rPr>
        <w:t>ld Bank</w:t>
      </w:r>
    </w:p>
    <w:p w14:paraId="04E60B17" w14:textId="77777777" w:rsidR="00AD5266" w:rsidRDefault="00AD5266" w:rsidP="00823EF6">
      <w:pPr>
        <w:pStyle w:val="paragraph"/>
        <w:numPr>
          <w:ilvl w:val="0"/>
          <w:numId w:val="25"/>
        </w:numPr>
        <w:spacing w:before="0" w:beforeAutospacing="0" w:after="0" w:afterAutospacing="0" w:line="360" w:lineRule="auto"/>
        <w:ind w:left="714" w:hanging="357"/>
        <w:textAlignment w:val="baseline"/>
        <w:rPr>
          <w:rStyle w:val="normaltextrun"/>
          <w:rFonts w:ascii="Calibri" w:hAnsi="Calibri" w:cs="Calibri"/>
          <w:lang w:val="en-US"/>
        </w:rPr>
      </w:pPr>
      <w:r w:rsidRPr="00AD5266">
        <w:rPr>
          <w:rStyle w:val="normaltextrun"/>
          <w:rFonts w:ascii="Calibri" w:hAnsi="Calibri" w:cs="Calibri"/>
          <w:lang w:val="en-US"/>
        </w:rPr>
        <w:t>International Finance Corporation (IFC)</w:t>
      </w:r>
    </w:p>
    <w:p w14:paraId="08443731" w14:textId="77777777" w:rsidR="00AD5266" w:rsidRDefault="00AD5266" w:rsidP="00823EF6">
      <w:pPr>
        <w:pStyle w:val="paragraph"/>
        <w:numPr>
          <w:ilvl w:val="0"/>
          <w:numId w:val="25"/>
        </w:numPr>
        <w:spacing w:before="0" w:beforeAutospacing="0" w:after="0" w:afterAutospacing="0" w:line="360" w:lineRule="auto"/>
        <w:ind w:left="714" w:hanging="357"/>
        <w:textAlignment w:val="baseline"/>
        <w:rPr>
          <w:rStyle w:val="normaltextrun"/>
          <w:rFonts w:ascii="Calibri" w:hAnsi="Calibri" w:cs="Calibri"/>
          <w:lang w:val="en-US"/>
        </w:rPr>
      </w:pPr>
      <w:r w:rsidRPr="00AD5266">
        <w:rPr>
          <w:rStyle w:val="normaltextrun"/>
          <w:rFonts w:ascii="Calibri" w:hAnsi="Calibri" w:cs="Calibri"/>
          <w:lang w:val="en-US"/>
        </w:rPr>
        <w:t>African Development Bank</w:t>
      </w:r>
    </w:p>
    <w:p w14:paraId="3C06115E" w14:textId="77777777" w:rsidR="00AD5266" w:rsidRDefault="00AD5266" w:rsidP="00823EF6">
      <w:pPr>
        <w:pStyle w:val="paragraph"/>
        <w:numPr>
          <w:ilvl w:val="0"/>
          <w:numId w:val="25"/>
        </w:numPr>
        <w:spacing w:before="0" w:beforeAutospacing="0" w:after="0" w:afterAutospacing="0" w:line="360" w:lineRule="auto"/>
        <w:ind w:left="714" w:hanging="357"/>
        <w:textAlignment w:val="baseline"/>
        <w:rPr>
          <w:rStyle w:val="normaltextrun"/>
          <w:rFonts w:ascii="Calibri" w:hAnsi="Calibri" w:cs="Calibri"/>
          <w:lang w:val="en-US"/>
        </w:rPr>
      </w:pPr>
      <w:r>
        <w:rPr>
          <w:rStyle w:val="normaltextrun"/>
          <w:rFonts w:ascii="Calibri" w:hAnsi="Calibri" w:cs="Calibri"/>
          <w:lang w:val="en-US"/>
        </w:rPr>
        <w:t>Asian Development Bank</w:t>
      </w:r>
    </w:p>
    <w:p w14:paraId="4FD51053" w14:textId="5AEBECA8" w:rsidR="00AD5266" w:rsidRDefault="00AD5266" w:rsidP="00823EF6">
      <w:pPr>
        <w:pStyle w:val="paragraph"/>
        <w:numPr>
          <w:ilvl w:val="0"/>
          <w:numId w:val="25"/>
        </w:numPr>
        <w:spacing w:before="0" w:beforeAutospacing="0" w:after="0" w:afterAutospacing="0" w:line="360" w:lineRule="auto"/>
        <w:ind w:left="714" w:hanging="357"/>
        <w:textAlignment w:val="baseline"/>
        <w:rPr>
          <w:rStyle w:val="normaltextrun"/>
          <w:rFonts w:ascii="Calibri" w:hAnsi="Calibri" w:cs="Calibri"/>
          <w:lang w:val="en-US"/>
        </w:rPr>
      </w:pPr>
      <w:r w:rsidRPr="00AD5266">
        <w:rPr>
          <w:rStyle w:val="normaltextrun"/>
          <w:rFonts w:ascii="Calibri" w:hAnsi="Calibri" w:cs="Calibri"/>
          <w:lang w:val="en-US"/>
        </w:rPr>
        <w:t>Interamerican Development Bank</w:t>
      </w:r>
    </w:p>
    <w:p w14:paraId="46261F76" w14:textId="77777777" w:rsidR="00E97B88" w:rsidRDefault="00E97B88" w:rsidP="00E97B88">
      <w:pPr>
        <w:pStyle w:val="paragraph"/>
        <w:numPr>
          <w:ilvl w:val="0"/>
          <w:numId w:val="25"/>
        </w:numPr>
        <w:spacing w:before="0" w:beforeAutospacing="0" w:after="0" w:afterAutospacing="0" w:line="360" w:lineRule="auto"/>
        <w:ind w:left="714" w:hanging="357"/>
        <w:jc w:val="both"/>
        <w:textAlignment w:val="baseline"/>
        <w:rPr>
          <w:rStyle w:val="normaltextrun"/>
          <w:rFonts w:ascii="Calibri" w:hAnsi="Calibri" w:cs="Calibri"/>
        </w:rPr>
      </w:pPr>
      <w:r>
        <w:rPr>
          <w:rStyle w:val="normaltextrun"/>
          <w:rFonts w:ascii="Calibri" w:hAnsi="Calibri" w:cs="Calibri"/>
        </w:rPr>
        <w:t>European Investment Bank</w:t>
      </w:r>
    </w:p>
    <w:p w14:paraId="3BE01D70" w14:textId="77777777" w:rsidR="008B727B" w:rsidRDefault="00AD5266" w:rsidP="00823EF6">
      <w:pPr>
        <w:pStyle w:val="paragraph"/>
        <w:numPr>
          <w:ilvl w:val="0"/>
          <w:numId w:val="25"/>
        </w:numPr>
        <w:spacing w:before="0" w:beforeAutospacing="0" w:after="0" w:afterAutospacing="0" w:line="360" w:lineRule="auto"/>
        <w:ind w:left="714" w:hanging="357"/>
        <w:textAlignment w:val="baseline"/>
        <w:rPr>
          <w:rStyle w:val="normaltextrun"/>
          <w:rFonts w:ascii="Calibri" w:hAnsi="Calibri" w:cs="Calibri"/>
          <w:lang w:val="en-US"/>
        </w:rPr>
      </w:pPr>
      <w:r w:rsidRPr="00AD5266">
        <w:rPr>
          <w:rStyle w:val="normaltextrun"/>
          <w:rFonts w:ascii="Calibri" w:hAnsi="Calibri" w:cs="Calibri"/>
          <w:lang w:val="en-US"/>
        </w:rPr>
        <w:t>European Bank for Reconstruction and Development</w:t>
      </w:r>
    </w:p>
    <w:p w14:paraId="1FD63100" w14:textId="64E64BFC" w:rsidR="00AD5266" w:rsidRDefault="00AD5266" w:rsidP="00823EF6">
      <w:pPr>
        <w:pStyle w:val="paragraph"/>
        <w:numPr>
          <w:ilvl w:val="0"/>
          <w:numId w:val="25"/>
        </w:numPr>
        <w:spacing w:before="0" w:beforeAutospacing="0" w:after="0" w:afterAutospacing="0" w:line="360" w:lineRule="auto"/>
        <w:ind w:left="714" w:hanging="357"/>
        <w:textAlignment w:val="baseline"/>
        <w:rPr>
          <w:rStyle w:val="normaltextrun"/>
          <w:rFonts w:ascii="Calibri" w:hAnsi="Calibri" w:cs="Calibri"/>
          <w:lang w:val="en-US"/>
        </w:rPr>
      </w:pPr>
      <w:r w:rsidRPr="00AD5266">
        <w:rPr>
          <w:rStyle w:val="normaltextrun"/>
          <w:rFonts w:ascii="Calibri" w:hAnsi="Calibri" w:cs="Calibri"/>
          <w:lang w:val="en-US"/>
        </w:rPr>
        <w:t>Islamic Development Bank</w:t>
      </w:r>
    </w:p>
    <w:p w14:paraId="71FDDF15" w14:textId="712A10C5" w:rsidR="00E97B88" w:rsidRDefault="00E97B88" w:rsidP="00823EF6">
      <w:pPr>
        <w:pStyle w:val="paragraph"/>
        <w:numPr>
          <w:ilvl w:val="0"/>
          <w:numId w:val="25"/>
        </w:numPr>
        <w:spacing w:before="0" w:beforeAutospacing="0" w:after="0" w:afterAutospacing="0" w:line="360" w:lineRule="auto"/>
        <w:ind w:left="714" w:hanging="357"/>
        <w:textAlignment w:val="baseline"/>
        <w:rPr>
          <w:rStyle w:val="normaltextrun"/>
          <w:rFonts w:ascii="Calibri" w:hAnsi="Calibri" w:cs="Calibri"/>
          <w:lang w:val="en-US"/>
        </w:rPr>
      </w:pPr>
      <w:r w:rsidRPr="00E97B88">
        <w:rPr>
          <w:rStyle w:val="normaltextrun"/>
          <w:rFonts w:ascii="Calibri" w:hAnsi="Calibri" w:cs="Calibri"/>
          <w:lang w:val="en-US"/>
        </w:rPr>
        <w:t>Arab Fund for Economic and Social Development (AFESD)</w:t>
      </w:r>
    </w:p>
    <w:p w14:paraId="77228245" w14:textId="77777777" w:rsidR="00AD5266" w:rsidRDefault="00AD5266" w:rsidP="00823EF6">
      <w:pPr>
        <w:pStyle w:val="paragraph"/>
        <w:numPr>
          <w:ilvl w:val="0"/>
          <w:numId w:val="25"/>
        </w:numPr>
        <w:spacing w:before="0" w:beforeAutospacing="0" w:after="0" w:afterAutospacing="0" w:line="360" w:lineRule="auto"/>
        <w:ind w:left="714" w:hanging="357"/>
        <w:textAlignment w:val="baseline"/>
        <w:rPr>
          <w:rStyle w:val="normaltextrun"/>
          <w:rFonts w:ascii="Calibri" w:hAnsi="Calibri" w:cs="Calibri"/>
        </w:rPr>
      </w:pPr>
      <w:r w:rsidRPr="00AD5266">
        <w:rPr>
          <w:rStyle w:val="normaltextrun"/>
          <w:rFonts w:ascii="Calibri" w:hAnsi="Calibri" w:cs="Calibri"/>
        </w:rPr>
        <w:lastRenderedPageBreak/>
        <w:t>Banco Centroamericano de Integración Económica</w:t>
      </w:r>
    </w:p>
    <w:p w14:paraId="01EC96E4" w14:textId="77777777" w:rsidR="001E6FBD" w:rsidRPr="00DB21F6" w:rsidRDefault="001E6FBD" w:rsidP="00823EF6">
      <w:pPr>
        <w:pStyle w:val="paragraph"/>
        <w:numPr>
          <w:ilvl w:val="0"/>
          <w:numId w:val="25"/>
        </w:numPr>
        <w:spacing w:before="0" w:beforeAutospacing="0" w:after="0" w:afterAutospacing="0" w:line="360" w:lineRule="auto"/>
        <w:ind w:left="714" w:hanging="357"/>
        <w:textAlignment w:val="baseline"/>
        <w:rPr>
          <w:rStyle w:val="normaltextrun"/>
          <w:rFonts w:ascii="Calibri" w:hAnsi="Calibri" w:cs="Calibri"/>
          <w:lang w:val="fr-FR"/>
        </w:rPr>
      </w:pPr>
      <w:r w:rsidRPr="00DB21F6">
        <w:rPr>
          <w:rStyle w:val="normaltextrun"/>
          <w:rFonts w:ascii="Calibri" w:hAnsi="Calibri" w:cs="Calibri"/>
          <w:lang w:val="fr-FR"/>
        </w:rPr>
        <w:t>Banque de développement des états de l'Afrique centrale</w:t>
      </w:r>
    </w:p>
    <w:p w14:paraId="6C656C30" w14:textId="77777777" w:rsidR="001E6FBD" w:rsidRPr="001E6FBD" w:rsidRDefault="001E6FBD" w:rsidP="00823EF6">
      <w:pPr>
        <w:pStyle w:val="paragraph"/>
        <w:numPr>
          <w:ilvl w:val="0"/>
          <w:numId w:val="25"/>
        </w:numPr>
        <w:spacing w:before="0" w:beforeAutospacing="0" w:after="0" w:afterAutospacing="0" w:line="360" w:lineRule="auto"/>
        <w:ind w:left="714" w:hanging="357"/>
        <w:textAlignment w:val="baseline"/>
        <w:rPr>
          <w:rStyle w:val="normaltextrun"/>
          <w:rFonts w:ascii="Calibri" w:hAnsi="Calibri" w:cs="Calibri"/>
          <w:lang w:val="en-GB"/>
        </w:rPr>
      </w:pPr>
      <w:r w:rsidRPr="001E6FBD">
        <w:rPr>
          <w:rStyle w:val="normaltextrun"/>
          <w:rFonts w:ascii="Calibri" w:hAnsi="Calibri" w:cs="Calibri"/>
          <w:lang w:val="en-GB"/>
        </w:rPr>
        <w:t>Banque ouest-africaine de développement</w:t>
      </w:r>
    </w:p>
    <w:p w14:paraId="09F45299" w14:textId="77777777" w:rsidR="001E6FBD" w:rsidRPr="001E6FBD" w:rsidRDefault="001E6FBD" w:rsidP="008F536F">
      <w:pPr>
        <w:pStyle w:val="paragraph"/>
        <w:numPr>
          <w:ilvl w:val="0"/>
          <w:numId w:val="25"/>
        </w:numPr>
        <w:spacing w:before="0" w:beforeAutospacing="0" w:after="0" w:afterAutospacing="0" w:line="360" w:lineRule="auto"/>
        <w:ind w:left="714" w:hanging="357"/>
        <w:jc w:val="both"/>
        <w:textAlignment w:val="baseline"/>
        <w:rPr>
          <w:rStyle w:val="normaltextrun"/>
          <w:rFonts w:ascii="Calibri" w:hAnsi="Calibri" w:cs="Calibri"/>
          <w:lang w:val="en-GB"/>
        </w:rPr>
      </w:pPr>
      <w:r w:rsidRPr="001E6FBD">
        <w:rPr>
          <w:rStyle w:val="normaltextrun"/>
          <w:rFonts w:ascii="Calibri" w:hAnsi="Calibri" w:cs="Calibri"/>
          <w:lang w:val="en-GB"/>
        </w:rPr>
        <w:t>Caribbean Development Bank</w:t>
      </w:r>
    </w:p>
    <w:p w14:paraId="7D116403" w14:textId="77777777" w:rsidR="001E6FBD" w:rsidRPr="001E6FBD" w:rsidRDefault="001E6FBD" w:rsidP="008F536F">
      <w:pPr>
        <w:pStyle w:val="paragraph"/>
        <w:numPr>
          <w:ilvl w:val="0"/>
          <w:numId w:val="25"/>
        </w:numPr>
        <w:spacing w:before="0" w:beforeAutospacing="0" w:after="0" w:afterAutospacing="0" w:line="360" w:lineRule="auto"/>
        <w:ind w:left="714" w:hanging="357"/>
        <w:jc w:val="both"/>
        <w:textAlignment w:val="baseline"/>
        <w:rPr>
          <w:rStyle w:val="normaltextrun"/>
          <w:rFonts w:ascii="Calibri" w:hAnsi="Calibri" w:cs="Calibri"/>
          <w:lang w:val="en-GB"/>
        </w:rPr>
      </w:pPr>
      <w:r w:rsidRPr="001E6FBD">
        <w:rPr>
          <w:rStyle w:val="normaltextrun"/>
          <w:rFonts w:ascii="Calibri" w:hAnsi="Calibri" w:cs="Calibri"/>
          <w:lang w:val="en-GB"/>
        </w:rPr>
        <w:t>Corporación Andina de Fomento</w:t>
      </w:r>
    </w:p>
    <w:p w14:paraId="1F36BC48" w14:textId="77777777" w:rsidR="001E6FBD" w:rsidRDefault="001E6FBD" w:rsidP="008F536F">
      <w:pPr>
        <w:pStyle w:val="paragraph"/>
        <w:numPr>
          <w:ilvl w:val="0"/>
          <w:numId w:val="25"/>
        </w:numPr>
        <w:spacing w:before="0" w:beforeAutospacing="0" w:after="0" w:afterAutospacing="0" w:line="360" w:lineRule="auto"/>
        <w:ind w:left="714" w:hanging="357"/>
        <w:jc w:val="both"/>
        <w:textAlignment w:val="baseline"/>
        <w:rPr>
          <w:rStyle w:val="normaltextrun"/>
          <w:rFonts w:ascii="Calibri" w:hAnsi="Calibri" w:cs="Calibri"/>
          <w:lang w:val="en-GB"/>
        </w:rPr>
      </w:pPr>
      <w:r w:rsidRPr="001E6FBD">
        <w:rPr>
          <w:rStyle w:val="normaltextrun"/>
          <w:rFonts w:ascii="Calibri" w:hAnsi="Calibri" w:cs="Calibri"/>
          <w:lang w:val="en-GB"/>
        </w:rPr>
        <w:t>East African Development Bank</w:t>
      </w:r>
    </w:p>
    <w:p w14:paraId="11E1CCEF" w14:textId="1BEB4FEF" w:rsidR="008B727B" w:rsidRDefault="001E6FBD" w:rsidP="008F536F">
      <w:pPr>
        <w:pStyle w:val="paragraph"/>
        <w:numPr>
          <w:ilvl w:val="0"/>
          <w:numId w:val="25"/>
        </w:numPr>
        <w:spacing w:before="0" w:beforeAutospacing="0" w:after="0" w:afterAutospacing="0" w:line="360" w:lineRule="auto"/>
        <w:ind w:left="714" w:hanging="357"/>
        <w:jc w:val="both"/>
        <w:textAlignment w:val="baseline"/>
        <w:rPr>
          <w:rStyle w:val="normaltextrun"/>
          <w:rFonts w:ascii="Calibri" w:hAnsi="Calibri" w:cs="Calibri"/>
        </w:rPr>
      </w:pPr>
      <w:r w:rsidRPr="001E6FBD">
        <w:rPr>
          <w:rStyle w:val="normaltextrun"/>
          <w:rFonts w:ascii="Calibri" w:hAnsi="Calibri" w:cs="Calibri"/>
        </w:rPr>
        <w:t>Eurasian Development Bank</w:t>
      </w:r>
    </w:p>
    <w:p w14:paraId="2D663700" w14:textId="77777777" w:rsidR="00963479" w:rsidRDefault="00963479" w:rsidP="00963479">
      <w:pPr>
        <w:pStyle w:val="paragraph"/>
        <w:spacing w:before="0" w:beforeAutospacing="0" w:after="0" w:afterAutospacing="0" w:line="360" w:lineRule="auto"/>
        <w:ind w:left="357"/>
        <w:jc w:val="both"/>
        <w:textAlignment w:val="baseline"/>
        <w:rPr>
          <w:rStyle w:val="normaltextrun"/>
          <w:rFonts w:ascii="Calibri" w:hAnsi="Calibri" w:cs="Calibri"/>
        </w:rPr>
      </w:pPr>
    </w:p>
    <w:p w14:paraId="6AAF1E30" w14:textId="21BCF6C3" w:rsidR="008B727B" w:rsidRDefault="00AD5266" w:rsidP="008F536F">
      <w:pPr>
        <w:pStyle w:val="paragraph"/>
        <w:numPr>
          <w:ilvl w:val="0"/>
          <w:numId w:val="17"/>
        </w:numPr>
        <w:spacing w:before="0" w:beforeAutospacing="0" w:after="0" w:afterAutospacing="0" w:line="276" w:lineRule="auto"/>
        <w:jc w:val="both"/>
        <w:textAlignment w:val="baseline"/>
        <w:rPr>
          <w:rStyle w:val="normaltextrun"/>
          <w:rFonts w:ascii="Calibri" w:hAnsi="Calibri" w:cs="Calibri"/>
          <w:b/>
          <w:bCs/>
          <w:sz w:val="28"/>
          <w:szCs w:val="28"/>
          <w:lang w:val="en-US"/>
        </w:rPr>
      </w:pPr>
      <w:r w:rsidRPr="00AD5266">
        <w:rPr>
          <w:rStyle w:val="normaltextrun"/>
          <w:rFonts w:ascii="Calibri" w:hAnsi="Calibri" w:cs="Calibri"/>
          <w:b/>
          <w:bCs/>
          <w:sz w:val="28"/>
          <w:szCs w:val="28"/>
          <w:lang w:val="en-US"/>
        </w:rPr>
        <w:t>UN entities</w:t>
      </w:r>
      <w:r w:rsidR="00D2097A">
        <w:rPr>
          <w:rStyle w:val="normaltextrun"/>
          <w:rFonts w:ascii="Calibri" w:hAnsi="Calibri" w:cs="Calibri"/>
          <w:b/>
          <w:bCs/>
          <w:sz w:val="28"/>
          <w:szCs w:val="28"/>
          <w:lang w:val="en-US"/>
        </w:rPr>
        <w:t xml:space="preserve"> working on forests, farms and climate resilience</w:t>
      </w:r>
    </w:p>
    <w:p w14:paraId="695367E9" w14:textId="29496675" w:rsidR="001143FE" w:rsidRPr="001143FE" w:rsidRDefault="001143FE" w:rsidP="001143FE">
      <w:pPr>
        <w:pStyle w:val="paragraph"/>
        <w:spacing w:before="0" w:beforeAutospacing="0" w:after="0" w:afterAutospacing="0" w:line="276" w:lineRule="auto"/>
        <w:jc w:val="both"/>
        <w:textAlignment w:val="baseline"/>
        <w:rPr>
          <w:rStyle w:val="normaltextrun"/>
          <w:rFonts w:ascii="Calibri" w:hAnsi="Calibri" w:cs="Calibri"/>
          <w:lang w:val="en-GB"/>
        </w:rPr>
      </w:pPr>
      <w:r w:rsidRPr="001143FE">
        <w:rPr>
          <w:rStyle w:val="normaltextrun"/>
          <w:rFonts w:ascii="Calibri" w:hAnsi="Calibri" w:cs="Calibri"/>
          <w:lang w:val="en-US"/>
        </w:rPr>
        <w:t xml:space="preserve">At COP25 in Madrid in 2019 </w:t>
      </w:r>
      <w:r>
        <w:rPr>
          <w:rStyle w:val="normaltextrun"/>
          <w:rFonts w:ascii="Calibri" w:hAnsi="Calibri" w:cs="Calibri"/>
          <w:lang w:val="en-US"/>
        </w:rPr>
        <w:t>the heads of a group of</w:t>
      </w:r>
      <w:r w:rsidRPr="001143FE">
        <w:rPr>
          <w:rStyle w:val="normaltextrun"/>
          <w:rFonts w:ascii="Calibri" w:hAnsi="Calibri" w:cs="Calibri"/>
          <w:lang w:val="en-US"/>
        </w:rPr>
        <w:t xml:space="preserve"> UN agencies</w:t>
      </w:r>
      <w:r>
        <w:rPr>
          <w:rStyle w:val="normaltextrun"/>
          <w:rFonts w:ascii="Calibri" w:hAnsi="Calibri" w:cs="Calibri"/>
          <w:lang w:val="en-US"/>
        </w:rPr>
        <w:t xml:space="preserve"> committed to </w:t>
      </w:r>
      <w:r w:rsidRPr="001143FE">
        <w:rPr>
          <w:rStyle w:val="normaltextrun"/>
          <w:rFonts w:ascii="Calibri" w:hAnsi="Calibri" w:cs="Calibri"/>
          <w:lang w:val="en-US"/>
        </w:rPr>
        <w:t>the common goal of helping countries reduce deforestation and improve forest management.</w:t>
      </w:r>
      <w:r>
        <w:rPr>
          <w:rStyle w:val="normaltextrun"/>
          <w:rFonts w:ascii="Calibri" w:hAnsi="Calibri" w:cs="Calibri"/>
          <w:lang w:val="en-US"/>
        </w:rPr>
        <w:t xml:space="preserve"> A</w:t>
      </w:r>
      <w:r w:rsidRPr="001143FE">
        <w:rPr>
          <w:rStyle w:val="normaltextrun"/>
          <w:rFonts w:ascii="Calibri" w:hAnsi="Calibri" w:cs="Calibri"/>
          <w:lang w:val="en-US"/>
        </w:rPr>
        <w:t>ddressing deforestation requires looking beyond the forest sector to identify the main drivers of deforestation</w:t>
      </w:r>
      <w:r>
        <w:rPr>
          <w:rStyle w:val="normaltextrun"/>
          <w:rFonts w:ascii="Calibri" w:hAnsi="Calibri" w:cs="Calibri"/>
          <w:lang w:val="en-US"/>
        </w:rPr>
        <w:t>. UN entities focusing their work on forests, farms and climate resilience include (but are not limited to):</w:t>
      </w:r>
    </w:p>
    <w:p w14:paraId="5B2617F0" w14:textId="77777777" w:rsidR="00AD5266" w:rsidRPr="00AD5266" w:rsidRDefault="00AD5266" w:rsidP="008F536F">
      <w:pPr>
        <w:numPr>
          <w:ilvl w:val="0"/>
          <w:numId w:val="24"/>
        </w:numPr>
        <w:shd w:val="clear" w:color="auto" w:fill="FFFFFF"/>
        <w:spacing w:beforeAutospacing="1" w:after="90" w:line="240" w:lineRule="auto"/>
        <w:jc w:val="both"/>
        <w:rPr>
          <w:rFonts w:eastAsia="Times New Roman" w:cstheme="minorHAnsi"/>
          <w:sz w:val="24"/>
          <w:szCs w:val="24"/>
          <w:lang w:val="it-IT" w:eastAsia="it-IT"/>
        </w:rPr>
      </w:pPr>
      <w:r w:rsidRPr="00AD5266">
        <w:rPr>
          <w:rFonts w:eastAsia="Times New Roman" w:cstheme="minorHAnsi"/>
          <w:sz w:val="24"/>
          <w:szCs w:val="24"/>
          <w:lang w:val="it-IT" w:eastAsia="it-IT"/>
        </w:rPr>
        <w:t>Global Environment Facility (GEF)</w:t>
      </w:r>
    </w:p>
    <w:p w14:paraId="5F713FBB" w14:textId="77777777" w:rsidR="00AD5266" w:rsidRDefault="00AD5266" w:rsidP="008F536F">
      <w:pPr>
        <w:numPr>
          <w:ilvl w:val="0"/>
          <w:numId w:val="24"/>
        </w:numPr>
        <w:shd w:val="clear" w:color="auto" w:fill="FFFFFF"/>
        <w:spacing w:beforeAutospacing="1" w:after="90" w:line="240" w:lineRule="auto"/>
        <w:jc w:val="both"/>
        <w:rPr>
          <w:rFonts w:eastAsia="Times New Roman" w:cstheme="minorHAnsi"/>
          <w:sz w:val="24"/>
          <w:szCs w:val="24"/>
          <w:lang w:val="it-IT" w:eastAsia="it-IT"/>
        </w:rPr>
      </w:pPr>
      <w:r w:rsidRPr="00AD5266">
        <w:rPr>
          <w:rFonts w:eastAsia="Times New Roman" w:cstheme="minorHAnsi"/>
          <w:sz w:val="24"/>
          <w:szCs w:val="24"/>
          <w:lang w:val="it-IT" w:eastAsia="it-IT"/>
        </w:rPr>
        <w:t>Green Climate Fund (GCF)</w:t>
      </w:r>
    </w:p>
    <w:p w14:paraId="16A6D834" w14:textId="08724406" w:rsidR="001E6FBD" w:rsidRPr="0075491B" w:rsidRDefault="005C7A18" w:rsidP="008F536F">
      <w:pPr>
        <w:numPr>
          <w:ilvl w:val="0"/>
          <w:numId w:val="24"/>
        </w:numPr>
        <w:shd w:val="clear" w:color="auto" w:fill="FFFFFF"/>
        <w:spacing w:beforeAutospacing="1" w:after="90" w:line="240" w:lineRule="auto"/>
        <w:jc w:val="both"/>
        <w:rPr>
          <w:rFonts w:eastAsia="Times New Roman" w:cstheme="minorHAnsi"/>
          <w:sz w:val="24"/>
          <w:szCs w:val="24"/>
          <w:lang w:val="en-GB" w:eastAsia="it-IT"/>
        </w:rPr>
      </w:pPr>
      <w:r w:rsidRPr="0075491B">
        <w:rPr>
          <w:rFonts w:eastAsia="Times New Roman" w:cstheme="minorHAnsi"/>
          <w:sz w:val="24"/>
          <w:szCs w:val="24"/>
          <w:lang w:val="en-GB" w:eastAsia="it-IT"/>
        </w:rPr>
        <w:t>United Nations Development Programme (</w:t>
      </w:r>
      <w:r w:rsidR="001E6FBD" w:rsidRPr="0075491B">
        <w:rPr>
          <w:rFonts w:eastAsia="Times New Roman" w:cstheme="minorHAnsi"/>
          <w:sz w:val="24"/>
          <w:szCs w:val="24"/>
          <w:lang w:val="en-GB" w:eastAsia="it-IT"/>
        </w:rPr>
        <w:t>UNDP</w:t>
      </w:r>
      <w:r w:rsidRPr="0075491B">
        <w:rPr>
          <w:rFonts w:eastAsia="Times New Roman" w:cstheme="minorHAnsi"/>
          <w:sz w:val="24"/>
          <w:szCs w:val="24"/>
          <w:lang w:val="en-GB" w:eastAsia="it-IT"/>
        </w:rPr>
        <w:t>)</w:t>
      </w:r>
    </w:p>
    <w:p w14:paraId="19C1129E" w14:textId="77777777" w:rsidR="001E6FBD" w:rsidRPr="00DB21F6" w:rsidRDefault="00CB2406" w:rsidP="008F536F">
      <w:pPr>
        <w:numPr>
          <w:ilvl w:val="0"/>
          <w:numId w:val="24"/>
        </w:numPr>
        <w:shd w:val="clear" w:color="auto" w:fill="FFFFFF"/>
        <w:spacing w:beforeAutospacing="1" w:after="90" w:line="240" w:lineRule="auto"/>
        <w:jc w:val="both"/>
        <w:rPr>
          <w:rFonts w:eastAsia="Times New Roman" w:cstheme="minorHAnsi"/>
          <w:sz w:val="24"/>
          <w:szCs w:val="24"/>
          <w:lang w:val="en-GB" w:eastAsia="it-IT"/>
        </w:rPr>
      </w:pPr>
      <w:r w:rsidRPr="00DB21F6">
        <w:rPr>
          <w:rFonts w:eastAsia="Times New Roman" w:cstheme="minorHAnsi"/>
          <w:sz w:val="24"/>
          <w:szCs w:val="24"/>
          <w:lang w:val="en-GB" w:eastAsia="it-IT"/>
        </w:rPr>
        <w:t>United Nations Capital Development Fund (</w:t>
      </w:r>
      <w:r w:rsidR="001E6FBD" w:rsidRPr="00DB21F6">
        <w:rPr>
          <w:rFonts w:eastAsia="Times New Roman" w:cstheme="minorHAnsi"/>
          <w:sz w:val="24"/>
          <w:szCs w:val="24"/>
          <w:lang w:val="en-GB" w:eastAsia="it-IT"/>
        </w:rPr>
        <w:t>UNCDF</w:t>
      </w:r>
      <w:r w:rsidRPr="00DB21F6">
        <w:rPr>
          <w:rFonts w:eastAsia="Times New Roman" w:cstheme="minorHAnsi"/>
          <w:sz w:val="24"/>
          <w:szCs w:val="24"/>
          <w:lang w:val="en-GB" w:eastAsia="it-IT"/>
        </w:rPr>
        <w:t xml:space="preserve">) </w:t>
      </w:r>
    </w:p>
    <w:p w14:paraId="1EF3F511" w14:textId="3A39E556" w:rsidR="001E6FBD" w:rsidRPr="0075491B" w:rsidRDefault="001E6FBD" w:rsidP="008F536F">
      <w:pPr>
        <w:numPr>
          <w:ilvl w:val="0"/>
          <w:numId w:val="24"/>
        </w:numPr>
        <w:shd w:val="clear" w:color="auto" w:fill="FFFFFF"/>
        <w:spacing w:beforeAutospacing="1" w:after="90" w:line="240" w:lineRule="auto"/>
        <w:jc w:val="both"/>
        <w:rPr>
          <w:rFonts w:eastAsia="Times New Roman" w:cstheme="minorHAnsi"/>
          <w:sz w:val="24"/>
          <w:szCs w:val="24"/>
          <w:lang w:val="en-GB" w:eastAsia="it-IT"/>
        </w:rPr>
      </w:pPr>
      <w:r w:rsidRPr="0075491B">
        <w:rPr>
          <w:rFonts w:eastAsia="Times New Roman" w:cstheme="minorHAnsi"/>
          <w:sz w:val="24"/>
          <w:szCs w:val="24"/>
          <w:lang w:val="en-GB" w:eastAsia="it-IT"/>
        </w:rPr>
        <w:t>I</w:t>
      </w:r>
      <w:r w:rsidR="005C7A18" w:rsidRPr="0075491B">
        <w:rPr>
          <w:rFonts w:eastAsia="Times New Roman" w:cstheme="minorHAnsi"/>
          <w:sz w:val="24"/>
          <w:szCs w:val="24"/>
          <w:lang w:val="en-GB" w:eastAsia="it-IT"/>
        </w:rPr>
        <w:t>nternational Fund for Agricultural Development (I</w:t>
      </w:r>
      <w:r w:rsidRPr="0075491B">
        <w:rPr>
          <w:rFonts w:eastAsia="Times New Roman" w:cstheme="minorHAnsi"/>
          <w:sz w:val="24"/>
          <w:szCs w:val="24"/>
          <w:lang w:val="en-GB" w:eastAsia="it-IT"/>
        </w:rPr>
        <w:t>FAD</w:t>
      </w:r>
      <w:r w:rsidR="005C7A18">
        <w:rPr>
          <w:rFonts w:eastAsia="Times New Roman" w:cstheme="minorHAnsi"/>
          <w:sz w:val="24"/>
          <w:szCs w:val="24"/>
          <w:lang w:val="en-GB" w:eastAsia="it-IT"/>
        </w:rPr>
        <w:t>)</w:t>
      </w:r>
    </w:p>
    <w:p w14:paraId="52B6B194" w14:textId="3DC54031" w:rsidR="00D2097A" w:rsidRPr="0075491B" w:rsidRDefault="005C7A18" w:rsidP="008F536F">
      <w:pPr>
        <w:numPr>
          <w:ilvl w:val="0"/>
          <w:numId w:val="24"/>
        </w:numPr>
        <w:shd w:val="clear" w:color="auto" w:fill="FFFFFF"/>
        <w:spacing w:beforeAutospacing="1" w:after="90" w:line="240" w:lineRule="auto"/>
        <w:jc w:val="both"/>
        <w:rPr>
          <w:rFonts w:eastAsia="Times New Roman" w:cstheme="minorHAnsi"/>
          <w:sz w:val="24"/>
          <w:szCs w:val="24"/>
          <w:lang w:val="en-GB" w:eastAsia="it-IT"/>
        </w:rPr>
      </w:pPr>
      <w:r w:rsidRPr="0075491B">
        <w:rPr>
          <w:rFonts w:eastAsia="Times New Roman" w:cstheme="minorHAnsi"/>
          <w:sz w:val="24"/>
          <w:szCs w:val="24"/>
          <w:lang w:val="en-GB" w:eastAsia="it-IT"/>
        </w:rPr>
        <w:t>United Nations Environment Programme (</w:t>
      </w:r>
      <w:r w:rsidR="00D2097A" w:rsidRPr="0075491B">
        <w:rPr>
          <w:rFonts w:eastAsia="Times New Roman" w:cstheme="minorHAnsi"/>
          <w:sz w:val="24"/>
          <w:szCs w:val="24"/>
          <w:lang w:val="en-GB" w:eastAsia="it-IT"/>
        </w:rPr>
        <w:t>UNEP</w:t>
      </w:r>
      <w:r w:rsidRPr="0075491B">
        <w:rPr>
          <w:rFonts w:eastAsia="Times New Roman" w:cstheme="minorHAnsi"/>
          <w:sz w:val="24"/>
          <w:szCs w:val="24"/>
          <w:lang w:val="en-GB" w:eastAsia="it-IT"/>
        </w:rPr>
        <w:t>)</w:t>
      </w:r>
    </w:p>
    <w:p w14:paraId="0AA702CF" w14:textId="20747BE0" w:rsidR="008F62CC" w:rsidRPr="0075491B" w:rsidRDefault="005C7A18" w:rsidP="008F536F">
      <w:pPr>
        <w:numPr>
          <w:ilvl w:val="0"/>
          <w:numId w:val="24"/>
        </w:numPr>
        <w:shd w:val="clear" w:color="auto" w:fill="FFFFFF"/>
        <w:spacing w:beforeAutospacing="1" w:after="90" w:line="240" w:lineRule="auto"/>
        <w:jc w:val="both"/>
        <w:rPr>
          <w:rFonts w:eastAsia="Times New Roman" w:cstheme="minorHAnsi"/>
          <w:sz w:val="24"/>
          <w:szCs w:val="24"/>
          <w:lang w:val="en-GB" w:eastAsia="it-IT"/>
        </w:rPr>
      </w:pPr>
      <w:r w:rsidRPr="0075491B">
        <w:rPr>
          <w:rFonts w:eastAsia="Times New Roman" w:cstheme="minorHAnsi"/>
          <w:sz w:val="24"/>
          <w:szCs w:val="24"/>
          <w:lang w:val="en-GB" w:eastAsia="it-IT"/>
        </w:rPr>
        <w:t>United Nations Framework on Climate Change (</w:t>
      </w:r>
      <w:r w:rsidR="008F62CC" w:rsidRPr="0075491B">
        <w:rPr>
          <w:rFonts w:eastAsia="Times New Roman" w:cstheme="minorHAnsi"/>
          <w:sz w:val="24"/>
          <w:szCs w:val="24"/>
          <w:lang w:val="en-GB" w:eastAsia="it-IT"/>
        </w:rPr>
        <w:t>UNFCC</w:t>
      </w:r>
      <w:r>
        <w:rPr>
          <w:rFonts w:eastAsia="Times New Roman" w:cstheme="minorHAnsi"/>
          <w:sz w:val="24"/>
          <w:szCs w:val="24"/>
          <w:lang w:val="en-GB" w:eastAsia="it-IT"/>
        </w:rPr>
        <w:t>C)</w:t>
      </w:r>
    </w:p>
    <w:p w14:paraId="5912FC45" w14:textId="77777777" w:rsidR="00E97B88" w:rsidRPr="00E97B88" w:rsidRDefault="00E97B88" w:rsidP="001143FE">
      <w:pPr>
        <w:shd w:val="clear" w:color="auto" w:fill="FFFFFF"/>
        <w:spacing w:beforeAutospacing="1" w:after="90" w:line="240" w:lineRule="auto"/>
        <w:ind w:left="360"/>
        <w:jc w:val="both"/>
        <w:rPr>
          <w:rFonts w:eastAsia="Times New Roman" w:cstheme="minorHAnsi"/>
          <w:sz w:val="24"/>
          <w:szCs w:val="24"/>
          <w:lang w:val="en-GB" w:eastAsia="it-IT"/>
        </w:rPr>
      </w:pPr>
    </w:p>
    <w:p w14:paraId="100D5376" w14:textId="77777777" w:rsidR="00AD5266" w:rsidRDefault="00AD5266" w:rsidP="00AD5266">
      <w:pPr>
        <w:pStyle w:val="paragraph"/>
        <w:spacing w:before="0" w:beforeAutospacing="0" w:after="0" w:afterAutospacing="0" w:line="276" w:lineRule="auto"/>
        <w:ind w:left="360"/>
        <w:textAlignment w:val="baseline"/>
        <w:rPr>
          <w:rStyle w:val="normaltextrun"/>
          <w:rFonts w:ascii="Calibri" w:hAnsi="Calibri" w:cs="Calibri"/>
          <w:lang w:val="en-US"/>
        </w:rPr>
      </w:pPr>
    </w:p>
    <w:p w14:paraId="6A4797E0" w14:textId="77777777" w:rsidR="00DA6A92" w:rsidRPr="00DB21F6" w:rsidRDefault="00DA6A92" w:rsidP="00DB21F6">
      <w:pPr>
        <w:pStyle w:val="paragraph"/>
        <w:numPr>
          <w:ilvl w:val="0"/>
          <w:numId w:val="17"/>
        </w:numPr>
        <w:spacing w:before="0" w:beforeAutospacing="0" w:after="0" w:afterAutospacing="0" w:line="276" w:lineRule="auto"/>
        <w:textAlignment w:val="baseline"/>
        <w:rPr>
          <w:rStyle w:val="normaltextrun"/>
          <w:rFonts w:ascii="Calibri" w:hAnsi="Calibri" w:cs="Calibri"/>
          <w:b/>
          <w:bCs/>
          <w:sz w:val="28"/>
          <w:szCs w:val="28"/>
          <w:lang w:val="en-US"/>
        </w:rPr>
      </w:pPr>
      <w:r w:rsidRPr="00DB21F6">
        <w:rPr>
          <w:rStyle w:val="normaltextrun"/>
          <w:rFonts w:ascii="Calibri" w:hAnsi="Calibri" w:cs="Calibri"/>
          <w:b/>
          <w:bCs/>
          <w:sz w:val="28"/>
          <w:szCs w:val="28"/>
          <w:lang w:val="en-US"/>
        </w:rPr>
        <w:t>Local banks</w:t>
      </w:r>
    </w:p>
    <w:p w14:paraId="579A6D8D" w14:textId="77777777" w:rsidR="008B727B" w:rsidRDefault="008B727B" w:rsidP="008F536F">
      <w:pPr>
        <w:pStyle w:val="paragraph"/>
        <w:spacing w:before="0" w:beforeAutospacing="0" w:after="0" w:afterAutospacing="0" w:line="276" w:lineRule="auto"/>
        <w:jc w:val="both"/>
        <w:textAlignment w:val="baseline"/>
        <w:rPr>
          <w:rStyle w:val="normaltextrun"/>
          <w:rFonts w:ascii="Calibri" w:hAnsi="Calibri" w:cs="Calibri"/>
          <w:lang w:val="en-US"/>
        </w:rPr>
      </w:pPr>
    </w:p>
    <w:p w14:paraId="5A6999C1" w14:textId="3E0473C2" w:rsidR="008B727B" w:rsidRDefault="00DA6A92" w:rsidP="008F536F">
      <w:pPr>
        <w:pStyle w:val="paragraph"/>
        <w:spacing w:before="0" w:beforeAutospacing="0" w:after="0" w:afterAutospacing="0" w:line="276" w:lineRule="auto"/>
        <w:jc w:val="both"/>
        <w:textAlignment w:val="baseline"/>
        <w:rPr>
          <w:rStyle w:val="normaltextrun"/>
          <w:rFonts w:ascii="Calibri" w:hAnsi="Calibri" w:cs="Calibri"/>
          <w:lang w:val="en-US"/>
        </w:rPr>
      </w:pPr>
      <w:r>
        <w:rPr>
          <w:rStyle w:val="normaltextrun"/>
          <w:rFonts w:ascii="Calibri" w:hAnsi="Calibri" w:cs="Calibri"/>
          <w:lang w:val="en-US"/>
        </w:rPr>
        <w:t>E</w:t>
      </w:r>
      <w:r w:rsidR="00D2097A">
        <w:rPr>
          <w:rStyle w:val="normaltextrun"/>
          <w:rFonts w:ascii="Calibri" w:hAnsi="Calibri" w:cs="Calibri"/>
          <w:lang w:val="en-US"/>
        </w:rPr>
        <w:t>xamples include</w:t>
      </w:r>
      <w:r>
        <w:rPr>
          <w:rStyle w:val="normaltextrun"/>
          <w:rFonts w:ascii="Calibri" w:hAnsi="Calibri" w:cs="Calibri"/>
          <w:lang w:val="en-US"/>
        </w:rPr>
        <w:t xml:space="preserve"> Equity</w:t>
      </w:r>
      <w:r w:rsidR="0081668C">
        <w:rPr>
          <w:rStyle w:val="normaltextrun"/>
          <w:rFonts w:ascii="Calibri" w:hAnsi="Calibri" w:cs="Calibri"/>
          <w:lang w:val="en-US"/>
        </w:rPr>
        <w:t xml:space="preserve"> B</w:t>
      </w:r>
      <w:r>
        <w:rPr>
          <w:rStyle w:val="normaltextrun"/>
          <w:rFonts w:ascii="Calibri" w:hAnsi="Calibri" w:cs="Calibri"/>
          <w:lang w:val="en-US"/>
        </w:rPr>
        <w:t xml:space="preserve">ank </w:t>
      </w:r>
      <w:r w:rsidR="00D2097A">
        <w:rPr>
          <w:rStyle w:val="normaltextrun"/>
          <w:rFonts w:ascii="Calibri" w:hAnsi="Calibri" w:cs="Calibri"/>
          <w:lang w:val="en-US"/>
        </w:rPr>
        <w:t>(</w:t>
      </w:r>
      <w:r>
        <w:rPr>
          <w:rStyle w:val="normaltextrun"/>
          <w:rFonts w:ascii="Calibri" w:hAnsi="Calibri" w:cs="Calibri"/>
          <w:lang w:val="en-US"/>
        </w:rPr>
        <w:t>Kenya</w:t>
      </w:r>
      <w:r w:rsidR="00D2097A">
        <w:rPr>
          <w:rStyle w:val="normaltextrun"/>
          <w:rFonts w:ascii="Calibri" w:hAnsi="Calibri" w:cs="Calibri"/>
          <w:lang w:val="en-US"/>
        </w:rPr>
        <w:t>) and</w:t>
      </w:r>
      <w:r>
        <w:rPr>
          <w:rStyle w:val="normaltextrun"/>
          <w:rFonts w:ascii="Calibri" w:hAnsi="Calibri" w:cs="Calibri"/>
          <w:lang w:val="en-US"/>
        </w:rPr>
        <w:t xml:space="preserve"> Zanaco Bank </w:t>
      </w:r>
      <w:r w:rsidR="00D2097A">
        <w:rPr>
          <w:rStyle w:val="normaltextrun"/>
          <w:rFonts w:ascii="Calibri" w:hAnsi="Calibri" w:cs="Calibri"/>
          <w:lang w:val="en-US"/>
        </w:rPr>
        <w:t>(</w:t>
      </w:r>
      <w:r>
        <w:rPr>
          <w:rStyle w:val="normaltextrun"/>
          <w:rFonts w:ascii="Calibri" w:hAnsi="Calibri" w:cs="Calibri"/>
          <w:lang w:val="en-US"/>
        </w:rPr>
        <w:t>Zambia</w:t>
      </w:r>
      <w:r w:rsidR="00D2097A">
        <w:rPr>
          <w:rStyle w:val="normaltextrun"/>
          <w:rFonts w:ascii="Calibri" w:hAnsi="Calibri" w:cs="Calibri"/>
          <w:lang w:val="en-US"/>
        </w:rPr>
        <w:t>) that support</w:t>
      </w:r>
      <w:r>
        <w:rPr>
          <w:rStyle w:val="normaltextrun"/>
          <w:rFonts w:ascii="Calibri" w:hAnsi="Calibri" w:cs="Calibri"/>
          <w:lang w:val="en-US"/>
        </w:rPr>
        <w:t xml:space="preserve"> FFPOs in financial literacy, on-line banking, upscaling savings and loans structures, etc. </w:t>
      </w:r>
    </w:p>
    <w:p w14:paraId="203C71A8" w14:textId="77777777" w:rsidR="008B727B" w:rsidRDefault="008B727B" w:rsidP="008F536F">
      <w:pPr>
        <w:pStyle w:val="paragraph"/>
        <w:spacing w:before="0" w:beforeAutospacing="0" w:after="0" w:afterAutospacing="0" w:line="276" w:lineRule="auto"/>
        <w:jc w:val="both"/>
        <w:textAlignment w:val="baseline"/>
        <w:rPr>
          <w:rStyle w:val="normaltextrun"/>
          <w:rFonts w:ascii="Calibri" w:hAnsi="Calibri" w:cs="Calibri"/>
          <w:lang w:val="en-US"/>
        </w:rPr>
      </w:pPr>
    </w:p>
    <w:p w14:paraId="49E10D20" w14:textId="77777777" w:rsidR="008B727B" w:rsidRDefault="008B727B" w:rsidP="008F536F">
      <w:pPr>
        <w:pStyle w:val="paragraph"/>
        <w:spacing w:before="0" w:beforeAutospacing="0" w:after="0" w:afterAutospacing="0" w:line="276" w:lineRule="auto"/>
        <w:jc w:val="both"/>
        <w:textAlignment w:val="baseline"/>
        <w:rPr>
          <w:rStyle w:val="normaltextrun"/>
          <w:rFonts w:ascii="Calibri" w:hAnsi="Calibri" w:cs="Calibri"/>
          <w:lang w:val="en-US"/>
        </w:rPr>
      </w:pPr>
    </w:p>
    <w:p w14:paraId="59C16F52" w14:textId="1B5AA1EE" w:rsidR="008B727B" w:rsidRDefault="008B727B" w:rsidP="008F536F">
      <w:pPr>
        <w:pStyle w:val="paragraph"/>
        <w:spacing w:before="0" w:beforeAutospacing="0" w:after="0" w:afterAutospacing="0" w:line="276" w:lineRule="auto"/>
        <w:jc w:val="both"/>
        <w:textAlignment w:val="baseline"/>
        <w:rPr>
          <w:rStyle w:val="normaltextrun"/>
          <w:rFonts w:ascii="Calibri" w:hAnsi="Calibri" w:cs="Calibri"/>
          <w:lang w:val="en-US"/>
        </w:rPr>
      </w:pPr>
    </w:p>
    <w:p w14:paraId="7F02D4F0" w14:textId="7CD22D27" w:rsidR="00B3168A" w:rsidRDefault="00B3168A" w:rsidP="008F536F">
      <w:pPr>
        <w:pStyle w:val="paragraph"/>
        <w:spacing w:before="0" w:beforeAutospacing="0" w:after="0" w:afterAutospacing="0" w:line="276" w:lineRule="auto"/>
        <w:jc w:val="both"/>
        <w:textAlignment w:val="baseline"/>
        <w:rPr>
          <w:rStyle w:val="normaltextrun"/>
          <w:rFonts w:ascii="Calibri" w:hAnsi="Calibri" w:cs="Calibri"/>
          <w:lang w:val="en-US"/>
        </w:rPr>
      </w:pPr>
    </w:p>
    <w:p w14:paraId="261B28D5" w14:textId="7ED76156" w:rsidR="00B3168A" w:rsidRDefault="00B3168A" w:rsidP="008F536F">
      <w:pPr>
        <w:pStyle w:val="paragraph"/>
        <w:spacing w:before="0" w:beforeAutospacing="0" w:after="0" w:afterAutospacing="0" w:line="276" w:lineRule="auto"/>
        <w:jc w:val="both"/>
        <w:textAlignment w:val="baseline"/>
        <w:rPr>
          <w:rStyle w:val="normaltextrun"/>
          <w:rFonts w:ascii="Calibri" w:hAnsi="Calibri" w:cs="Calibri"/>
          <w:lang w:val="en-US"/>
        </w:rPr>
      </w:pPr>
    </w:p>
    <w:p w14:paraId="27BE26E4" w14:textId="39D1732C" w:rsidR="00B3168A" w:rsidRDefault="00B3168A" w:rsidP="008F536F">
      <w:pPr>
        <w:pStyle w:val="paragraph"/>
        <w:spacing w:before="0" w:beforeAutospacing="0" w:after="0" w:afterAutospacing="0" w:line="276" w:lineRule="auto"/>
        <w:jc w:val="both"/>
        <w:textAlignment w:val="baseline"/>
        <w:rPr>
          <w:rStyle w:val="normaltextrun"/>
          <w:rFonts w:ascii="Calibri" w:hAnsi="Calibri" w:cs="Calibri"/>
          <w:lang w:val="en-US"/>
        </w:rPr>
      </w:pPr>
    </w:p>
    <w:p w14:paraId="643F3BD6" w14:textId="0DA1F8E5" w:rsidR="00B8796F" w:rsidRPr="00A83B68" w:rsidRDefault="00B8796F" w:rsidP="00B8796F">
      <w:pPr>
        <w:pStyle w:val="Heading1"/>
        <w:rPr>
          <w:rStyle w:val="eop"/>
          <w:sz w:val="28"/>
          <w:szCs w:val="28"/>
        </w:rPr>
      </w:pPr>
      <w:r w:rsidRPr="00A83B68">
        <w:rPr>
          <w:rStyle w:val="normaltextrun"/>
          <w:sz w:val="28"/>
          <w:szCs w:val="28"/>
        </w:rPr>
        <w:lastRenderedPageBreak/>
        <w:t xml:space="preserve">Resource Mobilization </w:t>
      </w:r>
      <w:r w:rsidR="009A5BE5" w:rsidRPr="00A83B68">
        <w:rPr>
          <w:rStyle w:val="normaltextrun"/>
          <w:sz w:val="28"/>
          <w:szCs w:val="28"/>
        </w:rPr>
        <w:t>PLAN</w:t>
      </w:r>
    </w:p>
    <w:p w14:paraId="68E77B8C" w14:textId="77777777" w:rsidR="00B8796F" w:rsidRDefault="00B8796F" w:rsidP="008F536F">
      <w:pPr>
        <w:pStyle w:val="paragraph"/>
        <w:spacing w:before="0" w:beforeAutospacing="0" w:after="0" w:afterAutospacing="0" w:line="276" w:lineRule="auto"/>
        <w:jc w:val="both"/>
        <w:textAlignment w:val="baseline"/>
        <w:rPr>
          <w:rStyle w:val="normaltextrun"/>
          <w:rFonts w:ascii="Calibri" w:hAnsi="Calibri" w:cs="Calibri"/>
          <w:lang w:val="en-US"/>
        </w:rPr>
      </w:pPr>
    </w:p>
    <w:p w14:paraId="137B9EE7" w14:textId="0F286E52" w:rsidR="0095099A" w:rsidRDefault="0095099A" w:rsidP="008F536F">
      <w:pPr>
        <w:pStyle w:val="paragraph"/>
        <w:spacing w:before="0" w:beforeAutospacing="0" w:after="0" w:afterAutospacing="0" w:line="276" w:lineRule="auto"/>
        <w:jc w:val="both"/>
        <w:textAlignment w:val="baseline"/>
        <w:rPr>
          <w:rStyle w:val="eop"/>
          <w:rFonts w:ascii="Calibri" w:hAnsi="Calibri" w:cs="Calibri"/>
          <w:lang w:val="en-GB"/>
        </w:rPr>
      </w:pPr>
      <w:r>
        <w:rPr>
          <w:rStyle w:val="normaltextrun"/>
          <w:rFonts w:ascii="Calibri" w:hAnsi="Calibri" w:cs="Calibri"/>
          <w:lang w:val="en-US"/>
        </w:rPr>
        <w:t xml:space="preserve">Developing a Resource Mobilization </w:t>
      </w:r>
      <w:r w:rsidR="009A5BE5">
        <w:rPr>
          <w:rStyle w:val="normaltextrun"/>
          <w:rFonts w:ascii="Calibri" w:hAnsi="Calibri" w:cs="Calibri"/>
          <w:lang w:val="en-US"/>
        </w:rPr>
        <w:t xml:space="preserve">Plan </w:t>
      </w:r>
      <w:r>
        <w:rPr>
          <w:rStyle w:val="normaltextrun"/>
          <w:rFonts w:ascii="Calibri" w:hAnsi="Calibri" w:cs="Calibri"/>
          <w:lang w:val="en-US"/>
        </w:rPr>
        <w:t>is key to structure and guide Resource Mobilization efforts at country/ regional level.</w:t>
      </w:r>
      <w:r w:rsidRPr="0095099A">
        <w:rPr>
          <w:rStyle w:val="eop"/>
          <w:rFonts w:ascii="Calibri" w:hAnsi="Calibri" w:cs="Calibri"/>
          <w:lang w:val="en-GB"/>
        </w:rPr>
        <w:t> </w:t>
      </w:r>
    </w:p>
    <w:p w14:paraId="088BACC2" w14:textId="77777777" w:rsidR="00821BE6" w:rsidRPr="0095099A" w:rsidRDefault="00821BE6" w:rsidP="008F536F">
      <w:pPr>
        <w:pStyle w:val="paragraph"/>
        <w:spacing w:before="0" w:beforeAutospacing="0" w:after="0" w:afterAutospacing="0" w:line="276" w:lineRule="auto"/>
        <w:jc w:val="both"/>
        <w:textAlignment w:val="baseline"/>
        <w:rPr>
          <w:rFonts w:ascii="Segoe UI" w:hAnsi="Segoe UI" w:cs="Segoe UI"/>
          <w:sz w:val="18"/>
          <w:szCs w:val="18"/>
          <w:lang w:val="en-GB"/>
        </w:rPr>
      </w:pPr>
    </w:p>
    <w:p w14:paraId="716F41BA" w14:textId="1D1D0420" w:rsidR="0095099A" w:rsidRDefault="0095099A" w:rsidP="008F536F">
      <w:pPr>
        <w:pStyle w:val="paragraph"/>
        <w:spacing w:before="0" w:beforeAutospacing="0" w:after="0" w:afterAutospacing="0" w:line="276" w:lineRule="auto"/>
        <w:jc w:val="both"/>
        <w:textAlignment w:val="baseline"/>
        <w:rPr>
          <w:rStyle w:val="eop"/>
          <w:rFonts w:ascii="Calibri" w:hAnsi="Calibri" w:cs="Calibri"/>
          <w:lang w:val="en-GB"/>
        </w:rPr>
      </w:pPr>
      <w:r>
        <w:rPr>
          <w:rStyle w:val="normaltextrun"/>
          <w:rFonts w:ascii="Calibri" w:hAnsi="Calibri" w:cs="Calibri"/>
          <w:lang w:val="en-US"/>
        </w:rPr>
        <w:t xml:space="preserve">Why is it so important to have an RM </w:t>
      </w:r>
      <w:r w:rsidR="009A5BE5">
        <w:rPr>
          <w:rStyle w:val="normaltextrun"/>
          <w:rFonts w:ascii="Calibri" w:hAnsi="Calibri" w:cs="Calibri"/>
          <w:lang w:val="en-US"/>
        </w:rPr>
        <w:t>Plan</w:t>
      </w:r>
      <w:r>
        <w:rPr>
          <w:rStyle w:val="normaltextrun"/>
          <w:rFonts w:ascii="Calibri" w:hAnsi="Calibri" w:cs="Calibri"/>
          <w:lang w:val="en-US"/>
        </w:rPr>
        <w:t>?</w:t>
      </w:r>
      <w:r w:rsidRPr="0095099A">
        <w:rPr>
          <w:rStyle w:val="eop"/>
          <w:rFonts w:ascii="Calibri" w:hAnsi="Calibri" w:cs="Calibri"/>
          <w:lang w:val="en-GB"/>
        </w:rPr>
        <w:t> </w:t>
      </w:r>
    </w:p>
    <w:p w14:paraId="4DDD5132" w14:textId="77777777" w:rsidR="00D2097A" w:rsidRPr="0095099A" w:rsidRDefault="00D2097A" w:rsidP="008F536F">
      <w:pPr>
        <w:pStyle w:val="paragraph"/>
        <w:spacing w:before="0" w:beforeAutospacing="0" w:after="0" w:afterAutospacing="0" w:line="276" w:lineRule="auto"/>
        <w:jc w:val="both"/>
        <w:textAlignment w:val="baseline"/>
        <w:rPr>
          <w:rFonts w:ascii="Segoe UI" w:hAnsi="Segoe UI" w:cs="Segoe UI"/>
          <w:sz w:val="18"/>
          <w:szCs w:val="18"/>
          <w:lang w:val="en-GB"/>
        </w:rPr>
      </w:pPr>
    </w:p>
    <w:p w14:paraId="54395FB3" w14:textId="65EFB734" w:rsidR="0095099A" w:rsidRPr="0095099A" w:rsidRDefault="0095099A" w:rsidP="008F536F">
      <w:pPr>
        <w:pStyle w:val="paragraph"/>
        <w:numPr>
          <w:ilvl w:val="1"/>
          <w:numId w:val="24"/>
        </w:numPr>
        <w:spacing w:before="0" w:beforeAutospacing="0" w:after="0" w:afterAutospacing="0" w:line="276" w:lineRule="auto"/>
        <w:jc w:val="both"/>
        <w:textAlignment w:val="baseline"/>
        <w:rPr>
          <w:rFonts w:ascii="Calibri" w:hAnsi="Calibri" w:cs="Calibri"/>
          <w:lang w:val="en-GB"/>
        </w:rPr>
      </w:pPr>
      <w:r>
        <w:rPr>
          <w:rStyle w:val="normaltextrun"/>
          <w:rFonts w:ascii="Calibri" w:hAnsi="Calibri" w:cs="Calibri"/>
          <w:lang w:val="en-US"/>
        </w:rPr>
        <w:t>It coordinates the approach to resource partners</w:t>
      </w:r>
      <w:r w:rsidRPr="0095099A">
        <w:rPr>
          <w:rStyle w:val="eop"/>
          <w:rFonts w:ascii="Calibri" w:hAnsi="Calibri" w:cs="Calibri"/>
          <w:lang w:val="en-GB"/>
        </w:rPr>
        <w:t> </w:t>
      </w:r>
    </w:p>
    <w:p w14:paraId="38193BDB" w14:textId="3E522649" w:rsidR="0095099A" w:rsidRPr="0095099A" w:rsidRDefault="0095099A" w:rsidP="008F536F">
      <w:pPr>
        <w:pStyle w:val="paragraph"/>
        <w:numPr>
          <w:ilvl w:val="1"/>
          <w:numId w:val="24"/>
        </w:numPr>
        <w:spacing w:before="0" w:beforeAutospacing="0" w:after="0" w:afterAutospacing="0" w:line="276" w:lineRule="auto"/>
        <w:jc w:val="both"/>
        <w:textAlignment w:val="baseline"/>
        <w:rPr>
          <w:rFonts w:ascii="Calibri" w:hAnsi="Calibri" w:cs="Calibri"/>
          <w:lang w:val="en-GB"/>
        </w:rPr>
      </w:pPr>
      <w:r>
        <w:rPr>
          <w:rStyle w:val="normaltextrun"/>
          <w:rFonts w:ascii="Calibri" w:hAnsi="Calibri" w:cs="Calibri"/>
          <w:lang w:val="en-US"/>
        </w:rPr>
        <w:t>It sets out clear steps needed to successfully mobilize resources (see the five steps)</w:t>
      </w:r>
      <w:r w:rsidRPr="0095099A">
        <w:rPr>
          <w:rStyle w:val="eop"/>
          <w:rFonts w:ascii="Calibri" w:hAnsi="Calibri" w:cs="Calibri"/>
          <w:lang w:val="en-GB"/>
        </w:rPr>
        <w:t> </w:t>
      </w:r>
    </w:p>
    <w:p w14:paraId="3B1A14A1" w14:textId="5CA4C8AF" w:rsidR="0095099A" w:rsidRPr="0095099A" w:rsidRDefault="0095099A" w:rsidP="008F536F">
      <w:pPr>
        <w:pStyle w:val="paragraph"/>
        <w:numPr>
          <w:ilvl w:val="1"/>
          <w:numId w:val="24"/>
        </w:numPr>
        <w:spacing w:before="0" w:beforeAutospacing="0" w:after="0" w:afterAutospacing="0" w:line="276" w:lineRule="auto"/>
        <w:jc w:val="both"/>
        <w:textAlignment w:val="baseline"/>
        <w:rPr>
          <w:rFonts w:ascii="Calibri" w:hAnsi="Calibri" w:cs="Calibri"/>
          <w:lang w:val="en-GB"/>
        </w:rPr>
      </w:pPr>
      <w:r>
        <w:rPr>
          <w:rStyle w:val="normaltextrun"/>
          <w:rFonts w:ascii="Calibri" w:hAnsi="Calibri" w:cs="Calibri"/>
          <w:lang w:val="en-US"/>
        </w:rPr>
        <w:t>Defines resource mobilization priorities and establishes a funding target</w:t>
      </w:r>
      <w:r w:rsidRPr="0095099A">
        <w:rPr>
          <w:rStyle w:val="eop"/>
          <w:rFonts w:ascii="Calibri" w:hAnsi="Calibri" w:cs="Calibri"/>
          <w:lang w:val="en-GB"/>
        </w:rPr>
        <w:t> </w:t>
      </w:r>
    </w:p>
    <w:p w14:paraId="729636AF" w14:textId="3D38CA3E" w:rsidR="0095099A" w:rsidRDefault="0095099A" w:rsidP="008F536F">
      <w:pPr>
        <w:pStyle w:val="paragraph"/>
        <w:numPr>
          <w:ilvl w:val="1"/>
          <w:numId w:val="24"/>
        </w:numPr>
        <w:spacing w:before="0" w:beforeAutospacing="0" w:after="0" w:afterAutospacing="0" w:line="276" w:lineRule="auto"/>
        <w:jc w:val="both"/>
        <w:textAlignment w:val="baseline"/>
        <w:rPr>
          <w:rStyle w:val="eop"/>
          <w:rFonts w:ascii="Calibri" w:hAnsi="Calibri" w:cs="Calibri"/>
        </w:rPr>
      </w:pPr>
      <w:r>
        <w:rPr>
          <w:rStyle w:val="normaltextrun"/>
          <w:rFonts w:ascii="Calibri" w:hAnsi="Calibri" w:cs="Calibri"/>
          <w:lang w:val="en-US"/>
        </w:rPr>
        <w:t>Creates joint ownership and accountability</w:t>
      </w:r>
      <w:r>
        <w:rPr>
          <w:rStyle w:val="eop"/>
          <w:rFonts w:ascii="Calibri" w:hAnsi="Calibri" w:cs="Calibri"/>
        </w:rPr>
        <w:t> </w:t>
      </w:r>
    </w:p>
    <w:p w14:paraId="56E0B6CD" w14:textId="05D1C046" w:rsidR="00D2097A" w:rsidRDefault="00D2097A" w:rsidP="008F536F">
      <w:pPr>
        <w:pStyle w:val="paragraph"/>
        <w:spacing w:before="0" w:beforeAutospacing="0" w:after="0" w:afterAutospacing="0" w:line="276" w:lineRule="auto"/>
        <w:jc w:val="both"/>
        <w:textAlignment w:val="baseline"/>
        <w:rPr>
          <w:rStyle w:val="eop"/>
          <w:rFonts w:ascii="Calibri" w:hAnsi="Calibri" w:cs="Calibri"/>
        </w:rPr>
      </w:pPr>
    </w:p>
    <w:p w14:paraId="12E92667" w14:textId="7D340C46" w:rsidR="00D2097A" w:rsidRDefault="00D2097A" w:rsidP="008F536F">
      <w:pPr>
        <w:pStyle w:val="paragraph"/>
        <w:spacing w:before="0" w:beforeAutospacing="0" w:after="0" w:afterAutospacing="0"/>
        <w:jc w:val="both"/>
        <w:textAlignment w:val="baseline"/>
        <w:rPr>
          <w:rStyle w:val="spellingerror"/>
          <w:rFonts w:ascii="Calibri" w:hAnsi="Calibri" w:cs="Calibri"/>
          <w:lang w:val="en-GB"/>
        </w:rPr>
      </w:pPr>
      <w:r>
        <w:rPr>
          <w:rStyle w:val="spellingerror"/>
          <w:rFonts w:ascii="Calibri" w:hAnsi="Calibri" w:cs="Calibri"/>
          <w:lang w:val="en-GB"/>
        </w:rPr>
        <w:t xml:space="preserve">Your Resource Mobilization </w:t>
      </w:r>
      <w:r w:rsidR="009A5BE5">
        <w:rPr>
          <w:rStyle w:val="spellingerror"/>
          <w:rFonts w:ascii="Calibri" w:hAnsi="Calibri" w:cs="Calibri"/>
          <w:lang w:val="en-GB"/>
        </w:rPr>
        <w:t>Plan</w:t>
      </w:r>
      <w:r>
        <w:rPr>
          <w:rStyle w:val="spellingerror"/>
          <w:rFonts w:ascii="Calibri" w:hAnsi="Calibri" w:cs="Calibri"/>
          <w:lang w:val="en-GB"/>
        </w:rPr>
        <w:t xml:space="preserve"> will have to take into account also a budget for implementing Resource Mobilization. The budget may include the following:</w:t>
      </w:r>
    </w:p>
    <w:p w14:paraId="1572E85B" w14:textId="77777777" w:rsidR="00D2097A" w:rsidRDefault="00D2097A" w:rsidP="008F536F">
      <w:pPr>
        <w:pStyle w:val="paragraph"/>
        <w:spacing w:before="0" w:beforeAutospacing="0" w:after="0" w:afterAutospacing="0"/>
        <w:jc w:val="both"/>
        <w:textAlignment w:val="baseline"/>
        <w:rPr>
          <w:rStyle w:val="spellingerror"/>
          <w:rFonts w:ascii="Calibri" w:hAnsi="Calibri" w:cs="Calibri"/>
          <w:lang w:val="en-GB"/>
        </w:rPr>
      </w:pPr>
    </w:p>
    <w:p w14:paraId="7448A19B" w14:textId="46B37C2C" w:rsidR="00D2097A" w:rsidRDefault="00D2097A" w:rsidP="008F536F">
      <w:pPr>
        <w:pStyle w:val="paragraph"/>
        <w:numPr>
          <w:ilvl w:val="0"/>
          <w:numId w:val="27"/>
        </w:numPr>
        <w:spacing w:before="0" w:beforeAutospacing="0" w:after="0" w:afterAutospacing="0"/>
        <w:jc w:val="both"/>
        <w:textAlignment w:val="baseline"/>
        <w:rPr>
          <w:rStyle w:val="spellingerror"/>
          <w:rFonts w:ascii="Calibri" w:hAnsi="Calibri" w:cs="Calibri"/>
          <w:lang w:val="en-GB"/>
        </w:rPr>
      </w:pPr>
      <w:r w:rsidRPr="00DB21F6">
        <w:rPr>
          <w:rStyle w:val="spellingerror"/>
          <w:rFonts w:ascii="Calibri" w:hAnsi="Calibri" w:cs="Calibri"/>
          <w:b/>
          <w:lang w:val="en-GB"/>
        </w:rPr>
        <w:t>Travel:</w:t>
      </w:r>
      <w:r>
        <w:rPr>
          <w:rStyle w:val="spellingerror"/>
          <w:rFonts w:ascii="Calibri" w:hAnsi="Calibri" w:cs="Calibri"/>
          <w:lang w:val="en-GB"/>
        </w:rPr>
        <w:t xml:space="preserve"> Travel to meet resource partners, field visits with resource partners to show the impact of the FFF on the ground, travel to FFF Secretariat and to other cities.</w:t>
      </w:r>
    </w:p>
    <w:p w14:paraId="6EAF810B" w14:textId="77777777" w:rsidR="00D2097A" w:rsidRDefault="00D2097A" w:rsidP="008F536F">
      <w:pPr>
        <w:pStyle w:val="paragraph"/>
        <w:spacing w:before="0" w:beforeAutospacing="0" w:after="0" w:afterAutospacing="0"/>
        <w:ind w:left="360"/>
        <w:jc w:val="both"/>
        <w:textAlignment w:val="baseline"/>
        <w:rPr>
          <w:rStyle w:val="spellingerror"/>
          <w:rFonts w:ascii="Calibri" w:hAnsi="Calibri" w:cs="Calibri"/>
          <w:lang w:val="en-GB"/>
        </w:rPr>
      </w:pPr>
    </w:p>
    <w:p w14:paraId="216C9A24" w14:textId="50C7D2AA" w:rsidR="00D2097A" w:rsidRDefault="00D2097A" w:rsidP="008F536F">
      <w:pPr>
        <w:pStyle w:val="paragraph"/>
        <w:numPr>
          <w:ilvl w:val="0"/>
          <w:numId w:val="27"/>
        </w:numPr>
        <w:spacing w:before="0" w:beforeAutospacing="0" w:after="0" w:afterAutospacing="0"/>
        <w:jc w:val="both"/>
        <w:textAlignment w:val="baseline"/>
        <w:rPr>
          <w:rStyle w:val="spellingerror"/>
          <w:rFonts w:ascii="Calibri" w:hAnsi="Calibri" w:cs="Calibri"/>
          <w:lang w:val="en-GB"/>
        </w:rPr>
      </w:pPr>
      <w:r w:rsidRPr="00DB21F6">
        <w:rPr>
          <w:rStyle w:val="spellingerror"/>
          <w:rFonts w:ascii="Calibri" w:hAnsi="Calibri" w:cs="Calibri"/>
          <w:b/>
          <w:lang w:val="en-GB"/>
        </w:rPr>
        <w:t>Capacity building</w:t>
      </w:r>
      <w:r>
        <w:rPr>
          <w:rStyle w:val="spellingerror"/>
          <w:rFonts w:ascii="Calibri" w:hAnsi="Calibri" w:cs="Calibri"/>
          <w:lang w:val="en-GB"/>
        </w:rPr>
        <w:t xml:space="preserve"> on Resource Mobilization </w:t>
      </w:r>
      <w:r w:rsidR="00603DB1">
        <w:rPr>
          <w:rStyle w:val="spellingerror"/>
          <w:rFonts w:ascii="Calibri" w:hAnsi="Calibri" w:cs="Calibri"/>
          <w:lang w:val="en-GB"/>
        </w:rPr>
        <w:t xml:space="preserve">for FFF </w:t>
      </w:r>
      <w:r w:rsidR="009944B0">
        <w:rPr>
          <w:rStyle w:val="spellingerror"/>
          <w:rFonts w:ascii="Calibri" w:hAnsi="Calibri" w:cs="Calibri"/>
          <w:lang w:val="en-GB"/>
        </w:rPr>
        <w:t>National Facilitators</w:t>
      </w:r>
    </w:p>
    <w:p w14:paraId="40A4E150" w14:textId="77777777" w:rsidR="00D2097A" w:rsidRDefault="00D2097A" w:rsidP="008F536F">
      <w:pPr>
        <w:pStyle w:val="ListParagraph"/>
        <w:jc w:val="both"/>
        <w:rPr>
          <w:rStyle w:val="spellingerror"/>
          <w:rFonts w:ascii="Calibri" w:hAnsi="Calibri" w:cs="Calibri"/>
          <w:lang w:val="en-GB"/>
        </w:rPr>
      </w:pPr>
    </w:p>
    <w:p w14:paraId="5E622108" w14:textId="77777777" w:rsidR="00D2097A" w:rsidRDefault="00D2097A" w:rsidP="008F536F">
      <w:pPr>
        <w:pStyle w:val="paragraph"/>
        <w:numPr>
          <w:ilvl w:val="0"/>
          <w:numId w:val="27"/>
        </w:numPr>
        <w:spacing w:before="0" w:beforeAutospacing="0" w:after="0" w:afterAutospacing="0"/>
        <w:jc w:val="both"/>
        <w:textAlignment w:val="baseline"/>
        <w:rPr>
          <w:rStyle w:val="spellingerror"/>
          <w:rFonts w:ascii="Calibri" w:eastAsiaTheme="minorEastAsia" w:hAnsi="Calibri" w:cs="Calibri"/>
          <w:sz w:val="20"/>
          <w:szCs w:val="20"/>
          <w:lang w:val="en-GB" w:eastAsia="en-US"/>
        </w:rPr>
      </w:pPr>
      <w:r w:rsidRPr="00DB21F6">
        <w:rPr>
          <w:rStyle w:val="spellingerror"/>
          <w:rFonts w:ascii="Calibri" w:hAnsi="Calibri" w:cs="Calibri"/>
          <w:b/>
          <w:lang w:val="en-GB"/>
        </w:rPr>
        <w:t>South-South</w:t>
      </w:r>
      <w:r>
        <w:rPr>
          <w:rStyle w:val="spellingerror"/>
          <w:rFonts w:ascii="Calibri" w:hAnsi="Calibri" w:cs="Calibri"/>
          <w:lang w:val="en-GB"/>
        </w:rPr>
        <w:t xml:space="preserve"> and </w:t>
      </w:r>
      <w:r w:rsidRPr="00DB21F6">
        <w:rPr>
          <w:rStyle w:val="spellingerror"/>
          <w:rFonts w:ascii="Calibri" w:hAnsi="Calibri" w:cs="Calibri"/>
          <w:b/>
          <w:lang w:val="en-GB"/>
        </w:rPr>
        <w:t>Triangular Cooperation</w:t>
      </w:r>
      <w:r>
        <w:rPr>
          <w:rStyle w:val="spellingerror"/>
          <w:rFonts w:ascii="Calibri" w:hAnsi="Calibri" w:cs="Calibri"/>
          <w:lang w:val="en-GB"/>
        </w:rPr>
        <w:t xml:space="preserve"> activities/ exchanges</w:t>
      </w:r>
    </w:p>
    <w:p w14:paraId="5ACA0330" w14:textId="77777777" w:rsidR="00D2097A" w:rsidRPr="00DB21F6" w:rsidRDefault="00D2097A" w:rsidP="008F536F">
      <w:pPr>
        <w:pStyle w:val="paragraph"/>
        <w:spacing w:before="0" w:beforeAutospacing="0" w:after="0" w:afterAutospacing="0" w:line="276" w:lineRule="auto"/>
        <w:jc w:val="both"/>
        <w:textAlignment w:val="baseline"/>
        <w:rPr>
          <w:rFonts w:ascii="Calibri" w:hAnsi="Calibri" w:cs="Calibri"/>
          <w:lang w:val="en-GB"/>
        </w:rPr>
      </w:pPr>
    </w:p>
    <w:p w14:paraId="07BCBB62" w14:textId="77777777" w:rsidR="0095099A" w:rsidRPr="00DB21F6" w:rsidRDefault="0095099A" w:rsidP="008F536F">
      <w:pPr>
        <w:pStyle w:val="paragraph"/>
        <w:spacing w:before="0" w:beforeAutospacing="0" w:after="0" w:afterAutospacing="0"/>
        <w:jc w:val="both"/>
        <w:textAlignment w:val="baseline"/>
        <w:rPr>
          <w:rFonts w:ascii="Segoe UI" w:hAnsi="Segoe UI" w:cs="Segoe UI"/>
          <w:sz w:val="18"/>
          <w:szCs w:val="18"/>
          <w:lang w:val="en-GB"/>
        </w:rPr>
      </w:pPr>
      <w:r w:rsidRPr="00DB21F6">
        <w:rPr>
          <w:rStyle w:val="eop"/>
          <w:rFonts w:ascii="Calibri" w:hAnsi="Calibri" w:cs="Calibri"/>
          <w:sz w:val="22"/>
          <w:szCs w:val="22"/>
          <w:lang w:val="en-GB"/>
        </w:rPr>
        <w:t> </w:t>
      </w:r>
    </w:p>
    <w:p w14:paraId="6E6D4FFA" w14:textId="4F778D0B" w:rsidR="0095099A" w:rsidRPr="0081668C" w:rsidRDefault="0095099A" w:rsidP="008F536F">
      <w:pPr>
        <w:pStyle w:val="paragraph"/>
        <w:spacing w:before="0" w:beforeAutospacing="0" w:after="0" w:afterAutospacing="0"/>
        <w:jc w:val="both"/>
        <w:textAlignment w:val="baseline"/>
        <w:rPr>
          <w:rStyle w:val="eop"/>
          <w:rFonts w:ascii="Calibri" w:hAnsi="Calibri" w:cs="Calibri"/>
          <w:lang w:val="en-GB"/>
        </w:rPr>
      </w:pPr>
      <w:r w:rsidRPr="0081668C">
        <w:rPr>
          <w:rStyle w:val="spellingerror"/>
          <w:rFonts w:ascii="Calibri" w:hAnsi="Calibri" w:cs="Calibri"/>
          <w:lang w:val="en-GB"/>
        </w:rPr>
        <w:t>See</w:t>
      </w:r>
      <w:r w:rsidRPr="0081668C">
        <w:rPr>
          <w:rStyle w:val="normaltextrun"/>
          <w:rFonts w:ascii="Calibri" w:hAnsi="Calibri" w:cs="Calibri"/>
          <w:lang w:val="en-GB"/>
        </w:rPr>
        <w:t> </w:t>
      </w:r>
      <w:r w:rsidRPr="0081668C">
        <w:rPr>
          <w:rStyle w:val="spellingerror"/>
          <w:rFonts w:ascii="Calibri" w:hAnsi="Calibri" w:cs="Calibri"/>
          <w:lang w:val="en-GB"/>
        </w:rPr>
        <w:t>Annex</w:t>
      </w:r>
      <w:r w:rsidRPr="0081668C">
        <w:rPr>
          <w:rStyle w:val="normaltextrun"/>
          <w:rFonts w:ascii="Calibri" w:hAnsi="Calibri" w:cs="Calibri"/>
          <w:lang w:val="en-GB"/>
        </w:rPr>
        <w:t> </w:t>
      </w:r>
      <w:r w:rsidR="00A730EF">
        <w:rPr>
          <w:rStyle w:val="normaltextrun"/>
          <w:rFonts w:ascii="Calibri" w:hAnsi="Calibri" w:cs="Calibri"/>
          <w:lang w:val="en-GB"/>
        </w:rPr>
        <w:t>4</w:t>
      </w:r>
      <w:r w:rsidR="0081668C" w:rsidRPr="0081668C">
        <w:rPr>
          <w:rStyle w:val="normaltextrun"/>
          <w:rFonts w:ascii="Calibri" w:hAnsi="Calibri" w:cs="Calibri"/>
          <w:lang w:val="en-GB"/>
        </w:rPr>
        <w:t xml:space="preserve"> </w:t>
      </w:r>
      <w:r w:rsidRPr="0081668C">
        <w:rPr>
          <w:rStyle w:val="normaltextrun"/>
          <w:rFonts w:ascii="Calibri" w:hAnsi="Calibri" w:cs="Calibri"/>
          <w:lang w:val="en-GB"/>
        </w:rPr>
        <w:t>for an RM</w:t>
      </w:r>
      <w:r w:rsidR="009A5BE5">
        <w:rPr>
          <w:rStyle w:val="normaltextrun"/>
          <w:rFonts w:ascii="Calibri" w:hAnsi="Calibri" w:cs="Calibri"/>
          <w:lang w:val="en-GB"/>
        </w:rPr>
        <w:t xml:space="preserve"> Plan</w:t>
      </w:r>
      <w:r w:rsidRPr="0081668C">
        <w:rPr>
          <w:rStyle w:val="normaltextrun"/>
          <w:rFonts w:ascii="Calibri" w:hAnsi="Calibri" w:cs="Calibri"/>
          <w:lang w:val="en-GB"/>
        </w:rPr>
        <w:t xml:space="preserve"> </w:t>
      </w:r>
      <w:r w:rsidR="009944B0">
        <w:rPr>
          <w:rStyle w:val="normaltextrun"/>
          <w:rFonts w:ascii="Calibri" w:hAnsi="Calibri" w:cs="Calibri"/>
          <w:lang w:val="en-GB"/>
        </w:rPr>
        <w:t>t</w:t>
      </w:r>
      <w:r w:rsidRPr="0081668C">
        <w:rPr>
          <w:rStyle w:val="normaltextrun"/>
          <w:rFonts w:ascii="Calibri" w:hAnsi="Calibri" w:cs="Calibri"/>
          <w:lang w:val="en-GB"/>
        </w:rPr>
        <w:t>emplate.</w:t>
      </w:r>
      <w:r w:rsidRPr="0081668C">
        <w:rPr>
          <w:rStyle w:val="eop"/>
          <w:rFonts w:ascii="Calibri" w:hAnsi="Calibri" w:cs="Calibri"/>
          <w:lang w:val="en-GB"/>
        </w:rPr>
        <w:t> </w:t>
      </w:r>
    </w:p>
    <w:p w14:paraId="72A21E8E" w14:textId="77777777" w:rsidR="0095099A" w:rsidRDefault="0095099A" w:rsidP="008F536F">
      <w:pPr>
        <w:pStyle w:val="paragraph"/>
        <w:spacing w:before="0" w:beforeAutospacing="0" w:after="0" w:afterAutospacing="0"/>
        <w:jc w:val="both"/>
        <w:textAlignment w:val="baseline"/>
        <w:rPr>
          <w:rStyle w:val="eop"/>
          <w:rFonts w:ascii="Calibri" w:hAnsi="Calibri" w:cs="Calibri"/>
          <w:sz w:val="22"/>
          <w:szCs w:val="22"/>
          <w:lang w:val="en-GB"/>
        </w:rPr>
      </w:pPr>
    </w:p>
    <w:p w14:paraId="507B2DCA" w14:textId="77777777" w:rsidR="0095099A" w:rsidRDefault="0095099A" w:rsidP="008F536F">
      <w:pPr>
        <w:pStyle w:val="paragraph"/>
        <w:spacing w:before="0" w:beforeAutospacing="0" w:after="0" w:afterAutospacing="0"/>
        <w:jc w:val="both"/>
        <w:textAlignment w:val="baseline"/>
        <w:rPr>
          <w:rStyle w:val="eop"/>
          <w:rFonts w:ascii="Calibri" w:hAnsi="Calibri" w:cs="Calibri"/>
          <w:sz w:val="22"/>
          <w:szCs w:val="22"/>
          <w:lang w:val="en-GB"/>
        </w:rPr>
      </w:pPr>
    </w:p>
    <w:p w14:paraId="20987022" w14:textId="106483B8" w:rsidR="007F578C" w:rsidRDefault="007F578C" w:rsidP="0095099A">
      <w:pPr>
        <w:pStyle w:val="paragraph"/>
        <w:spacing w:before="0" w:beforeAutospacing="0" w:after="0" w:afterAutospacing="0"/>
        <w:textAlignment w:val="baseline"/>
        <w:rPr>
          <w:rStyle w:val="eop"/>
          <w:rFonts w:ascii="Calibri" w:hAnsi="Calibri" w:cs="Calibri"/>
          <w:sz w:val="22"/>
          <w:szCs w:val="22"/>
          <w:lang w:val="en-GB"/>
        </w:rPr>
      </w:pPr>
    </w:p>
    <w:p w14:paraId="7B1DF285" w14:textId="46EDDFDD" w:rsidR="00D2097A" w:rsidRDefault="00D2097A" w:rsidP="0095099A">
      <w:pPr>
        <w:pStyle w:val="paragraph"/>
        <w:spacing w:before="0" w:beforeAutospacing="0" w:after="0" w:afterAutospacing="0"/>
        <w:textAlignment w:val="baseline"/>
        <w:rPr>
          <w:rStyle w:val="eop"/>
          <w:rFonts w:ascii="Calibri" w:hAnsi="Calibri" w:cs="Calibri"/>
          <w:sz w:val="22"/>
          <w:szCs w:val="22"/>
          <w:lang w:val="en-GB"/>
        </w:rPr>
      </w:pPr>
    </w:p>
    <w:p w14:paraId="2EB1EB64" w14:textId="7AA02774" w:rsidR="00D2097A" w:rsidRDefault="00D2097A" w:rsidP="0095099A">
      <w:pPr>
        <w:pStyle w:val="paragraph"/>
        <w:spacing w:before="0" w:beforeAutospacing="0" w:after="0" w:afterAutospacing="0"/>
        <w:textAlignment w:val="baseline"/>
        <w:rPr>
          <w:rStyle w:val="eop"/>
          <w:rFonts w:ascii="Calibri" w:hAnsi="Calibri" w:cs="Calibri"/>
          <w:sz w:val="22"/>
          <w:szCs w:val="22"/>
          <w:lang w:val="en-GB"/>
        </w:rPr>
      </w:pPr>
    </w:p>
    <w:p w14:paraId="6D167BF5" w14:textId="129E58B9" w:rsidR="00D2097A" w:rsidRDefault="00D2097A" w:rsidP="0095099A">
      <w:pPr>
        <w:pStyle w:val="paragraph"/>
        <w:spacing w:before="0" w:beforeAutospacing="0" w:after="0" w:afterAutospacing="0"/>
        <w:textAlignment w:val="baseline"/>
        <w:rPr>
          <w:rStyle w:val="eop"/>
          <w:rFonts w:ascii="Calibri" w:hAnsi="Calibri" w:cs="Calibri"/>
          <w:sz w:val="22"/>
          <w:szCs w:val="22"/>
          <w:lang w:val="en-GB"/>
        </w:rPr>
      </w:pPr>
    </w:p>
    <w:p w14:paraId="5FBE6847" w14:textId="26B3590A" w:rsidR="00D2097A" w:rsidRDefault="00D2097A" w:rsidP="0095099A">
      <w:pPr>
        <w:pStyle w:val="paragraph"/>
        <w:spacing w:before="0" w:beforeAutospacing="0" w:after="0" w:afterAutospacing="0"/>
        <w:textAlignment w:val="baseline"/>
        <w:rPr>
          <w:rStyle w:val="eop"/>
          <w:rFonts w:ascii="Calibri" w:hAnsi="Calibri" w:cs="Calibri"/>
          <w:sz w:val="22"/>
          <w:szCs w:val="22"/>
          <w:lang w:val="en-GB"/>
        </w:rPr>
      </w:pPr>
    </w:p>
    <w:p w14:paraId="496BA807" w14:textId="4219F4C0" w:rsidR="00D2097A" w:rsidRDefault="00D2097A" w:rsidP="0095099A">
      <w:pPr>
        <w:pStyle w:val="paragraph"/>
        <w:spacing w:before="0" w:beforeAutospacing="0" w:after="0" w:afterAutospacing="0"/>
        <w:textAlignment w:val="baseline"/>
        <w:rPr>
          <w:rStyle w:val="eop"/>
          <w:rFonts w:ascii="Calibri" w:hAnsi="Calibri" w:cs="Calibri"/>
          <w:sz w:val="22"/>
          <w:szCs w:val="22"/>
          <w:lang w:val="en-GB"/>
        </w:rPr>
      </w:pPr>
    </w:p>
    <w:p w14:paraId="78CF4C47" w14:textId="43AE3A87" w:rsidR="00D2097A" w:rsidRDefault="00D2097A" w:rsidP="0095099A">
      <w:pPr>
        <w:pStyle w:val="paragraph"/>
        <w:spacing w:before="0" w:beforeAutospacing="0" w:after="0" w:afterAutospacing="0"/>
        <w:textAlignment w:val="baseline"/>
        <w:rPr>
          <w:rStyle w:val="eop"/>
          <w:rFonts w:ascii="Calibri" w:hAnsi="Calibri" w:cs="Calibri"/>
          <w:sz w:val="22"/>
          <w:szCs w:val="22"/>
          <w:lang w:val="en-GB"/>
        </w:rPr>
      </w:pPr>
    </w:p>
    <w:p w14:paraId="0E0814E7" w14:textId="67169CCF" w:rsidR="00D2097A" w:rsidRDefault="00D2097A" w:rsidP="0095099A">
      <w:pPr>
        <w:pStyle w:val="paragraph"/>
        <w:spacing w:before="0" w:beforeAutospacing="0" w:after="0" w:afterAutospacing="0"/>
        <w:textAlignment w:val="baseline"/>
        <w:rPr>
          <w:rStyle w:val="eop"/>
          <w:rFonts w:ascii="Calibri" w:hAnsi="Calibri" w:cs="Calibri"/>
          <w:sz w:val="22"/>
          <w:szCs w:val="22"/>
          <w:lang w:val="en-GB"/>
        </w:rPr>
      </w:pPr>
    </w:p>
    <w:p w14:paraId="698AA88F" w14:textId="07715D5B" w:rsidR="00D2097A" w:rsidRDefault="00D2097A" w:rsidP="0095099A">
      <w:pPr>
        <w:pStyle w:val="paragraph"/>
        <w:spacing w:before="0" w:beforeAutospacing="0" w:after="0" w:afterAutospacing="0"/>
        <w:textAlignment w:val="baseline"/>
        <w:rPr>
          <w:rStyle w:val="eop"/>
          <w:rFonts w:ascii="Calibri" w:hAnsi="Calibri" w:cs="Calibri"/>
          <w:sz w:val="22"/>
          <w:szCs w:val="22"/>
          <w:lang w:val="en-GB"/>
        </w:rPr>
      </w:pPr>
    </w:p>
    <w:p w14:paraId="231712A6" w14:textId="473332AF" w:rsidR="00D2097A" w:rsidRDefault="00D2097A" w:rsidP="0095099A">
      <w:pPr>
        <w:pStyle w:val="paragraph"/>
        <w:spacing w:before="0" w:beforeAutospacing="0" w:after="0" w:afterAutospacing="0"/>
        <w:textAlignment w:val="baseline"/>
        <w:rPr>
          <w:rStyle w:val="eop"/>
          <w:rFonts w:ascii="Calibri" w:hAnsi="Calibri" w:cs="Calibri"/>
          <w:sz w:val="22"/>
          <w:szCs w:val="22"/>
          <w:lang w:val="en-GB"/>
        </w:rPr>
      </w:pPr>
    </w:p>
    <w:p w14:paraId="122C4F40" w14:textId="48E8FE66" w:rsidR="00D2097A" w:rsidRDefault="00D2097A" w:rsidP="0095099A">
      <w:pPr>
        <w:pStyle w:val="paragraph"/>
        <w:spacing w:before="0" w:beforeAutospacing="0" w:after="0" w:afterAutospacing="0"/>
        <w:textAlignment w:val="baseline"/>
        <w:rPr>
          <w:rStyle w:val="eop"/>
          <w:rFonts w:ascii="Calibri" w:hAnsi="Calibri" w:cs="Calibri"/>
          <w:sz w:val="22"/>
          <w:szCs w:val="22"/>
          <w:lang w:val="en-GB"/>
        </w:rPr>
      </w:pPr>
    </w:p>
    <w:p w14:paraId="2D747914" w14:textId="6855CEED" w:rsidR="00D2097A" w:rsidRDefault="00D2097A" w:rsidP="0095099A">
      <w:pPr>
        <w:pStyle w:val="paragraph"/>
        <w:spacing w:before="0" w:beforeAutospacing="0" w:after="0" w:afterAutospacing="0"/>
        <w:textAlignment w:val="baseline"/>
        <w:rPr>
          <w:rStyle w:val="eop"/>
          <w:rFonts w:ascii="Calibri" w:hAnsi="Calibri" w:cs="Calibri"/>
          <w:sz w:val="22"/>
          <w:szCs w:val="22"/>
          <w:lang w:val="en-GB"/>
        </w:rPr>
      </w:pPr>
    </w:p>
    <w:p w14:paraId="3EF0520F" w14:textId="2488DBDF" w:rsidR="00D2097A" w:rsidRDefault="00D2097A" w:rsidP="0095099A">
      <w:pPr>
        <w:pStyle w:val="paragraph"/>
        <w:spacing w:before="0" w:beforeAutospacing="0" w:after="0" w:afterAutospacing="0"/>
        <w:textAlignment w:val="baseline"/>
        <w:rPr>
          <w:rStyle w:val="eop"/>
          <w:rFonts w:ascii="Calibri" w:hAnsi="Calibri" w:cs="Calibri"/>
          <w:sz w:val="22"/>
          <w:szCs w:val="22"/>
          <w:lang w:val="en-GB"/>
        </w:rPr>
      </w:pPr>
    </w:p>
    <w:p w14:paraId="3167CC5C" w14:textId="7617B0CC" w:rsidR="00D2097A" w:rsidRDefault="00D2097A" w:rsidP="0095099A">
      <w:pPr>
        <w:pStyle w:val="paragraph"/>
        <w:spacing w:before="0" w:beforeAutospacing="0" w:after="0" w:afterAutospacing="0"/>
        <w:textAlignment w:val="baseline"/>
        <w:rPr>
          <w:rStyle w:val="eop"/>
          <w:rFonts w:ascii="Calibri" w:hAnsi="Calibri" w:cs="Calibri"/>
          <w:sz w:val="22"/>
          <w:szCs w:val="22"/>
          <w:lang w:val="en-GB"/>
        </w:rPr>
      </w:pPr>
    </w:p>
    <w:p w14:paraId="05E677FA" w14:textId="77777777" w:rsidR="00D2097A" w:rsidRDefault="00D2097A" w:rsidP="0095099A">
      <w:pPr>
        <w:pStyle w:val="paragraph"/>
        <w:spacing w:before="0" w:beforeAutospacing="0" w:after="0" w:afterAutospacing="0"/>
        <w:textAlignment w:val="baseline"/>
        <w:rPr>
          <w:rStyle w:val="eop"/>
          <w:rFonts w:ascii="Calibri" w:hAnsi="Calibri" w:cs="Calibri"/>
          <w:sz w:val="22"/>
          <w:szCs w:val="22"/>
          <w:lang w:val="en-GB"/>
        </w:rPr>
      </w:pPr>
    </w:p>
    <w:p w14:paraId="13128259" w14:textId="77777777" w:rsidR="0095099A" w:rsidRPr="0095099A" w:rsidRDefault="009D4417" w:rsidP="0095099A">
      <w:pPr>
        <w:pStyle w:val="paragraph"/>
        <w:spacing w:before="0" w:beforeAutospacing="0" w:after="0" w:afterAutospacing="0"/>
        <w:textAlignment w:val="baseline"/>
        <w:rPr>
          <w:rFonts w:ascii="Segoe UI" w:hAnsi="Segoe UI" w:cs="Segoe UI"/>
          <w:sz w:val="18"/>
          <w:szCs w:val="18"/>
          <w:lang w:val="en-GB"/>
        </w:rPr>
      </w:pPr>
      <w:r>
        <w:rPr>
          <w:noProof/>
          <w:lang w:val="en-US" w:eastAsia="en-US"/>
        </w:rPr>
        <w:lastRenderedPageBreak/>
        <mc:AlternateContent>
          <mc:Choice Requires="wps">
            <w:drawing>
              <wp:anchor distT="0" distB="0" distL="114300" distR="114300" simplePos="0" relativeHeight="251679744" behindDoc="0" locked="0" layoutInCell="1" allowOverlap="1" wp14:anchorId="4145F6C3" wp14:editId="341868D0">
                <wp:simplePos x="0" y="0"/>
                <wp:positionH relativeFrom="margin">
                  <wp:posOffset>-123825</wp:posOffset>
                </wp:positionH>
                <wp:positionV relativeFrom="paragraph">
                  <wp:posOffset>163829</wp:posOffset>
                </wp:positionV>
                <wp:extent cx="4343400" cy="638175"/>
                <wp:effectExtent l="0" t="0" r="19050" b="28575"/>
                <wp:wrapNone/>
                <wp:docPr id="16" name="Rettangolo arrotondato 16"/>
                <wp:cNvGraphicFramePr/>
                <a:graphic xmlns:a="http://schemas.openxmlformats.org/drawingml/2006/main">
                  <a:graphicData uri="http://schemas.microsoft.com/office/word/2010/wordprocessingShape">
                    <wps:wsp>
                      <wps:cNvSpPr/>
                      <wps:spPr>
                        <a:xfrm>
                          <a:off x="0" y="0"/>
                          <a:ext cx="4343400" cy="638175"/>
                        </a:xfrm>
                        <a:prstGeom prst="roundRect">
                          <a:avLst/>
                        </a:prstGeom>
                        <a:solidFill>
                          <a:schemeClr val="accent1">
                            <a:lumMod val="60000"/>
                            <a:lumOff val="40000"/>
                          </a:schemeClr>
                        </a:solidFill>
                        <a:ln w="12700" cap="flat" cmpd="sng" algn="ctr">
                          <a:solidFill>
                            <a:srgbClr val="70AD47">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C5F43DF" id="Rettangolo arrotondato 16" o:spid="_x0000_s1026" style="position:absolute;margin-left:-9.75pt;margin-top:12.9pt;width:342pt;height:50.2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" fillcolor="#9cc2e5 [1940]" strokecolor="#507e32" strokeweight="1pt">
                <v:stroke joinstyle="miter"/>
                <w10:wrap anchorx="margin"/>
              </v:roundrect>
            </w:pict>
          </mc:Fallback>
        </mc:AlternateContent>
      </w:r>
    </w:p>
    <w:p w14:paraId="481F5A70" w14:textId="77777777" w:rsidR="0095099A" w:rsidRPr="0095099A" w:rsidRDefault="009D4417" w:rsidP="0095099A">
      <w:pPr>
        <w:pStyle w:val="paragraph"/>
        <w:spacing w:before="0" w:beforeAutospacing="0" w:after="0" w:afterAutospacing="0"/>
        <w:textAlignment w:val="baseline"/>
        <w:rPr>
          <w:rFonts w:ascii="Segoe UI" w:hAnsi="Segoe UI" w:cs="Segoe UI"/>
          <w:sz w:val="18"/>
          <w:szCs w:val="18"/>
          <w:lang w:val="en-GB"/>
        </w:rPr>
      </w:pPr>
      <w:r w:rsidRPr="00B77FDE">
        <w:rPr>
          <w:noProof/>
          <w:lang w:val="en-US" w:eastAsia="en-US"/>
        </w:rPr>
        <mc:AlternateContent>
          <mc:Choice Requires="wps">
            <w:drawing>
              <wp:anchor distT="45720" distB="45720" distL="114300" distR="114300" simplePos="0" relativeHeight="251681792" behindDoc="0" locked="0" layoutInCell="1" allowOverlap="1" wp14:anchorId="2779C277" wp14:editId="05260CFA">
                <wp:simplePos x="0" y="0"/>
                <wp:positionH relativeFrom="margin">
                  <wp:align>left</wp:align>
                </wp:positionH>
                <wp:positionV relativeFrom="paragraph">
                  <wp:posOffset>107315</wp:posOffset>
                </wp:positionV>
                <wp:extent cx="4133850" cy="457200"/>
                <wp:effectExtent l="0" t="0" r="19050" b="19050"/>
                <wp:wrapSquare wrapText="bothSides"/>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457200"/>
                        </a:xfrm>
                        <a:prstGeom prst="rect">
                          <a:avLst/>
                        </a:prstGeom>
                        <a:solidFill>
                          <a:schemeClr val="accent1">
                            <a:lumMod val="60000"/>
                            <a:lumOff val="40000"/>
                          </a:schemeClr>
                        </a:solidFill>
                        <a:ln w="9525">
                          <a:solidFill>
                            <a:schemeClr val="accent1">
                              <a:lumMod val="60000"/>
                              <a:lumOff val="40000"/>
                            </a:schemeClr>
                          </a:solidFill>
                          <a:miter lim="800000"/>
                          <a:headEnd/>
                          <a:tailEnd/>
                        </a:ln>
                      </wps:spPr>
                      <wps:txbx>
                        <w:txbxContent>
                          <w:p w14:paraId="7D459E2B" w14:textId="77777777" w:rsidR="00E17DDA" w:rsidRPr="00B77FDE" w:rsidRDefault="00E17DDA" w:rsidP="0095099A">
                            <w:pPr>
                              <w:spacing w:after="0" w:line="240" w:lineRule="auto"/>
                              <w:rPr>
                                <w:b/>
                                <w:sz w:val="32"/>
                              </w:rPr>
                            </w:pPr>
                            <w:r>
                              <w:rPr>
                                <w:b/>
                                <w:sz w:val="32"/>
                              </w:rPr>
                              <w:t xml:space="preserve">Resource Mobilization: </w:t>
                            </w:r>
                            <w:r w:rsidRPr="00B77FDE">
                              <w:rPr>
                                <w:b/>
                                <w:sz w:val="32"/>
                              </w:rPr>
                              <w:t>A Five Steps Approach</w:t>
                            </w:r>
                          </w:p>
                          <w:p w14:paraId="72D1CEAE" w14:textId="77777777" w:rsidR="00E17DDA" w:rsidRPr="00B77FDE" w:rsidRDefault="00E17DDA" w:rsidP="0095099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79C277" id="_x0000_s1032" type="#_x0000_t202" style="position:absolute;margin-left:0;margin-top:8.45pt;width:325.5pt;height:36pt;z-index:25168179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" fillcolor="#9cc2e5 [1940]" strokecolor="#9cc2e5 [1940]">
                <v:textbox>
                  <w:txbxContent>
                    <w:p w14:paraId="7D459E2B" w14:textId="77777777" w:rsidR="00E17DDA" w:rsidRPr="00B77FDE" w:rsidRDefault="00E17DDA" w:rsidP="0095099A">
                      <w:pPr>
                        <w:spacing w:after="0" w:line="240" w:lineRule="auto"/>
                        <w:rPr>
                          <w:b/>
                          <w:sz w:val="32"/>
                        </w:rPr>
                      </w:pPr>
                      <w:r>
                        <w:rPr>
                          <w:b/>
                          <w:sz w:val="32"/>
                        </w:rPr>
                        <w:t xml:space="preserve">Resource Mobilization: </w:t>
                      </w:r>
                      <w:r w:rsidRPr="00B77FDE">
                        <w:rPr>
                          <w:b/>
                          <w:sz w:val="32"/>
                        </w:rPr>
                        <w:t>A Five Steps Approach</w:t>
                      </w:r>
                    </w:p>
                    <w:p w14:paraId="72D1CEAE" w14:textId="77777777" w:rsidR="00E17DDA" w:rsidRPr="00B77FDE" w:rsidRDefault="00E17DDA" w:rsidP="0095099A"/>
                  </w:txbxContent>
                </v:textbox>
                <w10:wrap type="square" anchorx="margin"/>
              </v:shape>
            </w:pict>
          </mc:Fallback>
        </mc:AlternateContent>
      </w:r>
      <w:r w:rsidR="0095099A" w:rsidRPr="0095099A">
        <w:rPr>
          <w:rStyle w:val="eop"/>
          <w:rFonts w:ascii="Calibri" w:hAnsi="Calibri" w:cs="Calibri"/>
          <w:sz w:val="36"/>
          <w:szCs w:val="36"/>
          <w:lang w:val="en-GB"/>
        </w:rPr>
        <w:t> </w:t>
      </w:r>
    </w:p>
    <w:p w14:paraId="75DD46D0" w14:textId="77777777" w:rsidR="0095099A" w:rsidRPr="0095099A" w:rsidRDefault="0095099A" w:rsidP="0095099A">
      <w:pPr>
        <w:pStyle w:val="paragraph"/>
        <w:spacing w:before="0" w:beforeAutospacing="0" w:after="0" w:afterAutospacing="0"/>
        <w:jc w:val="center"/>
        <w:textAlignment w:val="baseline"/>
        <w:rPr>
          <w:rFonts w:ascii="Segoe UI" w:hAnsi="Segoe UI" w:cs="Segoe UI"/>
          <w:sz w:val="18"/>
          <w:szCs w:val="18"/>
          <w:lang w:val="en-GB"/>
        </w:rPr>
      </w:pPr>
      <w:r w:rsidRPr="0095099A">
        <w:rPr>
          <w:rStyle w:val="eop"/>
          <w:rFonts w:ascii="Calibri" w:hAnsi="Calibri" w:cs="Calibri"/>
          <w:sz w:val="36"/>
          <w:szCs w:val="36"/>
          <w:lang w:val="en-GB"/>
        </w:rPr>
        <w:t> </w:t>
      </w:r>
    </w:p>
    <w:p w14:paraId="44F28862" w14:textId="77777777" w:rsidR="0095099A" w:rsidRDefault="0095099A" w:rsidP="0095099A">
      <w:pPr>
        <w:pStyle w:val="paragraph"/>
        <w:spacing w:before="0" w:beforeAutospacing="0" w:after="0" w:afterAutospacing="0"/>
        <w:textAlignment w:val="baseline"/>
        <w:rPr>
          <w:rStyle w:val="spellingerror"/>
          <w:rFonts w:ascii="Calibri" w:hAnsi="Calibri" w:cs="Calibri"/>
          <w:lang w:val="en-GB"/>
        </w:rPr>
      </w:pPr>
    </w:p>
    <w:p w14:paraId="2766E3F5" w14:textId="77777777" w:rsidR="0095099A" w:rsidRDefault="0095099A" w:rsidP="0095099A">
      <w:pPr>
        <w:pStyle w:val="paragraph"/>
        <w:spacing w:before="0" w:beforeAutospacing="0" w:after="0" w:afterAutospacing="0"/>
        <w:textAlignment w:val="baseline"/>
        <w:rPr>
          <w:rStyle w:val="spellingerror"/>
          <w:rFonts w:ascii="Calibri" w:hAnsi="Calibri" w:cs="Calibri"/>
          <w:lang w:val="en-GB"/>
        </w:rPr>
      </w:pPr>
    </w:p>
    <w:p w14:paraId="3143E501" w14:textId="4558D729" w:rsidR="0095099A" w:rsidRPr="0095099A" w:rsidRDefault="00603DB1" w:rsidP="0095099A">
      <w:pPr>
        <w:pStyle w:val="paragraph"/>
        <w:spacing w:before="0" w:beforeAutospacing="0" w:after="0" w:afterAutospacing="0"/>
        <w:textAlignment w:val="baseline"/>
        <w:rPr>
          <w:rFonts w:ascii="Segoe UI" w:hAnsi="Segoe UI" w:cs="Segoe UI"/>
          <w:sz w:val="18"/>
          <w:szCs w:val="18"/>
          <w:lang w:val="en-GB"/>
        </w:rPr>
      </w:pPr>
      <w:r>
        <w:rPr>
          <w:rStyle w:val="spellingerror"/>
          <w:rFonts w:ascii="Calibri" w:hAnsi="Calibri" w:cs="Calibri"/>
          <w:lang w:val="en-GB"/>
        </w:rPr>
        <w:t>Resource mobilisation takes place in</w:t>
      </w:r>
      <w:r w:rsidR="0095099A" w:rsidRPr="0095099A">
        <w:rPr>
          <w:rStyle w:val="normaltextrun"/>
          <w:rFonts w:ascii="Calibri" w:hAnsi="Calibri" w:cs="Calibri"/>
          <w:sz w:val="22"/>
          <w:szCs w:val="22"/>
          <w:lang w:val="en-GB"/>
        </w:rPr>
        <w:t> </w:t>
      </w:r>
      <w:r w:rsidR="0095099A" w:rsidRPr="00B977B7">
        <w:rPr>
          <w:rStyle w:val="spellingerror"/>
          <w:rFonts w:ascii="Calibri" w:hAnsi="Calibri" w:cs="Calibri"/>
          <w:b/>
          <w:bCs/>
          <w:lang w:val="en-GB"/>
        </w:rPr>
        <w:t>five</w:t>
      </w:r>
      <w:r w:rsidR="0095099A" w:rsidRPr="00B977B7">
        <w:rPr>
          <w:rStyle w:val="normaltextrun"/>
          <w:rFonts w:ascii="Calibri" w:hAnsi="Calibri" w:cs="Calibri"/>
          <w:b/>
          <w:bCs/>
          <w:sz w:val="22"/>
          <w:szCs w:val="22"/>
          <w:lang w:val="en-GB"/>
        </w:rPr>
        <w:t> steps</w:t>
      </w:r>
      <w:r w:rsidR="0095099A" w:rsidRPr="0095099A">
        <w:rPr>
          <w:rStyle w:val="normaltextrun"/>
          <w:rFonts w:ascii="Calibri" w:hAnsi="Calibri" w:cs="Calibri"/>
          <w:sz w:val="22"/>
          <w:szCs w:val="22"/>
          <w:lang w:val="en-GB"/>
        </w:rPr>
        <w:t>. </w:t>
      </w:r>
      <w:r w:rsidR="0095099A" w:rsidRPr="0095099A">
        <w:rPr>
          <w:rStyle w:val="eop"/>
          <w:rFonts w:ascii="Calibri" w:hAnsi="Calibri" w:cs="Calibri"/>
          <w:sz w:val="22"/>
          <w:szCs w:val="22"/>
          <w:lang w:val="en-GB"/>
        </w:rPr>
        <w:t> </w:t>
      </w:r>
      <w:r>
        <w:rPr>
          <w:rStyle w:val="eop"/>
          <w:rFonts w:ascii="Calibri" w:hAnsi="Calibri" w:cs="Calibri"/>
          <w:sz w:val="22"/>
          <w:szCs w:val="22"/>
          <w:lang w:val="en-GB"/>
        </w:rPr>
        <w:t>The</w:t>
      </w:r>
      <w:r w:rsidR="009944B0">
        <w:rPr>
          <w:rStyle w:val="eop"/>
          <w:rFonts w:ascii="Calibri" w:hAnsi="Calibri" w:cs="Calibri"/>
          <w:sz w:val="22"/>
          <w:szCs w:val="22"/>
          <w:lang w:val="en-GB"/>
        </w:rPr>
        <w:t>se</w:t>
      </w:r>
      <w:r w:rsidR="00A62B31">
        <w:rPr>
          <w:rStyle w:val="eop"/>
          <w:rFonts w:ascii="Calibri" w:hAnsi="Calibri" w:cs="Calibri"/>
          <w:sz w:val="22"/>
          <w:szCs w:val="22"/>
          <w:lang w:val="en-GB"/>
        </w:rPr>
        <w:t xml:space="preserve"> are:</w:t>
      </w:r>
    </w:p>
    <w:p w14:paraId="14B51748" w14:textId="07EDADCE" w:rsidR="0095099A" w:rsidRPr="0095099A" w:rsidRDefault="0095099A" w:rsidP="0095099A">
      <w:pPr>
        <w:pStyle w:val="paragraph"/>
        <w:spacing w:before="0" w:beforeAutospacing="0" w:after="0" w:afterAutospacing="0"/>
        <w:textAlignment w:val="baseline"/>
        <w:rPr>
          <w:rFonts w:ascii="Segoe UI" w:hAnsi="Segoe UI" w:cs="Segoe UI"/>
          <w:sz w:val="18"/>
          <w:szCs w:val="18"/>
          <w:lang w:val="en-GB"/>
        </w:rPr>
      </w:pPr>
      <w:r w:rsidRPr="0095099A">
        <w:rPr>
          <w:rStyle w:val="eop"/>
          <w:rFonts w:ascii="Calibri" w:hAnsi="Calibri" w:cs="Calibri"/>
          <w:sz w:val="22"/>
          <w:szCs w:val="22"/>
          <w:lang w:val="en-GB"/>
        </w:rPr>
        <w:t> </w:t>
      </w:r>
    </w:p>
    <w:p w14:paraId="3921F02F" w14:textId="7F4C7244" w:rsidR="00525724" w:rsidRDefault="00E71435" w:rsidP="00CD18F9">
      <w:pPr>
        <w:spacing w:after="0" w:line="240" w:lineRule="auto"/>
        <w:rPr>
          <w:sz w:val="24"/>
          <w:szCs w:val="24"/>
        </w:rPr>
      </w:pPr>
      <w:r>
        <w:rPr>
          <w:noProof/>
          <w:sz w:val="24"/>
          <w:szCs w:val="24"/>
        </w:rPr>
        <mc:AlternateContent>
          <mc:Choice Requires="wps">
            <w:drawing>
              <wp:anchor distT="0" distB="0" distL="114300" distR="114300" simplePos="0" relativeHeight="251710464" behindDoc="0" locked="0" layoutInCell="1" allowOverlap="1" wp14:anchorId="1D0E9CEB" wp14:editId="72282003">
                <wp:simplePos x="0" y="0"/>
                <wp:positionH relativeFrom="column">
                  <wp:posOffset>3581400</wp:posOffset>
                </wp:positionH>
                <wp:positionV relativeFrom="paragraph">
                  <wp:posOffset>102023</wp:posOffset>
                </wp:positionV>
                <wp:extent cx="2743835" cy="829734"/>
                <wp:effectExtent l="0" t="0" r="18415" b="27940"/>
                <wp:wrapNone/>
                <wp:docPr id="15" name="Rettangolo arrotondato 15"/>
                <wp:cNvGraphicFramePr/>
                <a:graphic xmlns:a="http://schemas.openxmlformats.org/drawingml/2006/main">
                  <a:graphicData uri="http://schemas.microsoft.com/office/word/2010/wordprocessingShape">
                    <wps:wsp>
                      <wps:cNvSpPr/>
                      <wps:spPr>
                        <a:xfrm>
                          <a:off x="0" y="0"/>
                          <a:ext cx="2743835" cy="829734"/>
                        </a:xfrm>
                        <a:prstGeom prst="roundRect">
                          <a:avLst/>
                        </a:prstGeom>
                        <a:solidFill>
                          <a:srgbClr val="ED7D31"/>
                        </a:solidFill>
                        <a:ln w="12700" cap="flat" cmpd="sng" algn="ctr">
                          <a:solidFill>
                            <a:schemeClr val="accent2"/>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3BF6C8" id="Rettangolo arrotondato 15" o:spid="_x0000_s1026" style="position:absolute;margin-left:282pt;margin-top:8.05pt;width:216.05pt;height:65.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" fillcolor="#ed7d31" strokecolor="#ed7d31 [3205]" strokeweight="1pt">
                <v:stroke joinstyle="miter"/>
              </v:roundrect>
            </w:pict>
          </mc:Fallback>
        </mc:AlternateContent>
      </w:r>
      <w:r>
        <w:rPr>
          <w:noProof/>
          <w:sz w:val="24"/>
          <w:szCs w:val="24"/>
        </w:rPr>
        <mc:AlternateContent>
          <mc:Choice Requires="wps">
            <w:drawing>
              <wp:anchor distT="0" distB="0" distL="114300" distR="114300" simplePos="0" relativeHeight="251682816" behindDoc="0" locked="0" layoutInCell="1" allowOverlap="1" wp14:anchorId="5952D277" wp14:editId="37F11E88">
                <wp:simplePos x="0" y="0"/>
                <wp:positionH relativeFrom="column">
                  <wp:posOffset>-460375</wp:posOffset>
                </wp:positionH>
                <wp:positionV relativeFrom="paragraph">
                  <wp:posOffset>121709</wp:posOffset>
                </wp:positionV>
                <wp:extent cx="2828925" cy="828675"/>
                <wp:effectExtent l="0" t="0" r="28575" b="28575"/>
                <wp:wrapNone/>
                <wp:docPr id="7" name="Rettangolo arrotondato 7"/>
                <wp:cNvGraphicFramePr/>
                <a:graphic xmlns:a="http://schemas.openxmlformats.org/drawingml/2006/main">
                  <a:graphicData uri="http://schemas.microsoft.com/office/word/2010/wordprocessingShape">
                    <wps:wsp>
                      <wps:cNvSpPr/>
                      <wps:spPr>
                        <a:xfrm>
                          <a:off x="0" y="0"/>
                          <a:ext cx="2828925" cy="828675"/>
                        </a:xfrm>
                        <a:prstGeom prst="roundRect">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41A536" id="Rettangolo arrotondato 7" o:spid="_x0000_s1026" style="position:absolute;margin-left:-36.25pt;margin-top:9.6pt;width:222.75pt;height:65.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" fillcolor="#5b9bd5 [3204]" strokecolor="#5b9bd5 [3204]" strokeweight="1pt">
                <v:stroke joinstyle="miter"/>
              </v:roundrect>
            </w:pict>
          </mc:Fallback>
        </mc:AlternateContent>
      </w:r>
      <w:r w:rsidR="0007405A" w:rsidRPr="00F4555B">
        <w:rPr>
          <w:noProof/>
          <w:sz w:val="24"/>
          <w:szCs w:val="24"/>
        </w:rPr>
        <mc:AlternateContent>
          <mc:Choice Requires="wps">
            <w:drawing>
              <wp:anchor distT="45720" distB="45720" distL="114300" distR="114300" simplePos="0" relativeHeight="251684864" behindDoc="0" locked="0" layoutInCell="1" allowOverlap="1" wp14:anchorId="4238C827" wp14:editId="0D4E1897">
                <wp:simplePos x="0" y="0"/>
                <wp:positionH relativeFrom="margin">
                  <wp:align>left</wp:align>
                </wp:positionH>
                <wp:positionV relativeFrom="paragraph">
                  <wp:posOffset>249555</wp:posOffset>
                </wp:positionV>
                <wp:extent cx="2009775" cy="600075"/>
                <wp:effectExtent l="0" t="0" r="28575" b="28575"/>
                <wp:wrapSquare wrapText="bothSides"/>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600075"/>
                        </a:xfrm>
                        <a:prstGeom prst="rect">
                          <a:avLst/>
                        </a:prstGeom>
                        <a:solidFill>
                          <a:schemeClr val="accent1"/>
                        </a:solidFill>
                        <a:ln w="9525">
                          <a:solidFill>
                            <a:schemeClr val="accent1"/>
                          </a:solidFill>
                          <a:miter lim="800000"/>
                          <a:headEnd/>
                          <a:tailEnd/>
                        </a:ln>
                      </wps:spPr>
                      <wps:txbx>
                        <w:txbxContent>
                          <w:p w14:paraId="404A5DE8" w14:textId="77777777" w:rsidR="00E17DDA" w:rsidRPr="00915EF1" w:rsidRDefault="00E17DDA" w:rsidP="00F4555B">
                            <w:pPr>
                              <w:jc w:val="center"/>
                              <w:rPr>
                                <w:b/>
                                <w:sz w:val="32"/>
                                <w:lang w:val="it-IT"/>
                              </w:rPr>
                            </w:pPr>
                            <w:r>
                              <w:rPr>
                                <w:b/>
                                <w:sz w:val="32"/>
                                <w:lang w:val="it-IT"/>
                              </w:rPr>
                              <w:t xml:space="preserve">1. </w:t>
                            </w:r>
                            <w:r w:rsidRPr="00915EF1">
                              <w:rPr>
                                <w:b/>
                                <w:sz w:val="32"/>
                                <w:lang w:val="it-IT"/>
                              </w:rPr>
                              <w:t>IDENTIFY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38C827" id="_x0000_s1033" type="#_x0000_t202" style="position:absolute;margin-left:0;margin-top:19.65pt;width:158.25pt;height:47.25pt;z-index:2516848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" fillcolor="#5b9bd5 [3204]" strokecolor="#5b9bd5 [3204]">
                <v:textbox>
                  <w:txbxContent>
                    <w:p w14:paraId="404A5DE8" w14:textId="77777777" w:rsidR="00E17DDA" w:rsidRPr="00915EF1" w:rsidRDefault="00E17DDA" w:rsidP="00F4555B">
                      <w:pPr>
                        <w:jc w:val="center"/>
                        <w:rPr>
                          <w:b/>
                          <w:sz w:val="32"/>
                          <w:lang w:val="it-IT"/>
                        </w:rPr>
                      </w:pPr>
                      <w:r>
                        <w:rPr>
                          <w:b/>
                          <w:sz w:val="32"/>
                          <w:lang w:val="it-IT"/>
                        </w:rPr>
                        <w:t xml:space="preserve">1. </w:t>
                      </w:r>
                      <w:r w:rsidRPr="00915EF1">
                        <w:rPr>
                          <w:b/>
                          <w:sz w:val="32"/>
                          <w:lang w:val="it-IT"/>
                        </w:rPr>
                        <w:t>IDENTIFY</w:t>
                      </w:r>
                    </w:p>
                  </w:txbxContent>
                </v:textbox>
                <w10:wrap type="square" anchorx="margin"/>
              </v:shape>
            </w:pict>
          </mc:Fallback>
        </mc:AlternateContent>
      </w:r>
      <w:r w:rsidR="0007405A">
        <w:rPr>
          <w:noProof/>
          <w:sz w:val="24"/>
          <w:szCs w:val="24"/>
        </w:rPr>
        <mc:AlternateContent>
          <mc:Choice Requires="wps">
            <w:drawing>
              <wp:anchor distT="0" distB="0" distL="114300" distR="114300" simplePos="0" relativeHeight="251685888" behindDoc="0" locked="0" layoutInCell="1" allowOverlap="1" wp14:anchorId="164947C2" wp14:editId="1446FD10">
                <wp:simplePos x="0" y="0"/>
                <wp:positionH relativeFrom="margin">
                  <wp:align>center</wp:align>
                </wp:positionH>
                <wp:positionV relativeFrom="paragraph">
                  <wp:posOffset>249555</wp:posOffset>
                </wp:positionV>
                <wp:extent cx="495300" cy="609600"/>
                <wp:effectExtent l="0" t="19050" r="38100" b="38100"/>
                <wp:wrapNone/>
                <wp:docPr id="9" name="Freccia in giù 9"/>
                <wp:cNvGraphicFramePr/>
                <a:graphic xmlns:a="http://schemas.openxmlformats.org/drawingml/2006/main">
                  <a:graphicData uri="http://schemas.microsoft.com/office/word/2010/wordprocessingShape">
                    <wps:wsp>
                      <wps:cNvSpPr/>
                      <wps:spPr>
                        <a:xfrm rot="16200000">
                          <a:off x="0" y="0"/>
                          <a:ext cx="495300" cy="609600"/>
                        </a:xfrm>
                        <a:prstGeom prst="downArrow">
                          <a:avLst/>
                        </a:prstGeom>
                        <a:solidFill>
                          <a:schemeClr val="tx1">
                            <a:lumMod val="50000"/>
                            <a:lumOff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C8A514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reccia in giù 9" o:spid="_x0000_s1026" type="#_x0000_t67" style="position:absolute;margin-left:0;margin-top:19.65pt;width:39pt;height:48pt;rotation:-90;z-index:25168588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" adj="12825" fillcolor="gray [1629]" strokecolor="#1f4d78 [1604]" strokeweight="1pt">
                <w10:wrap anchorx="margin"/>
              </v:shape>
            </w:pict>
          </mc:Fallback>
        </mc:AlternateContent>
      </w:r>
      <w:r w:rsidR="0007405A" w:rsidRPr="00F4555B">
        <w:rPr>
          <w:noProof/>
          <w:sz w:val="24"/>
          <w:szCs w:val="24"/>
        </w:rPr>
        <mc:AlternateContent>
          <mc:Choice Requires="wps">
            <w:drawing>
              <wp:anchor distT="45720" distB="45720" distL="114300" distR="114300" simplePos="0" relativeHeight="251712512" behindDoc="0" locked="0" layoutInCell="1" allowOverlap="1" wp14:anchorId="1FCC79B6" wp14:editId="03B1D94A">
                <wp:simplePos x="0" y="0"/>
                <wp:positionH relativeFrom="margin">
                  <wp:align>right</wp:align>
                </wp:positionH>
                <wp:positionV relativeFrom="paragraph">
                  <wp:posOffset>249555</wp:posOffset>
                </wp:positionV>
                <wp:extent cx="2009775" cy="600075"/>
                <wp:effectExtent l="0" t="0" r="28575" b="28575"/>
                <wp:wrapSquare wrapText="bothSides"/>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600075"/>
                        </a:xfrm>
                        <a:prstGeom prst="rect">
                          <a:avLst/>
                        </a:prstGeom>
                        <a:solidFill>
                          <a:srgbClr val="ED7D31"/>
                        </a:solidFill>
                        <a:ln w="9525">
                          <a:solidFill>
                            <a:srgbClr val="ED7D31"/>
                          </a:solidFill>
                          <a:miter lim="800000"/>
                          <a:headEnd/>
                          <a:tailEnd/>
                        </a:ln>
                      </wps:spPr>
                      <wps:txbx>
                        <w:txbxContent>
                          <w:p w14:paraId="00CF31D5" w14:textId="77777777" w:rsidR="00E17DDA" w:rsidRPr="00915EF1" w:rsidRDefault="00E17DDA" w:rsidP="008822D4">
                            <w:pPr>
                              <w:jc w:val="center"/>
                              <w:rPr>
                                <w:b/>
                                <w:sz w:val="32"/>
                                <w:lang w:val="it-IT"/>
                              </w:rPr>
                            </w:pPr>
                            <w:r>
                              <w:rPr>
                                <w:b/>
                                <w:sz w:val="32"/>
                                <w:lang w:val="it-IT"/>
                              </w:rPr>
                              <w:t xml:space="preserve">2. </w:t>
                            </w:r>
                            <w:r w:rsidRPr="00915EF1">
                              <w:rPr>
                                <w:b/>
                                <w:sz w:val="32"/>
                                <w:lang w:val="it-IT"/>
                              </w:rPr>
                              <w:t>ENGAGE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CC79B6" id="_x0000_s1034" type="#_x0000_t202" style="position:absolute;margin-left:107.05pt;margin-top:19.65pt;width:158.25pt;height:47.25pt;z-index:2517125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" fillcolor="#ed7d31" strokecolor="#ed7d31">
                <v:textbox>
                  <w:txbxContent>
                    <w:p w14:paraId="00CF31D5" w14:textId="77777777" w:rsidR="00E17DDA" w:rsidRPr="00915EF1" w:rsidRDefault="00E17DDA" w:rsidP="008822D4">
                      <w:pPr>
                        <w:jc w:val="center"/>
                        <w:rPr>
                          <w:b/>
                          <w:sz w:val="32"/>
                          <w:lang w:val="it-IT"/>
                        </w:rPr>
                      </w:pPr>
                      <w:r>
                        <w:rPr>
                          <w:b/>
                          <w:sz w:val="32"/>
                          <w:lang w:val="it-IT"/>
                        </w:rPr>
                        <w:t xml:space="preserve">2. </w:t>
                      </w:r>
                      <w:r w:rsidRPr="00915EF1">
                        <w:rPr>
                          <w:b/>
                          <w:sz w:val="32"/>
                          <w:lang w:val="it-IT"/>
                        </w:rPr>
                        <w:t>ENGAGE</w:t>
                      </w:r>
                    </w:p>
                  </w:txbxContent>
                </v:textbox>
                <w10:wrap type="square" anchorx="margin"/>
              </v:shape>
            </w:pict>
          </mc:Fallback>
        </mc:AlternateContent>
      </w:r>
    </w:p>
    <w:p w14:paraId="66080B18" w14:textId="7873F936" w:rsidR="00525724" w:rsidRDefault="00525724" w:rsidP="00CD18F9">
      <w:pPr>
        <w:spacing w:after="0" w:line="240" w:lineRule="auto"/>
        <w:rPr>
          <w:sz w:val="24"/>
          <w:szCs w:val="24"/>
        </w:rPr>
      </w:pPr>
    </w:p>
    <w:p w14:paraId="5D9E979F" w14:textId="77777777" w:rsidR="00525724" w:rsidRDefault="008822D4" w:rsidP="00CD18F9">
      <w:pPr>
        <w:spacing w:after="0" w:line="240" w:lineRule="auto"/>
        <w:rPr>
          <w:sz w:val="24"/>
          <w:szCs w:val="24"/>
        </w:rPr>
      </w:pPr>
      <w:r>
        <w:rPr>
          <w:sz w:val="24"/>
          <w:szCs w:val="24"/>
        </w:rPr>
        <w:t xml:space="preserve">                                             </w:t>
      </w:r>
    </w:p>
    <w:p w14:paraId="282B8AED" w14:textId="77777777" w:rsidR="00525724" w:rsidRDefault="00525724" w:rsidP="00CD18F9">
      <w:pPr>
        <w:spacing w:after="0" w:line="240" w:lineRule="auto"/>
        <w:rPr>
          <w:sz w:val="24"/>
          <w:szCs w:val="24"/>
        </w:rPr>
      </w:pPr>
    </w:p>
    <w:p w14:paraId="297D699C" w14:textId="7D12DB21" w:rsidR="00525724" w:rsidRDefault="0007405A" w:rsidP="00CD18F9">
      <w:pPr>
        <w:spacing w:after="0" w:line="240" w:lineRule="auto"/>
        <w:rPr>
          <w:sz w:val="24"/>
          <w:szCs w:val="24"/>
        </w:rPr>
      </w:pPr>
      <w:r>
        <w:rPr>
          <w:noProof/>
          <w:sz w:val="24"/>
          <w:szCs w:val="24"/>
        </w:rPr>
        <mc:AlternateContent>
          <mc:Choice Requires="wps">
            <w:drawing>
              <wp:anchor distT="0" distB="0" distL="114300" distR="114300" simplePos="0" relativeHeight="251692032" behindDoc="0" locked="0" layoutInCell="1" allowOverlap="1" wp14:anchorId="7C508A64" wp14:editId="2207B034">
                <wp:simplePos x="0" y="0"/>
                <wp:positionH relativeFrom="column">
                  <wp:posOffset>4648200</wp:posOffset>
                </wp:positionH>
                <wp:positionV relativeFrom="paragraph">
                  <wp:posOffset>147955</wp:posOffset>
                </wp:positionV>
                <wp:extent cx="495300" cy="609600"/>
                <wp:effectExtent l="19050" t="0" r="19050" b="38100"/>
                <wp:wrapNone/>
                <wp:docPr id="20" name="Freccia in giù 20"/>
                <wp:cNvGraphicFramePr/>
                <a:graphic xmlns:a="http://schemas.openxmlformats.org/drawingml/2006/main">
                  <a:graphicData uri="http://schemas.microsoft.com/office/word/2010/wordprocessingShape">
                    <wps:wsp>
                      <wps:cNvSpPr/>
                      <wps:spPr>
                        <a:xfrm>
                          <a:off x="0" y="0"/>
                          <a:ext cx="495300" cy="609600"/>
                        </a:xfrm>
                        <a:prstGeom prst="downArrow">
                          <a:avLst/>
                        </a:prstGeom>
                        <a:solidFill>
                          <a:schemeClr val="tx1">
                            <a:lumMod val="50000"/>
                            <a:lumOff val="50000"/>
                          </a:scheme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995F51" id="Freccia in giù 20" o:spid="_x0000_s1026" type="#_x0000_t67" style="position:absolute;margin-left:366pt;margin-top:11.65pt;width:39pt;height:48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" adj="12825" fillcolor="gray [1629]" strokecolor="#41719c" strokeweight="1pt"/>
            </w:pict>
          </mc:Fallback>
        </mc:AlternateContent>
      </w:r>
    </w:p>
    <w:p w14:paraId="4B495266" w14:textId="24236628" w:rsidR="00525724" w:rsidRDefault="00525724" w:rsidP="00CD18F9">
      <w:pPr>
        <w:spacing w:after="0" w:line="240" w:lineRule="auto"/>
        <w:rPr>
          <w:sz w:val="24"/>
          <w:szCs w:val="24"/>
        </w:rPr>
      </w:pPr>
    </w:p>
    <w:p w14:paraId="56EAECE5" w14:textId="0EC0EA5A" w:rsidR="00A62B31" w:rsidRDefault="0007405A" w:rsidP="00CD18F9">
      <w:pPr>
        <w:spacing w:after="0" w:line="240" w:lineRule="auto"/>
        <w:rPr>
          <w:sz w:val="24"/>
          <w:szCs w:val="24"/>
        </w:rPr>
      </w:pPr>
      <w:r>
        <w:rPr>
          <w:noProof/>
          <w:sz w:val="24"/>
          <w:szCs w:val="24"/>
        </w:rPr>
        <mc:AlternateContent>
          <mc:Choice Requires="wps">
            <w:drawing>
              <wp:anchor distT="0" distB="0" distL="114300" distR="114300" simplePos="0" relativeHeight="251700224" behindDoc="0" locked="0" layoutInCell="1" allowOverlap="1" wp14:anchorId="7E28C8B0" wp14:editId="6E5DFA40">
                <wp:simplePos x="0" y="0"/>
                <wp:positionH relativeFrom="column">
                  <wp:posOffset>-400050</wp:posOffset>
                </wp:positionH>
                <wp:positionV relativeFrom="paragraph">
                  <wp:posOffset>283210</wp:posOffset>
                </wp:positionV>
                <wp:extent cx="2828925" cy="828675"/>
                <wp:effectExtent l="0" t="0" r="28575" b="28575"/>
                <wp:wrapNone/>
                <wp:docPr id="24" name="Rettangolo arrotondato 24"/>
                <wp:cNvGraphicFramePr/>
                <a:graphic xmlns:a="http://schemas.openxmlformats.org/drawingml/2006/main">
                  <a:graphicData uri="http://schemas.microsoft.com/office/word/2010/wordprocessingShape">
                    <wps:wsp>
                      <wps:cNvSpPr/>
                      <wps:spPr>
                        <a:xfrm>
                          <a:off x="0" y="0"/>
                          <a:ext cx="2828925" cy="828675"/>
                        </a:xfrm>
                        <a:prstGeom prst="roundRect">
                          <a:avLst/>
                        </a:prstGeom>
                        <a:solidFill>
                          <a:schemeClr val="accent5">
                            <a:lumMod val="40000"/>
                            <a:lumOff val="60000"/>
                          </a:schemeClr>
                        </a:solidFill>
                        <a:ln w="12700" cap="flat" cmpd="sng" algn="ctr">
                          <a:solidFill>
                            <a:schemeClr val="accent5">
                              <a:lumMod val="40000"/>
                              <a:lumOff val="6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EB8EBC3" id="Rettangolo arrotondato 24" o:spid="_x0000_s1026" style="position:absolute;margin-left:-31.5pt;margin-top:22.3pt;width:222.75pt;height:65.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" fillcolor="#b4c6e7 [1304]" strokecolor="#b4c6e7 [1304]" strokeweight="1pt">
                <v:stroke joinstyle="miter"/>
              </v:roundrect>
            </w:pict>
          </mc:Fallback>
        </mc:AlternateContent>
      </w:r>
    </w:p>
    <w:p w14:paraId="0D8EDEDE" w14:textId="3867BB3D" w:rsidR="00525724" w:rsidRDefault="0007405A" w:rsidP="00CD18F9">
      <w:pPr>
        <w:spacing w:after="0" w:line="240" w:lineRule="auto"/>
        <w:rPr>
          <w:sz w:val="24"/>
          <w:szCs w:val="24"/>
        </w:rPr>
      </w:pPr>
      <w:r>
        <w:rPr>
          <w:noProof/>
          <w:sz w:val="24"/>
          <w:szCs w:val="24"/>
        </w:rPr>
        <mc:AlternateContent>
          <mc:Choice Requires="wps">
            <w:drawing>
              <wp:anchor distT="0" distB="0" distL="114300" distR="114300" simplePos="0" relativeHeight="251704320" behindDoc="0" locked="0" layoutInCell="1" allowOverlap="1" wp14:anchorId="19876697" wp14:editId="173CF70C">
                <wp:simplePos x="0" y="0"/>
                <wp:positionH relativeFrom="column">
                  <wp:posOffset>2675890</wp:posOffset>
                </wp:positionH>
                <wp:positionV relativeFrom="paragraph">
                  <wp:posOffset>20955</wp:posOffset>
                </wp:positionV>
                <wp:extent cx="495300" cy="647700"/>
                <wp:effectExtent l="19050" t="19050" r="19050" b="38100"/>
                <wp:wrapNone/>
                <wp:docPr id="26" name="Freccia in giù 26"/>
                <wp:cNvGraphicFramePr/>
                <a:graphic xmlns:a="http://schemas.openxmlformats.org/drawingml/2006/main">
                  <a:graphicData uri="http://schemas.microsoft.com/office/word/2010/wordprocessingShape">
                    <wps:wsp>
                      <wps:cNvSpPr/>
                      <wps:spPr>
                        <a:xfrm rot="5400000">
                          <a:off x="0" y="0"/>
                          <a:ext cx="495300" cy="647700"/>
                        </a:xfrm>
                        <a:prstGeom prst="downArrow">
                          <a:avLst/>
                        </a:prstGeom>
                        <a:solidFill>
                          <a:sysClr val="windowText" lastClr="000000">
                            <a:lumMod val="50000"/>
                            <a:lumOff val="50000"/>
                          </a:sys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3CB3B03" id="Freccia in giù 26" o:spid="_x0000_s1026" type="#_x0000_t67" style="position:absolute;margin-left:210.7pt;margin-top:1.65pt;width:39pt;height:51pt;rotation:90;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" adj="13341" fillcolor="#7f7f7f" strokecolor="#41719c" strokeweight="1pt"/>
            </w:pict>
          </mc:Fallback>
        </mc:AlternateContent>
      </w:r>
      <w:r w:rsidRPr="00F4555B">
        <w:rPr>
          <w:noProof/>
          <w:sz w:val="24"/>
          <w:szCs w:val="24"/>
        </w:rPr>
        <mc:AlternateContent>
          <mc:Choice Requires="wps">
            <w:drawing>
              <wp:anchor distT="45720" distB="45720" distL="114300" distR="114300" simplePos="0" relativeHeight="251696128" behindDoc="0" locked="0" layoutInCell="1" allowOverlap="1" wp14:anchorId="54EC7B8B" wp14:editId="4DA02C16">
                <wp:simplePos x="0" y="0"/>
                <wp:positionH relativeFrom="margin">
                  <wp:align>right</wp:align>
                </wp:positionH>
                <wp:positionV relativeFrom="paragraph">
                  <wp:posOffset>171450</wp:posOffset>
                </wp:positionV>
                <wp:extent cx="1962150" cy="657225"/>
                <wp:effectExtent l="0" t="0" r="19050" b="28575"/>
                <wp:wrapSquare wrapText="bothSides"/>
                <wp:docPr id="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657225"/>
                        </a:xfrm>
                        <a:prstGeom prst="rect">
                          <a:avLst/>
                        </a:prstGeom>
                        <a:solidFill>
                          <a:schemeClr val="accent6">
                            <a:lumMod val="60000"/>
                            <a:lumOff val="40000"/>
                          </a:schemeClr>
                        </a:solidFill>
                        <a:ln w="9525">
                          <a:solidFill>
                            <a:schemeClr val="accent6">
                              <a:lumMod val="60000"/>
                              <a:lumOff val="40000"/>
                            </a:schemeClr>
                          </a:solidFill>
                          <a:miter lim="800000"/>
                          <a:headEnd/>
                          <a:tailEnd/>
                        </a:ln>
                      </wps:spPr>
                      <wps:txbx>
                        <w:txbxContent>
                          <w:p w14:paraId="2B230EB5" w14:textId="77777777" w:rsidR="00E17DDA" w:rsidRPr="00915EF1" w:rsidRDefault="00E17DDA" w:rsidP="00915EF1">
                            <w:pPr>
                              <w:jc w:val="center"/>
                              <w:rPr>
                                <w:b/>
                                <w:sz w:val="32"/>
                                <w:lang w:val="it-IT"/>
                              </w:rPr>
                            </w:pPr>
                            <w:r>
                              <w:rPr>
                                <w:b/>
                                <w:sz w:val="32"/>
                                <w:lang w:val="it-IT"/>
                              </w:rPr>
                              <w:t>3. NEGOTIATE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EC7B8B" id="_x0000_s1035" type="#_x0000_t202" style="position:absolute;margin-left:103.3pt;margin-top:13.5pt;width:154.5pt;height:51.75pt;z-index:2516961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" fillcolor="#a8d08d [1945]" strokecolor="#a8d08d [1945]">
                <v:textbox>
                  <w:txbxContent>
                    <w:p w14:paraId="2B230EB5" w14:textId="77777777" w:rsidR="00E17DDA" w:rsidRPr="00915EF1" w:rsidRDefault="00E17DDA" w:rsidP="00915EF1">
                      <w:pPr>
                        <w:jc w:val="center"/>
                        <w:rPr>
                          <w:b/>
                          <w:sz w:val="32"/>
                          <w:lang w:val="it-IT"/>
                        </w:rPr>
                      </w:pPr>
                      <w:r>
                        <w:rPr>
                          <w:b/>
                          <w:sz w:val="32"/>
                          <w:lang w:val="it-IT"/>
                        </w:rPr>
                        <w:t>3. NEGOTIATE</w:t>
                      </w:r>
                    </w:p>
                  </w:txbxContent>
                </v:textbox>
                <w10:wrap type="square" anchorx="margin"/>
              </v:shape>
            </w:pict>
          </mc:Fallback>
        </mc:AlternateContent>
      </w:r>
      <w:r>
        <w:rPr>
          <w:noProof/>
          <w:sz w:val="24"/>
          <w:szCs w:val="24"/>
        </w:rPr>
        <mc:AlternateContent>
          <mc:Choice Requires="wps">
            <w:drawing>
              <wp:anchor distT="0" distB="0" distL="114300" distR="114300" simplePos="0" relativeHeight="251694080" behindDoc="0" locked="0" layoutInCell="1" allowOverlap="1" wp14:anchorId="318C876A" wp14:editId="1A74C7AF">
                <wp:simplePos x="0" y="0"/>
                <wp:positionH relativeFrom="column">
                  <wp:posOffset>3486150</wp:posOffset>
                </wp:positionH>
                <wp:positionV relativeFrom="paragraph">
                  <wp:posOffset>73660</wp:posOffset>
                </wp:positionV>
                <wp:extent cx="2828925" cy="828675"/>
                <wp:effectExtent l="0" t="0" r="28575" b="28575"/>
                <wp:wrapNone/>
                <wp:docPr id="21" name="Rettangolo arrotondato 21"/>
                <wp:cNvGraphicFramePr/>
                <a:graphic xmlns:a="http://schemas.openxmlformats.org/drawingml/2006/main">
                  <a:graphicData uri="http://schemas.microsoft.com/office/word/2010/wordprocessingShape">
                    <wps:wsp>
                      <wps:cNvSpPr/>
                      <wps:spPr>
                        <a:xfrm>
                          <a:off x="0" y="0"/>
                          <a:ext cx="2828925" cy="828675"/>
                        </a:xfrm>
                        <a:prstGeom prst="roundRect">
                          <a:avLst/>
                        </a:prstGeom>
                        <a:solidFill>
                          <a:schemeClr val="accent6">
                            <a:lumMod val="60000"/>
                            <a:lumOff val="40000"/>
                          </a:schemeClr>
                        </a:solidFill>
                        <a:ln w="12700" cap="flat" cmpd="sng" algn="ctr">
                          <a:solidFill>
                            <a:schemeClr val="accent6">
                              <a:lumMod val="40000"/>
                              <a:lumOff val="6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3E3473E" id="Rettangolo arrotondato 21" o:spid="_x0000_s1026" style="position:absolute;margin-left:274.5pt;margin-top:5.8pt;width:222.75pt;height:65.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" fillcolor="#a8d08d [1945]" strokecolor="#c5e0b3 [1305]" strokeweight="1pt">
                <v:stroke joinstyle="miter"/>
              </v:roundrect>
            </w:pict>
          </mc:Fallback>
        </mc:AlternateContent>
      </w:r>
      <w:r w:rsidRPr="00F4555B">
        <w:rPr>
          <w:noProof/>
          <w:sz w:val="24"/>
          <w:szCs w:val="24"/>
        </w:rPr>
        <mc:AlternateContent>
          <mc:Choice Requires="wps">
            <w:drawing>
              <wp:anchor distT="45720" distB="45720" distL="114300" distR="114300" simplePos="0" relativeHeight="251702272" behindDoc="0" locked="0" layoutInCell="1" allowOverlap="1" wp14:anchorId="2367926E" wp14:editId="57A435C2">
                <wp:simplePos x="0" y="0"/>
                <wp:positionH relativeFrom="column">
                  <wp:posOffset>-171450</wp:posOffset>
                </wp:positionH>
                <wp:positionV relativeFrom="paragraph">
                  <wp:posOffset>114300</wp:posOffset>
                </wp:positionV>
                <wp:extent cx="2219325" cy="695325"/>
                <wp:effectExtent l="0" t="0" r="28575" b="28575"/>
                <wp:wrapSquare wrapText="bothSides"/>
                <wp:docPr id="2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695325"/>
                        </a:xfrm>
                        <a:prstGeom prst="rect">
                          <a:avLst/>
                        </a:prstGeom>
                        <a:solidFill>
                          <a:schemeClr val="accent5">
                            <a:lumMod val="40000"/>
                            <a:lumOff val="60000"/>
                          </a:schemeClr>
                        </a:solidFill>
                        <a:ln w="9525">
                          <a:solidFill>
                            <a:schemeClr val="accent5">
                              <a:lumMod val="40000"/>
                              <a:lumOff val="60000"/>
                            </a:schemeClr>
                          </a:solidFill>
                          <a:miter lim="800000"/>
                          <a:headEnd/>
                          <a:tailEnd/>
                        </a:ln>
                      </wps:spPr>
                      <wps:txbx>
                        <w:txbxContent>
                          <w:p w14:paraId="52749FAC" w14:textId="77777777" w:rsidR="00E17DDA" w:rsidRPr="00915EF1" w:rsidRDefault="00E17DDA" w:rsidP="00101003">
                            <w:pPr>
                              <w:jc w:val="center"/>
                              <w:rPr>
                                <w:b/>
                                <w:sz w:val="32"/>
                                <w:lang w:val="it-IT"/>
                              </w:rPr>
                            </w:pPr>
                            <w:r>
                              <w:rPr>
                                <w:b/>
                                <w:sz w:val="32"/>
                                <w:lang w:val="it-IT"/>
                              </w:rPr>
                              <w:t>4. MANAGE and REPORT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67926E" id="_x0000_s1036" type="#_x0000_t202" style="position:absolute;margin-left:-13.5pt;margin-top:9pt;width:174.75pt;height:54.75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" fillcolor="#b4c6e7 [1304]" strokecolor="#b4c6e7 [1304]">
                <v:textbox>
                  <w:txbxContent>
                    <w:p w14:paraId="52749FAC" w14:textId="77777777" w:rsidR="00E17DDA" w:rsidRPr="00915EF1" w:rsidRDefault="00E17DDA" w:rsidP="00101003">
                      <w:pPr>
                        <w:jc w:val="center"/>
                        <w:rPr>
                          <w:b/>
                          <w:sz w:val="32"/>
                          <w:lang w:val="it-IT"/>
                        </w:rPr>
                      </w:pPr>
                      <w:r>
                        <w:rPr>
                          <w:b/>
                          <w:sz w:val="32"/>
                          <w:lang w:val="it-IT"/>
                        </w:rPr>
                        <w:t>4. MANAGE and REPORT</w:t>
                      </w:r>
                    </w:p>
                  </w:txbxContent>
                </v:textbox>
                <w10:wrap type="square"/>
              </v:shape>
            </w:pict>
          </mc:Fallback>
        </mc:AlternateContent>
      </w:r>
    </w:p>
    <w:p w14:paraId="3D089DAD" w14:textId="09515BD4" w:rsidR="00525724" w:rsidRDefault="00525724" w:rsidP="00CD18F9">
      <w:pPr>
        <w:spacing w:after="0" w:line="240" w:lineRule="auto"/>
        <w:rPr>
          <w:sz w:val="24"/>
          <w:szCs w:val="24"/>
        </w:rPr>
      </w:pPr>
    </w:p>
    <w:p w14:paraId="0E95C413" w14:textId="1058C419" w:rsidR="00525724" w:rsidRDefault="00525724" w:rsidP="00CD18F9">
      <w:pPr>
        <w:spacing w:after="0" w:line="240" w:lineRule="auto"/>
        <w:rPr>
          <w:sz w:val="24"/>
          <w:szCs w:val="24"/>
        </w:rPr>
      </w:pPr>
    </w:p>
    <w:p w14:paraId="228FD8A8" w14:textId="77777777" w:rsidR="00525724" w:rsidRDefault="00525724" w:rsidP="00CD18F9">
      <w:pPr>
        <w:spacing w:after="0" w:line="240" w:lineRule="auto"/>
        <w:rPr>
          <w:sz w:val="24"/>
          <w:szCs w:val="24"/>
        </w:rPr>
      </w:pPr>
    </w:p>
    <w:p w14:paraId="03777103" w14:textId="2D898ABD" w:rsidR="00525724" w:rsidRDefault="00E71435" w:rsidP="00CD18F9">
      <w:pPr>
        <w:spacing w:after="0" w:line="240" w:lineRule="auto"/>
        <w:rPr>
          <w:sz w:val="24"/>
          <w:szCs w:val="24"/>
        </w:rPr>
      </w:pPr>
      <w:r>
        <w:rPr>
          <w:noProof/>
          <w:sz w:val="24"/>
          <w:szCs w:val="24"/>
        </w:rPr>
        <mc:AlternateContent>
          <mc:Choice Requires="wps">
            <w:drawing>
              <wp:anchor distT="0" distB="0" distL="114300" distR="114300" simplePos="0" relativeHeight="251770880" behindDoc="0" locked="0" layoutInCell="1" allowOverlap="1" wp14:anchorId="55261A11" wp14:editId="57D10064">
                <wp:simplePos x="0" y="0"/>
                <wp:positionH relativeFrom="margin">
                  <wp:align>left</wp:align>
                </wp:positionH>
                <wp:positionV relativeFrom="paragraph">
                  <wp:posOffset>75353</wp:posOffset>
                </wp:positionV>
                <wp:extent cx="1143000" cy="1329055"/>
                <wp:effectExtent l="0" t="0" r="38100" b="23495"/>
                <wp:wrapNone/>
                <wp:docPr id="2" name="Freccia circolare a destra 2"/>
                <wp:cNvGraphicFramePr/>
                <a:graphic xmlns:a="http://schemas.openxmlformats.org/drawingml/2006/main">
                  <a:graphicData uri="http://schemas.microsoft.com/office/word/2010/wordprocessingShape">
                    <wps:wsp>
                      <wps:cNvSpPr/>
                      <wps:spPr>
                        <a:xfrm>
                          <a:off x="0" y="0"/>
                          <a:ext cx="1143000" cy="1329055"/>
                        </a:xfrm>
                        <a:prstGeom prst="curvedRightArrow">
                          <a:avLst/>
                        </a:prstGeom>
                        <a:solidFill>
                          <a:schemeClr val="tx1">
                            <a:lumMod val="50000"/>
                            <a:lumOff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C6ED3D"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Freccia circolare a destra 2" o:spid="_x0000_s1026" type="#_x0000_t102" style="position:absolute;margin-left:0;margin-top:5.95pt;width:90pt;height:104.65pt;z-index:251770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" adj="12312,19278,16200" fillcolor="gray [1629]" strokecolor="#1f4d78 [1604]" strokeweight="1pt">
                <w10:wrap anchorx="margin"/>
              </v:shape>
            </w:pict>
          </mc:Fallback>
        </mc:AlternateContent>
      </w:r>
    </w:p>
    <w:p w14:paraId="18373A9D" w14:textId="25B861B8" w:rsidR="00525724" w:rsidRDefault="0007405A" w:rsidP="00CD18F9">
      <w:pPr>
        <w:spacing w:after="0" w:line="240" w:lineRule="auto"/>
        <w:rPr>
          <w:sz w:val="24"/>
          <w:szCs w:val="24"/>
        </w:rPr>
      </w:pPr>
      <w:r w:rsidRPr="00F4555B">
        <w:rPr>
          <w:noProof/>
          <w:sz w:val="24"/>
          <w:szCs w:val="24"/>
        </w:rPr>
        <mc:AlternateContent>
          <mc:Choice Requires="wps">
            <w:drawing>
              <wp:anchor distT="45720" distB="45720" distL="114300" distR="114300" simplePos="0" relativeHeight="251708416" behindDoc="0" locked="0" layoutInCell="1" allowOverlap="1" wp14:anchorId="4679FD8C" wp14:editId="1B339ED6">
                <wp:simplePos x="0" y="0"/>
                <wp:positionH relativeFrom="column">
                  <wp:posOffset>1809750</wp:posOffset>
                </wp:positionH>
                <wp:positionV relativeFrom="paragraph">
                  <wp:posOffset>200660</wp:posOffset>
                </wp:positionV>
                <wp:extent cx="2209800" cy="752475"/>
                <wp:effectExtent l="0" t="0" r="19050" b="28575"/>
                <wp:wrapSquare wrapText="bothSides"/>
                <wp:docPr id="2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752475"/>
                        </a:xfrm>
                        <a:prstGeom prst="rect">
                          <a:avLst/>
                        </a:prstGeom>
                        <a:solidFill>
                          <a:srgbClr val="F7A1E5"/>
                        </a:solidFill>
                        <a:ln w="9525">
                          <a:solidFill>
                            <a:srgbClr val="F7A1E5"/>
                          </a:solidFill>
                          <a:miter lim="800000"/>
                          <a:headEnd/>
                          <a:tailEnd/>
                        </a:ln>
                      </wps:spPr>
                      <wps:txbx>
                        <w:txbxContent>
                          <w:p w14:paraId="152E1D6D" w14:textId="77777777" w:rsidR="00E17DDA" w:rsidRPr="00915EF1" w:rsidRDefault="00E17DDA" w:rsidP="00373BCC">
                            <w:pPr>
                              <w:jc w:val="center"/>
                              <w:rPr>
                                <w:b/>
                                <w:sz w:val="32"/>
                                <w:lang w:val="it-IT"/>
                              </w:rPr>
                            </w:pPr>
                            <w:r>
                              <w:rPr>
                                <w:b/>
                                <w:sz w:val="32"/>
                                <w:lang w:val="it-IT"/>
                              </w:rPr>
                              <w:t>5. COMMUNICATE RESULTS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79FD8C" id="_x0000_s1037" type="#_x0000_t202" style="position:absolute;margin-left:142.5pt;margin-top:15.8pt;width:174pt;height:59.25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" fillcolor="#f7a1e5" strokecolor="#f7a1e5">
                <v:textbox>
                  <w:txbxContent>
                    <w:p w14:paraId="152E1D6D" w14:textId="77777777" w:rsidR="00E17DDA" w:rsidRPr="00915EF1" w:rsidRDefault="00E17DDA" w:rsidP="00373BCC">
                      <w:pPr>
                        <w:jc w:val="center"/>
                        <w:rPr>
                          <w:b/>
                          <w:sz w:val="32"/>
                          <w:lang w:val="it-IT"/>
                        </w:rPr>
                      </w:pPr>
                      <w:r>
                        <w:rPr>
                          <w:b/>
                          <w:sz w:val="32"/>
                          <w:lang w:val="it-IT"/>
                        </w:rPr>
                        <w:t>5. COMMUNICATE RESULTS</w:t>
                      </w:r>
                    </w:p>
                  </w:txbxContent>
                </v:textbox>
                <w10:wrap type="square"/>
              </v:shape>
            </w:pict>
          </mc:Fallback>
        </mc:AlternateContent>
      </w:r>
      <w:r>
        <w:rPr>
          <w:noProof/>
          <w:sz w:val="24"/>
          <w:szCs w:val="24"/>
        </w:rPr>
        <mc:AlternateContent>
          <mc:Choice Requires="wps">
            <w:drawing>
              <wp:anchor distT="0" distB="0" distL="114300" distR="114300" simplePos="0" relativeHeight="251706368" behindDoc="0" locked="0" layoutInCell="1" allowOverlap="1" wp14:anchorId="2224689A" wp14:editId="3779B6A9">
                <wp:simplePos x="0" y="0"/>
                <wp:positionH relativeFrom="column">
                  <wp:posOffset>1533525</wp:posOffset>
                </wp:positionH>
                <wp:positionV relativeFrom="paragraph">
                  <wp:posOffset>76835</wp:posOffset>
                </wp:positionV>
                <wp:extent cx="2790825" cy="895350"/>
                <wp:effectExtent l="0" t="0" r="28575" b="19050"/>
                <wp:wrapNone/>
                <wp:docPr id="27" name="Rettangolo arrotondato 27"/>
                <wp:cNvGraphicFramePr/>
                <a:graphic xmlns:a="http://schemas.openxmlformats.org/drawingml/2006/main">
                  <a:graphicData uri="http://schemas.microsoft.com/office/word/2010/wordprocessingShape">
                    <wps:wsp>
                      <wps:cNvSpPr/>
                      <wps:spPr>
                        <a:xfrm>
                          <a:off x="0" y="0"/>
                          <a:ext cx="2790825" cy="895350"/>
                        </a:xfrm>
                        <a:prstGeom prst="roundRect">
                          <a:avLst/>
                        </a:prstGeom>
                        <a:solidFill>
                          <a:srgbClr val="F7A1E5"/>
                        </a:solidFill>
                        <a:ln w="12700" cap="flat" cmpd="sng" algn="ctr">
                          <a:solidFill>
                            <a:srgbClr val="F7A1E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D0148E" id="Rettangolo arrotondato 27" o:spid="_x0000_s1026" style="position:absolute;margin-left:120.75pt;margin-top:6.05pt;width:219.75pt;height:7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" fillcolor="#f7a1e5" strokecolor="#f7a1e5" strokeweight="1pt">
                <v:stroke joinstyle="miter"/>
              </v:roundrect>
            </w:pict>
          </mc:Fallback>
        </mc:AlternateContent>
      </w:r>
      <w:r w:rsidR="00373BCC">
        <w:rPr>
          <w:sz w:val="24"/>
          <w:szCs w:val="24"/>
        </w:rPr>
        <w:t xml:space="preserve">                                                                          </w:t>
      </w:r>
    </w:p>
    <w:p w14:paraId="4706AC3A" w14:textId="6BE2196C" w:rsidR="00A54189" w:rsidRDefault="00101003" w:rsidP="00BD4324">
      <w:pPr>
        <w:spacing w:after="0" w:line="240" w:lineRule="auto"/>
        <w:rPr>
          <w:sz w:val="24"/>
          <w:szCs w:val="24"/>
        </w:rPr>
      </w:pPr>
      <w:r>
        <w:rPr>
          <w:sz w:val="24"/>
          <w:szCs w:val="24"/>
        </w:rPr>
        <w:t xml:space="preserve">                                                                                                                         </w:t>
      </w:r>
    </w:p>
    <w:p w14:paraId="2A7E4165" w14:textId="77777777" w:rsidR="00A54189" w:rsidRDefault="00A54189" w:rsidP="00BD4324">
      <w:pPr>
        <w:spacing w:after="0" w:line="240" w:lineRule="auto"/>
        <w:rPr>
          <w:sz w:val="24"/>
          <w:szCs w:val="24"/>
        </w:rPr>
      </w:pPr>
    </w:p>
    <w:p w14:paraId="652F12E8" w14:textId="6F1AEDEA" w:rsidR="00B95804" w:rsidRDefault="00B95804" w:rsidP="00CD18F9">
      <w:pPr>
        <w:spacing w:after="0" w:line="240" w:lineRule="auto"/>
        <w:rPr>
          <w:b/>
          <w:sz w:val="24"/>
        </w:rPr>
      </w:pPr>
    </w:p>
    <w:p w14:paraId="59F54365" w14:textId="573A7433" w:rsidR="00B95804" w:rsidRDefault="00B95804" w:rsidP="00CD18F9">
      <w:pPr>
        <w:spacing w:after="0" w:line="240" w:lineRule="auto"/>
        <w:rPr>
          <w:b/>
          <w:sz w:val="24"/>
        </w:rPr>
      </w:pPr>
    </w:p>
    <w:p w14:paraId="31274FDC" w14:textId="416E68B6" w:rsidR="00A46125" w:rsidRDefault="00101003" w:rsidP="00CD18F9">
      <w:pPr>
        <w:spacing w:after="0" w:line="240" w:lineRule="auto"/>
        <w:rPr>
          <w:b/>
          <w:sz w:val="24"/>
        </w:rPr>
      </w:pPr>
      <w:r>
        <w:rPr>
          <w:b/>
          <w:sz w:val="24"/>
        </w:rPr>
        <w:t xml:space="preserve">              </w:t>
      </w:r>
    </w:p>
    <w:p w14:paraId="77B3D32B" w14:textId="77777777" w:rsidR="00E71435" w:rsidRDefault="00E71435" w:rsidP="00E71435">
      <w:pPr>
        <w:spacing w:after="0"/>
        <w:jc w:val="both"/>
        <w:rPr>
          <w:sz w:val="24"/>
        </w:rPr>
      </w:pPr>
    </w:p>
    <w:p w14:paraId="15245EB9" w14:textId="615006C1" w:rsidR="00E71435" w:rsidRDefault="00DC607F" w:rsidP="00AC3E07">
      <w:pPr>
        <w:spacing w:after="0" w:line="360" w:lineRule="auto"/>
        <w:jc w:val="both"/>
        <w:rPr>
          <w:sz w:val="24"/>
        </w:rPr>
      </w:pPr>
      <w:r>
        <w:rPr>
          <w:sz w:val="24"/>
        </w:rPr>
        <w:t xml:space="preserve">It’s important to remember that all </w:t>
      </w:r>
      <w:r w:rsidR="00E71435">
        <w:rPr>
          <w:sz w:val="24"/>
        </w:rPr>
        <w:t xml:space="preserve">five steps </w:t>
      </w:r>
      <w:r>
        <w:rPr>
          <w:sz w:val="24"/>
        </w:rPr>
        <w:t xml:space="preserve">of the Resource Mobilization process require guidance by the </w:t>
      </w:r>
      <w:r w:rsidR="00E71435">
        <w:rPr>
          <w:sz w:val="24"/>
        </w:rPr>
        <w:t>FAO Representative, who is ultimately responsible for Resource Mobilization in the country. In addition National Facilitators should seek advice by the Regional Resource Mobilization Focal Points on all matters concerning Resource Mobilization.</w:t>
      </w:r>
    </w:p>
    <w:p w14:paraId="6B4D3545" w14:textId="77777777" w:rsidR="00AC3E07" w:rsidRDefault="00AC3E07" w:rsidP="00E71435">
      <w:pPr>
        <w:spacing w:after="0"/>
        <w:jc w:val="both"/>
        <w:rPr>
          <w:sz w:val="24"/>
        </w:rPr>
      </w:pPr>
    </w:p>
    <w:p w14:paraId="7E3BDBEE" w14:textId="01F62067" w:rsidR="00E71435" w:rsidRDefault="00E71435" w:rsidP="008F536F">
      <w:pPr>
        <w:spacing w:after="0" w:line="360" w:lineRule="auto"/>
        <w:jc w:val="both"/>
        <w:rPr>
          <w:sz w:val="24"/>
        </w:rPr>
      </w:pPr>
    </w:p>
    <w:p w14:paraId="0486A8EC" w14:textId="58E4286F" w:rsidR="00E71435" w:rsidRDefault="00E71435" w:rsidP="008F536F">
      <w:pPr>
        <w:spacing w:after="0" w:line="360" w:lineRule="auto"/>
        <w:jc w:val="both"/>
        <w:rPr>
          <w:sz w:val="24"/>
        </w:rPr>
      </w:pPr>
      <w:r>
        <w:rPr>
          <w:noProof/>
          <w:sz w:val="24"/>
          <w:szCs w:val="24"/>
        </w:rPr>
        <w:lastRenderedPageBreak/>
        <mc:AlternateContent>
          <mc:Choice Requires="wps">
            <w:drawing>
              <wp:anchor distT="0" distB="0" distL="114300" distR="114300" simplePos="0" relativeHeight="251781120" behindDoc="0" locked="0" layoutInCell="1" allowOverlap="1" wp14:anchorId="694228E8" wp14:editId="0C5E3AF8">
                <wp:simplePos x="0" y="0"/>
                <wp:positionH relativeFrom="margin">
                  <wp:align>left</wp:align>
                </wp:positionH>
                <wp:positionV relativeFrom="paragraph">
                  <wp:posOffset>-254001</wp:posOffset>
                </wp:positionV>
                <wp:extent cx="2726267" cy="913977"/>
                <wp:effectExtent l="0" t="0" r="17145" b="19685"/>
                <wp:wrapNone/>
                <wp:docPr id="29" name="Rettangolo arrotondato 29"/>
                <wp:cNvGraphicFramePr/>
                <a:graphic xmlns:a="http://schemas.openxmlformats.org/drawingml/2006/main">
                  <a:graphicData uri="http://schemas.microsoft.com/office/word/2010/wordprocessingShape">
                    <wps:wsp>
                      <wps:cNvSpPr/>
                      <wps:spPr>
                        <a:xfrm>
                          <a:off x="0" y="0"/>
                          <a:ext cx="2726267" cy="913977"/>
                        </a:xfrm>
                        <a:prstGeom prst="roundRect">
                          <a:avLst/>
                        </a:prstGeom>
                        <a:solidFill>
                          <a:srgbClr val="5B9BD5"/>
                        </a:solid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74EBC8" id="Rettangolo arrotondato 29" o:spid="_x0000_s1026" style="position:absolute;margin-left:0;margin-top:-20pt;width:214.65pt;height:71.95pt;z-index:251781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" fillcolor="#5b9bd5" strokecolor="#4472c4" strokeweight="1pt">
                <v:stroke joinstyle="miter"/>
                <w10:wrap anchorx="margin"/>
              </v:roundrect>
            </w:pict>
          </mc:Fallback>
        </mc:AlternateContent>
      </w:r>
      <w:r w:rsidRPr="00F4555B">
        <w:rPr>
          <w:noProof/>
          <w:sz w:val="24"/>
          <w:szCs w:val="24"/>
        </w:rPr>
        <mc:AlternateContent>
          <mc:Choice Requires="wps">
            <w:drawing>
              <wp:anchor distT="45720" distB="45720" distL="114300" distR="114300" simplePos="0" relativeHeight="251783168" behindDoc="0" locked="0" layoutInCell="1" allowOverlap="1" wp14:anchorId="29F1CC46" wp14:editId="0706C909">
                <wp:simplePos x="0" y="0"/>
                <wp:positionH relativeFrom="column">
                  <wp:posOffset>92710</wp:posOffset>
                </wp:positionH>
                <wp:positionV relativeFrom="paragraph">
                  <wp:posOffset>0</wp:posOffset>
                </wp:positionV>
                <wp:extent cx="2040255" cy="490855"/>
                <wp:effectExtent l="0" t="0" r="17145" b="23495"/>
                <wp:wrapSquare wrapText="bothSides"/>
                <wp:docPr id="3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255" cy="490855"/>
                        </a:xfrm>
                        <a:prstGeom prst="rect">
                          <a:avLst/>
                        </a:prstGeom>
                        <a:solidFill>
                          <a:srgbClr val="5B9BD5"/>
                        </a:solidFill>
                        <a:ln w="9525">
                          <a:solidFill>
                            <a:srgbClr val="5B9BD5"/>
                          </a:solidFill>
                          <a:miter lim="800000"/>
                          <a:headEnd/>
                          <a:tailEnd/>
                        </a:ln>
                      </wps:spPr>
                      <wps:txbx>
                        <w:txbxContent>
                          <w:p w14:paraId="724BC9CF" w14:textId="77777777" w:rsidR="00E71435" w:rsidRPr="00915EF1" w:rsidRDefault="00E71435" w:rsidP="00E71435">
                            <w:pPr>
                              <w:jc w:val="center"/>
                              <w:rPr>
                                <w:b/>
                                <w:sz w:val="32"/>
                                <w:lang w:val="it-IT"/>
                              </w:rPr>
                            </w:pPr>
                            <w:r>
                              <w:rPr>
                                <w:b/>
                                <w:sz w:val="32"/>
                                <w:lang w:val="it-IT"/>
                              </w:rPr>
                              <w:t xml:space="preserve">1. </w:t>
                            </w:r>
                            <w:r w:rsidRPr="00915EF1">
                              <w:rPr>
                                <w:b/>
                                <w:sz w:val="32"/>
                                <w:lang w:val="it-IT"/>
                              </w:rPr>
                              <w:t>IDENTIFY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F1CC46" id="_x0000_s1038" type="#_x0000_t202" style="position:absolute;left:0;text-align:left;margin-left:7.3pt;margin-top:0;width:160.65pt;height:38.65pt;z-index:251783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" fillcolor="#5b9bd5" strokecolor="#5b9bd5">
                <v:textbox>
                  <w:txbxContent>
                    <w:p w14:paraId="724BC9CF" w14:textId="77777777" w:rsidR="00E71435" w:rsidRPr="00915EF1" w:rsidRDefault="00E71435" w:rsidP="00E71435">
                      <w:pPr>
                        <w:jc w:val="center"/>
                        <w:rPr>
                          <w:b/>
                          <w:sz w:val="32"/>
                          <w:lang w:val="it-IT"/>
                        </w:rPr>
                      </w:pPr>
                      <w:r>
                        <w:rPr>
                          <w:b/>
                          <w:sz w:val="32"/>
                          <w:lang w:val="it-IT"/>
                        </w:rPr>
                        <w:t xml:space="preserve">1. </w:t>
                      </w:r>
                      <w:r w:rsidRPr="00915EF1">
                        <w:rPr>
                          <w:b/>
                          <w:sz w:val="32"/>
                          <w:lang w:val="it-IT"/>
                        </w:rPr>
                        <w:t>IDENTIFY</w:t>
                      </w:r>
                    </w:p>
                  </w:txbxContent>
                </v:textbox>
                <w10:wrap type="square"/>
              </v:shape>
            </w:pict>
          </mc:Fallback>
        </mc:AlternateContent>
      </w:r>
    </w:p>
    <w:p w14:paraId="530BEED2" w14:textId="77777777" w:rsidR="00E71435" w:rsidRDefault="00E71435" w:rsidP="008F536F">
      <w:pPr>
        <w:spacing w:after="0" w:line="360" w:lineRule="auto"/>
        <w:jc w:val="both"/>
        <w:rPr>
          <w:sz w:val="24"/>
        </w:rPr>
      </w:pPr>
    </w:p>
    <w:p w14:paraId="136EDF20" w14:textId="77777777" w:rsidR="00E71435" w:rsidRDefault="00E71435" w:rsidP="008F536F">
      <w:pPr>
        <w:spacing w:after="0" w:line="360" w:lineRule="auto"/>
        <w:jc w:val="both"/>
        <w:rPr>
          <w:sz w:val="24"/>
        </w:rPr>
      </w:pPr>
    </w:p>
    <w:p w14:paraId="555E4603" w14:textId="1B88F725" w:rsidR="00F15666" w:rsidRPr="00F15666" w:rsidRDefault="00A46125" w:rsidP="008F536F">
      <w:pPr>
        <w:spacing w:after="0" w:line="360" w:lineRule="auto"/>
        <w:jc w:val="both"/>
        <w:rPr>
          <w:sz w:val="24"/>
        </w:rPr>
      </w:pPr>
      <w:r w:rsidRPr="00A46125">
        <w:rPr>
          <w:sz w:val="24"/>
        </w:rPr>
        <w:t>Identifying resource partners is a continuing process</w:t>
      </w:r>
      <w:r w:rsidR="00282E72">
        <w:rPr>
          <w:sz w:val="24"/>
        </w:rPr>
        <w:t xml:space="preserve"> and i</w:t>
      </w:r>
      <w:r w:rsidRPr="00A46125">
        <w:rPr>
          <w:sz w:val="24"/>
        </w:rPr>
        <w:t>t</w:t>
      </w:r>
      <w:r>
        <w:rPr>
          <w:sz w:val="24"/>
        </w:rPr>
        <w:t xml:space="preserve"> requires </w:t>
      </w:r>
      <w:r w:rsidR="00AC3E07">
        <w:rPr>
          <w:sz w:val="24"/>
        </w:rPr>
        <w:t xml:space="preserve">regular </w:t>
      </w:r>
      <w:r w:rsidRPr="00A46125">
        <w:rPr>
          <w:sz w:val="24"/>
        </w:rPr>
        <w:t>updating of the</w:t>
      </w:r>
      <w:r w:rsidR="00282E72">
        <w:rPr>
          <w:sz w:val="24"/>
        </w:rPr>
        <w:t>ir</w:t>
      </w:r>
      <w:r w:rsidRPr="00A46125">
        <w:rPr>
          <w:sz w:val="24"/>
        </w:rPr>
        <w:t xml:space="preserve"> details</w:t>
      </w:r>
      <w:r>
        <w:rPr>
          <w:sz w:val="24"/>
        </w:rPr>
        <w:t>.</w:t>
      </w:r>
      <w:r w:rsidR="00282E72">
        <w:rPr>
          <w:sz w:val="24"/>
        </w:rPr>
        <w:t xml:space="preserve"> </w:t>
      </w:r>
      <w:r w:rsidR="00124288">
        <w:rPr>
          <w:sz w:val="24"/>
        </w:rPr>
        <w:t xml:space="preserve">Identifying resource partners </w:t>
      </w:r>
      <w:r w:rsidR="00282E72">
        <w:rPr>
          <w:sz w:val="24"/>
        </w:rPr>
        <w:t xml:space="preserve">includes keeping up to date with their official development strategy, their thematic and geographic priorities and their </w:t>
      </w:r>
      <w:r w:rsidR="00282E72" w:rsidRPr="00282E72">
        <w:rPr>
          <w:sz w:val="24"/>
        </w:rPr>
        <w:t>funding cycle</w:t>
      </w:r>
      <w:r w:rsidR="00282E72">
        <w:rPr>
          <w:sz w:val="24"/>
        </w:rPr>
        <w:t>.</w:t>
      </w:r>
      <w:r w:rsidR="003E4437">
        <w:rPr>
          <w:sz w:val="24"/>
        </w:rPr>
        <w:t xml:space="preserve"> Several tools are available to help identifying resource partners, for example </w:t>
      </w:r>
      <w:r w:rsidR="00A54189">
        <w:rPr>
          <w:sz w:val="24"/>
        </w:rPr>
        <w:t>FAO’s</w:t>
      </w:r>
      <w:r w:rsidR="009944B0">
        <w:rPr>
          <w:sz w:val="24"/>
        </w:rPr>
        <w:t xml:space="preserve">  </w:t>
      </w:r>
      <w:hyperlink r:id="rId14" w:history="1">
        <w:r w:rsidR="009944B0" w:rsidRPr="009944B0">
          <w:rPr>
            <w:rStyle w:val="Hyperlink"/>
            <w:sz w:val="24"/>
          </w:rPr>
          <w:t>Aid Monitor</w:t>
        </w:r>
      </w:hyperlink>
      <w:r w:rsidR="009944B0">
        <w:rPr>
          <w:sz w:val="24"/>
        </w:rPr>
        <w:t>, which</w:t>
      </w:r>
      <w:r w:rsidR="00F15666">
        <w:rPr>
          <w:sz w:val="24"/>
        </w:rPr>
        <w:t xml:space="preserve"> </w:t>
      </w:r>
      <w:r w:rsidR="00F15666" w:rsidRPr="00F15666">
        <w:rPr>
          <w:sz w:val="24"/>
        </w:rPr>
        <w:t>helps screen the RM environment</w:t>
      </w:r>
      <w:r w:rsidR="00F15666">
        <w:rPr>
          <w:sz w:val="24"/>
        </w:rPr>
        <w:t xml:space="preserve"> and its potential. </w:t>
      </w:r>
      <w:r w:rsidR="009944B0">
        <w:rPr>
          <w:sz w:val="24"/>
        </w:rPr>
        <w:t>It</w:t>
      </w:r>
      <w:r w:rsidR="00F15666" w:rsidRPr="00F15666">
        <w:rPr>
          <w:sz w:val="24"/>
        </w:rPr>
        <w:t xml:space="preserve"> provides information on:</w:t>
      </w:r>
    </w:p>
    <w:p w14:paraId="4441FFA6" w14:textId="3CCFB858" w:rsidR="00F15666" w:rsidRPr="00E71435" w:rsidRDefault="005C7A18" w:rsidP="006902C6">
      <w:pPr>
        <w:pStyle w:val="ListParagraph"/>
        <w:numPr>
          <w:ilvl w:val="0"/>
          <w:numId w:val="9"/>
        </w:numPr>
        <w:spacing w:after="0"/>
        <w:contextualSpacing w:val="0"/>
        <w:jc w:val="both"/>
        <w:rPr>
          <w:sz w:val="24"/>
        </w:rPr>
      </w:pPr>
      <w:r w:rsidRPr="00E71435">
        <w:rPr>
          <w:sz w:val="24"/>
        </w:rPr>
        <w:t xml:space="preserve">Official Development Assistance (ODA) </w:t>
      </w:r>
      <w:r w:rsidR="00F15666" w:rsidRPr="00E71435">
        <w:rPr>
          <w:sz w:val="24"/>
        </w:rPr>
        <w:t>flows related to agricultural and rural development assistance at global, regional/sub-regional or country level;</w:t>
      </w:r>
    </w:p>
    <w:p w14:paraId="32F95B7F" w14:textId="271864A8" w:rsidR="00F15666" w:rsidRPr="00F15666" w:rsidRDefault="00F15666" w:rsidP="008F536F">
      <w:pPr>
        <w:pStyle w:val="ListParagraph"/>
        <w:numPr>
          <w:ilvl w:val="0"/>
          <w:numId w:val="9"/>
        </w:numPr>
        <w:spacing w:after="0"/>
        <w:contextualSpacing w:val="0"/>
        <w:jc w:val="both"/>
        <w:rPr>
          <w:sz w:val="24"/>
        </w:rPr>
      </w:pPr>
      <w:r w:rsidRPr="00F15666">
        <w:rPr>
          <w:sz w:val="24"/>
        </w:rPr>
        <w:t xml:space="preserve">The main resource partners and how much of </w:t>
      </w:r>
      <w:r w:rsidR="005C7A18">
        <w:rPr>
          <w:sz w:val="24"/>
        </w:rPr>
        <w:t xml:space="preserve">ODA </w:t>
      </w:r>
      <w:r w:rsidRPr="00F15666">
        <w:rPr>
          <w:sz w:val="24"/>
        </w:rPr>
        <w:t xml:space="preserve"> is provided by OECD </w:t>
      </w:r>
      <w:r w:rsidR="005C7A18">
        <w:rPr>
          <w:sz w:val="24"/>
        </w:rPr>
        <w:t xml:space="preserve">DAC </w:t>
      </w:r>
      <w:r w:rsidRPr="00F15666">
        <w:rPr>
          <w:sz w:val="24"/>
        </w:rPr>
        <w:t>countries;</w:t>
      </w:r>
    </w:p>
    <w:p w14:paraId="2337E8F6" w14:textId="237C904E" w:rsidR="00F15666" w:rsidRDefault="005C7A18" w:rsidP="008F536F">
      <w:pPr>
        <w:pStyle w:val="ListParagraph"/>
        <w:numPr>
          <w:ilvl w:val="0"/>
          <w:numId w:val="9"/>
        </w:numPr>
        <w:spacing w:after="0"/>
        <w:contextualSpacing w:val="0"/>
        <w:jc w:val="both"/>
        <w:rPr>
          <w:sz w:val="24"/>
        </w:rPr>
      </w:pPr>
      <w:r>
        <w:rPr>
          <w:sz w:val="24"/>
        </w:rPr>
        <w:t xml:space="preserve">(Sub) </w:t>
      </w:r>
      <w:r w:rsidR="00F15666" w:rsidRPr="00F15666">
        <w:rPr>
          <w:sz w:val="24"/>
        </w:rPr>
        <w:t>Sectors receiving</w:t>
      </w:r>
      <w:r w:rsidR="00854192">
        <w:rPr>
          <w:sz w:val="24"/>
        </w:rPr>
        <w:t xml:space="preserve"> </w:t>
      </w:r>
      <w:r>
        <w:rPr>
          <w:sz w:val="24"/>
        </w:rPr>
        <w:t>ODA</w:t>
      </w:r>
      <w:r w:rsidR="00F15666" w:rsidRPr="00F15666">
        <w:rPr>
          <w:sz w:val="24"/>
        </w:rPr>
        <w:t>.</w:t>
      </w:r>
    </w:p>
    <w:p w14:paraId="32F0E655" w14:textId="77777777" w:rsidR="00F15666" w:rsidRPr="00F15666" w:rsidRDefault="00F15666" w:rsidP="008F536F">
      <w:pPr>
        <w:spacing w:after="0"/>
        <w:jc w:val="both"/>
        <w:rPr>
          <w:sz w:val="24"/>
        </w:rPr>
      </w:pPr>
    </w:p>
    <w:p w14:paraId="5EC110DC" w14:textId="7C4329C4" w:rsidR="00990561" w:rsidRDefault="003E4437" w:rsidP="008F536F">
      <w:pPr>
        <w:spacing w:after="0" w:line="360" w:lineRule="auto"/>
        <w:jc w:val="both"/>
        <w:rPr>
          <w:sz w:val="24"/>
        </w:rPr>
      </w:pPr>
      <w:r>
        <w:rPr>
          <w:sz w:val="24"/>
        </w:rPr>
        <w:t xml:space="preserve">In addition to using this tool, developing a resource partner’s matrix is of key importance. As already </w:t>
      </w:r>
      <w:r w:rsidR="006B4694">
        <w:rPr>
          <w:sz w:val="24"/>
        </w:rPr>
        <w:t xml:space="preserve">done </w:t>
      </w:r>
      <w:r>
        <w:rPr>
          <w:sz w:val="24"/>
        </w:rPr>
        <w:t xml:space="preserve">at </w:t>
      </w:r>
      <w:r w:rsidR="00603DB1">
        <w:rPr>
          <w:sz w:val="24"/>
        </w:rPr>
        <w:t xml:space="preserve">HQ </w:t>
      </w:r>
      <w:r>
        <w:rPr>
          <w:sz w:val="24"/>
        </w:rPr>
        <w:t xml:space="preserve">level by the Forest and Farm Facility (FFF) Secretariat, the matrix is a key tool to help you identify potential resource partners that may be interested in your </w:t>
      </w:r>
      <w:r w:rsidR="002B5189">
        <w:rPr>
          <w:sz w:val="24"/>
        </w:rPr>
        <w:t>FFF proposal</w:t>
      </w:r>
      <w:r>
        <w:rPr>
          <w:sz w:val="24"/>
        </w:rPr>
        <w:t>.</w:t>
      </w:r>
      <w:r w:rsidR="00990561">
        <w:rPr>
          <w:sz w:val="24"/>
        </w:rPr>
        <w:t xml:space="preserve"> The matrix is a </w:t>
      </w:r>
      <w:r w:rsidR="008A4803">
        <w:rPr>
          <w:sz w:val="24"/>
        </w:rPr>
        <w:t xml:space="preserve">mapping of resource </w:t>
      </w:r>
      <w:r w:rsidR="003C3A3F">
        <w:rPr>
          <w:sz w:val="24"/>
        </w:rPr>
        <w:t>partners’</w:t>
      </w:r>
      <w:r w:rsidR="008A4803">
        <w:rPr>
          <w:sz w:val="24"/>
        </w:rPr>
        <w:t xml:space="preserve"> key </w:t>
      </w:r>
      <w:r w:rsidR="003C3A3F">
        <w:rPr>
          <w:sz w:val="24"/>
        </w:rPr>
        <w:t>information</w:t>
      </w:r>
      <w:r w:rsidR="008A4803">
        <w:rPr>
          <w:sz w:val="24"/>
        </w:rPr>
        <w:t xml:space="preserve"> such as their development strategy, thematic priorities, priority countries and regions, and any other relevant information that may help you in identifying the right match. Once you have mapped their priorities you will compare them with your </w:t>
      </w:r>
      <w:r w:rsidR="00C852E7">
        <w:rPr>
          <w:sz w:val="24"/>
        </w:rPr>
        <w:t>programme</w:t>
      </w:r>
      <w:r w:rsidR="008A4803">
        <w:rPr>
          <w:sz w:val="24"/>
        </w:rPr>
        <w:t>’s priorities at country or regional level, identifying where there is an overlap of priorities – your common interest</w:t>
      </w:r>
      <w:r w:rsidR="006B4694">
        <w:rPr>
          <w:sz w:val="24"/>
        </w:rPr>
        <w:t xml:space="preserve"> or “match”.</w:t>
      </w:r>
    </w:p>
    <w:p w14:paraId="2FB0BACA" w14:textId="77777777" w:rsidR="000634B7" w:rsidRDefault="003E4437" w:rsidP="008F536F">
      <w:pPr>
        <w:spacing w:after="0" w:line="360" w:lineRule="auto"/>
        <w:jc w:val="both"/>
        <w:rPr>
          <w:sz w:val="24"/>
        </w:rPr>
      </w:pPr>
      <w:r>
        <w:rPr>
          <w:sz w:val="24"/>
        </w:rPr>
        <w:t xml:space="preserve">Annex 1 provides you </w:t>
      </w:r>
      <w:r w:rsidR="00990561">
        <w:rPr>
          <w:sz w:val="24"/>
        </w:rPr>
        <w:t xml:space="preserve">with </w:t>
      </w:r>
      <w:r>
        <w:rPr>
          <w:sz w:val="24"/>
        </w:rPr>
        <w:t xml:space="preserve">the template </w:t>
      </w:r>
      <w:r w:rsidR="008A4803">
        <w:rPr>
          <w:sz w:val="24"/>
        </w:rPr>
        <w:t xml:space="preserve">of </w:t>
      </w:r>
      <w:r>
        <w:rPr>
          <w:sz w:val="24"/>
        </w:rPr>
        <w:t xml:space="preserve">a </w:t>
      </w:r>
      <w:r w:rsidR="00990561">
        <w:rPr>
          <w:sz w:val="24"/>
        </w:rPr>
        <w:t>successful resource partners</w:t>
      </w:r>
      <w:r w:rsidR="008A4803">
        <w:rPr>
          <w:sz w:val="24"/>
        </w:rPr>
        <w:t>’</w:t>
      </w:r>
      <w:r w:rsidR="00990561">
        <w:rPr>
          <w:sz w:val="24"/>
        </w:rPr>
        <w:t xml:space="preserve"> </w:t>
      </w:r>
      <w:r w:rsidR="009F6918">
        <w:rPr>
          <w:sz w:val="24"/>
        </w:rPr>
        <w:t>mapping</w:t>
      </w:r>
      <w:r w:rsidR="008A4803">
        <w:rPr>
          <w:sz w:val="24"/>
        </w:rPr>
        <w:t>.</w:t>
      </w:r>
    </w:p>
    <w:p w14:paraId="29FA9C52" w14:textId="642F5235" w:rsidR="0081042A" w:rsidRDefault="0081042A" w:rsidP="008F536F">
      <w:pPr>
        <w:spacing w:after="0" w:line="360" w:lineRule="auto"/>
        <w:jc w:val="both"/>
        <w:rPr>
          <w:sz w:val="24"/>
        </w:rPr>
      </w:pPr>
      <w:r w:rsidRPr="0081042A">
        <w:rPr>
          <w:sz w:val="24"/>
        </w:rPr>
        <w:t>Research on potential resource partners should</w:t>
      </w:r>
      <w:r>
        <w:rPr>
          <w:sz w:val="24"/>
        </w:rPr>
        <w:t xml:space="preserve"> </w:t>
      </w:r>
      <w:r w:rsidRPr="0081042A">
        <w:rPr>
          <w:sz w:val="24"/>
        </w:rPr>
        <w:t xml:space="preserve">include web searches, subscribing to e-mail </w:t>
      </w:r>
      <w:r>
        <w:rPr>
          <w:sz w:val="24"/>
        </w:rPr>
        <w:t>c</w:t>
      </w:r>
      <w:r w:rsidRPr="0081042A">
        <w:rPr>
          <w:sz w:val="24"/>
        </w:rPr>
        <w:t>irculars,</w:t>
      </w:r>
      <w:r>
        <w:rPr>
          <w:sz w:val="24"/>
        </w:rPr>
        <w:t xml:space="preserve"> </w:t>
      </w:r>
      <w:r w:rsidR="006B4694">
        <w:rPr>
          <w:sz w:val="24"/>
        </w:rPr>
        <w:t>continuous</w:t>
      </w:r>
      <w:r w:rsidR="006B4694" w:rsidRPr="0081042A">
        <w:rPr>
          <w:sz w:val="24"/>
        </w:rPr>
        <w:t xml:space="preserve"> </w:t>
      </w:r>
      <w:r w:rsidRPr="0081042A">
        <w:rPr>
          <w:sz w:val="24"/>
        </w:rPr>
        <w:t xml:space="preserve">reading on the subject, joining </w:t>
      </w:r>
      <w:r w:rsidR="008F48BF">
        <w:rPr>
          <w:sz w:val="24"/>
        </w:rPr>
        <w:t>or reach</w:t>
      </w:r>
      <w:r w:rsidR="006B4694">
        <w:rPr>
          <w:sz w:val="24"/>
        </w:rPr>
        <w:t>ing</w:t>
      </w:r>
      <w:r w:rsidR="008F48BF">
        <w:rPr>
          <w:sz w:val="24"/>
        </w:rPr>
        <w:t xml:space="preserve"> out to </w:t>
      </w:r>
      <w:r w:rsidRPr="0081042A">
        <w:rPr>
          <w:sz w:val="24"/>
        </w:rPr>
        <w:t>networks or</w:t>
      </w:r>
      <w:r>
        <w:rPr>
          <w:sz w:val="24"/>
        </w:rPr>
        <w:t xml:space="preserve"> </w:t>
      </w:r>
      <w:r w:rsidRPr="0081042A">
        <w:rPr>
          <w:sz w:val="24"/>
        </w:rPr>
        <w:t>groups</w:t>
      </w:r>
      <w:r>
        <w:rPr>
          <w:sz w:val="24"/>
        </w:rPr>
        <w:t xml:space="preserve">, </w:t>
      </w:r>
      <w:r w:rsidR="0007405A">
        <w:rPr>
          <w:sz w:val="24"/>
        </w:rPr>
        <w:t>for example</w:t>
      </w:r>
      <w:r>
        <w:rPr>
          <w:sz w:val="24"/>
        </w:rPr>
        <w:t xml:space="preserve"> </w:t>
      </w:r>
      <w:r w:rsidRPr="0081042A">
        <w:rPr>
          <w:sz w:val="24"/>
        </w:rPr>
        <w:t xml:space="preserve">local </w:t>
      </w:r>
      <w:r w:rsidR="006B4694">
        <w:rPr>
          <w:sz w:val="24"/>
        </w:rPr>
        <w:t>resource partner</w:t>
      </w:r>
      <w:r w:rsidR="006B4694" w:rsidRPr="0081042A">
        <w:rPr>
          <w:sz w:val="24"/>
        </w:rPr>
        <w:t xml:space="preserve"> </w:t>
      </w:r>
      <w:r w:rsidRPr="0081042A">
        <w:rPr>
          <w:sz w:val="24"/>
        </w:rPr>
        <w:t>forums or coordination</w:t>
      </w:r>
      <w:r>
        <w:rPr>
          <w:sz w:val="24"/>
        </w:rPr>
        <w:t xml:space="preserve"> </w:t>
      </w:r>
      <w:r w:rsidRPr="0081042A">
        <w:rPr>
          <w:sz w:val="24"/>
        </w:rPr>
        <w:t>groups</w:t>
      </w:r>
      <w:r>
        <w:rPr>
          <w:sz w:val="24"/>
        </w:rPr>
        <w:t>,</w:t>
      </w:r>
      <w:r w:rsidRPr="0081042A">
        <w:rPr>
          <w:sz w:val="24"/>
        </w:rPr>
        <w:t xml:space="preserve"> and informal meetings.</w:t>
      </w:r>
    </w:p>
    <w:p w14:paraId="7E11CBF2" w14:textId="1FB40868" w:rsidR="009944B0" w:rsidRDefault="009944B0" w:rsidP="008F536F">
      <w:pPr>
        <w:spacing w:after="0" w:line="360" w:lineRule="auto"/>
        <w:jc w:val="both"/>
        <w:rPr>
          <w:sz w:val="24"/>
        </w:rPr>
      </w:pPr>
    </w:p>
    <w:p w14:paraId="58B347CF" w14:textId="71CAC52B" w:rsidR="00E71435" w:rsidRDefault="00E71435" w:rsidP="008F536F">
      <w:pPr>
        <w:spacing w:after="0" w:line="360" w:lineRule="auto"/>
        <w:jc w:val="both"/>
        <w:rPr>
          <w:sz w:val="24"/>
        </w:rPr>
      </w:pPr>
    </w:p>
    <w:p w14:paraId="084A6023" w14:textId="77777777" w:rsidR="004149A9" w:rsidRPr="00A83B68" w:rsidRDefault="004149A9" w:rsidP="004149A9">
      <w:pPr>
        <w:pStyle w:val="Heading1"/>
        <w:rPr>
          <w:sz w:val="28"/>
          <w:szCs w:val="28"/>
          <w:lang w:val="en-GB"/>
        </w:rPr>
      </w:pPr>
      <w:r w:rsidRPr="00A83B68">
        <w:rPr>
          <w:sz w:val="28"/>
          <w:szCs w:val="28"/>
          <w:lang w:val="en-GB"/>
        </w:rPr>
        <w:lastRenderedPageBreak/>
        <w:t>Funding sources</w:t>
      </w:r>
    </w:p>
    <w:p w14:paraId="78E98371" w14:textId="49B776C8" w:rsidR="005717C0" w:rsidRDefault="0072630A" w:rsidP="008F536F">
      <w:pPr>
        <w:spacing w:after="0" w:line="360" w:lineRule="auto"/>
        <w:jc w:val="both"/>
        <w:rPr>
          <w:bCs/>
          <w:sz w:val="24"/>
          <w:szCs w:val="24"/>
          <w:lang w:val="en-GB"/>
        </w:rPr>
      </w:pPr>
      <w:r w:rsidRPr="0072630A">
        <w:rPr>
          <w:bCs/>
          <w:sz w:val="24"/>
          <w:szCs w:val="24"/>
          <w:lang w:val="en-GB"/>
        </w:rPr>
        <w:t xml:space="preserve">Over the years the development and aid environment has changed considerably. Traditional ‘aid </w:t>
      </w:r>
      <w:r w:rsidR="00E61305">
        <w:rPr>
          <w:bCs/>
          <w:sz w:val="24"/>
          <w:szCs w:val="24"/>
          <w:lang w:val="en-GB"/>
        </w:rPr>
        <w:t xml:space="preserve">resource partners </w:t>
      </w:r>
      <w:r w:rsidRPr="0072630A">
        <w:rPr>
          <w:bCs/>
          <w:sz w:val="24"/>
          <w:szCs w:val="24"/>
          <w:lang w:val="en-GB"/>
        </w:rPr>
        <w:t>are no longer t</w:t>
      </w:r>
      <w:r>
        <w:rPr>
          <w:bCs/>
          <w:sz w:val="24"/>
          <w:szCs w:val="24"/>
          <w:lang w:val="en-GB"/>
        </w:rPr>
        <w:t xml:space="preserve">he only major source of funding. </w:t>
      </w:r>
      <w:r w:rsidR="00F9256A">
        <w:rPr>
          <w:bCs/>
          <w:sz w:val="24"/>
          <w:szCs w:val="24"/>
          <w:lang w:val="en-GB"/>
        </w:rPr>
        <w:t>New actors</w:t>
      </w:r>
      <w:r w:rsidR="00E61305">
        <w:rPr>
          <w:bCs/>
          <w:sz w:val="24"/>
          <w:szCs w:val="24"/>
          <w:lang w:val="en-GB"/>
        </w:rPr>
        <w:t>,</w:t>
      </w:r>
      <w:r w:rsidR="00F9256A">
        <w:rPr>
          <w:bCs/>
          <w:sz w:val="24"/>
          <w:szCs w:val="24"/>
          <w:lang w:val="en-GB"/>
        </w:rPr>
        <w:t xml:space="preserve"> </w:t>
      </w:r>
      <w:r w:rsidR="009944B0">
        <w:rPr>
          <w:bCs/>
          <w:sz w:val="24"/>
          <w:szCs w:val="24"/>
          <w:lang w:val="en-GB"/>
        </w:rPr>
        <w:t xml:space="preserve">such as </w:t>
      </w:r>
      <w:r w:rsidR="00E61305">
        <w:rPr>
          <w:bCs/>
          <w:sz w:val="24"/>
          <w:szCs w:val="24"/>
          <w:lang w:val="en-GB"/>
        </w:rPr>
        <w:t xml:space="preserve">the Private Sector, Philanthropic Foundations, International Finance Institutions, Pooled Funding mechanisms, Global Environment Facility (GEF) and others </w:t>
      </w:r>
      <w:r w:rsidR="00F9256A">
        <w:rPr>
          <w:bCs/>
          <w:sz w:val="24"/>
          <w:szCs w:val="24"/>
          <w:lang w:val="en-GB"/>
        </w:rPr>
        <w:t xml:space="preserve">are </w:t>
      </w:r>
      <w:r w:rsidR="00E61305">
        <w:rPr>
          <w:bCs/>
          <w:sz w:val="24"/>
          <w:szCs w:val="24"/>
          <w:lang w:val="en-GB"/>
        </w:rPr>
        <w:t>increasingly</w:t>
      </w:r>
      <w:r w:rsidR="00F9256A">
        <w:rPr>
          <w:bCs/>
          <w:sz w:val="24"/>
          <w:szCs w:val="24"/>
          <w:lang w:val="en-GB"/>
        </w:rPr>
        <w:t xml:space="preserve"> funding </w:t>
      </w:r>
      <w:r w:rsidR="00E61305">
        <w:rPr>
          <w:bCs/>
          <w:sz w:val="24"/>
          <w:szCs w:val="24"/>
          <w:lang w:val="en-GB"/>
        </w:rPr>
        <w:t xml:space="preserve">UN </w:t>
      </w:r>
      <w:r w:rsidR="00C852E7">
        <w:rPr>
          <w:bCs/>
          <w:sz w:val="24"/>
          <w:szCs w:val="24"/>
          <w:lang w:val="en-GB"/>
        </w:rPr>
        <w:t>programme</w:t>
      </w:r>
      <w:r w:rsidR="00F9256A">
        <w:rPr>
          <w:bCs/>
          <w:sz w:val="24"/>
          <w:szCs w:val="24"/>
          <w:lang w:val="en-GB"/>
        </w:rPr>
        <w:t>s</w:t>
      </w:r>
      <w:r w:rsidR="00E61305">
        <w:rPr>
          <w:bCs/>
          <w:sz w:val="24"/>
          <w:szCs w:val="24"/>
          <w:lang w:val="en-GB"/>
        </w:rPr>
        <w:t xml:space="preserve">. </w:t>
      </w:r>
      <w:r w:rsidR="00F9256A">
        <w:rPr>
          <w:bCs/>
          <w:sz w:val="24"/>
          <w:szCs w:val="24"/>
          <w:lang w:val="en-GB"/>
        </w:rPr>
        <w:t xml:space="preserve">Figure 3 </w:t>
      </w:r>
      <w:r w:rsidR="005717C0">
        <w:rPr>
          <w:bCs/>
          <w:sz w:val="24"/>
          <w:szCs w:val="24"/>
          <w:lang w:val="en-GB"/>
        </w:rPr>
        <w:t xml:space="preserve">below </w:t>
      </w:r>
      <w:r w:rsidR="00F9256A">
        <w:rPr>
          <w:bCs/>
          <w:sz w:val="24"/>
          <w:szCs w:val="24"/>
          <w:lang w:val="en-GB"/>
        </w:rPr>
        <w:t xml:space="preserve">provides an overview of </w:t>
      </w:r>
      <w:r w:rsidR="00154E80">
        <w:rPr>
          <w:bCs/>
          <w:sz w:val="24"/>
          <w:szCs w:val="24"/>
          <w:lang w:val="en-GB"/>
        </w:rPr>
        <w:t>current contributions provided to the FFF</w:t>
      </w:r>
      <w:r w:rsidR="00154E80">
        <w:rPr>
          <w:rStyle w:val="FootnoteReference"/>
          <w:bCs/>
          <w:sz w:val="24"/>
          <w:szCs w:val="24"/>
          <w:lang w:val="en-GB"/>
        </w:rPr>
        <w:footnoteReference w:id="2"/>
      </w:r>
      <w:r w:rsidR="00E61305">
        <w:rPr>
          <w:bCs/>
          <w:sz w:val="24"/>
          <w:szCs w:val="24"/>
          <w:lang w:val="en-GB"/>
        </w:rPr>
        <w:t>:</w:t>
      </w:r>
    </w:p>
    <w:p w14:paraId="2930C6B2" w14:textId="77777777" w:rsidR="00154E80" w:rsidRDefault="00154E80" w:rsidP="00BD4324">
      <w:pPr>
        <w:spacing w:after="0"/>
        <w:rPr>
          <w:bCs/>
          <w:sz w:val="24"/>
          <w:szCs w:val="24"/>
          <w:lang w:val="en-GB"/>
        </w:rPr>
      </w:pPr>
    </w:p>
    <w:p w14:paraId="751564AC" w14:textId="0FA75BEC" w:rsidR="005717C0" w:rsidRDefault="005717C0" w:rsidP="00154E80">
      <w:pPr>
        <w:spacing w:after="0"/>
        <w:jc w:val="center"/>
        <w:rPr>
          <w:bCs/>
          <w:sz w:val="24"/>
          <w:szCs w:val="24"/>
          <w:lang w:val="en-GB"/>
        </w:rPr>
      </w:pPr>
      <w:r>
        <w:rPr>
          <w:bCs/>
          <w:noProof/>
        </w:rPr>
        <w:drawing>
          <wp:inline distT="0" distB="0" distL="0" distR="0" wp14:anchorId="6C19DF92" wp14:editId="24C1FE61">
            <wp:extent cx="6610350" cy="4087682"/>
            <wp:effectExtent l="0" t="0" r="0" b="8255"/>
            <wp:docPr id="23" name="Immagine 23" descr="C:\Users\Giulia\AppData\Local\Microsoft\Windows\INetCache\Content.MSO\63E7E34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iulia\AppData\Local\Microsoft\Windows\INetCache\Content.MSO\63E7E34B.t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12207" cy="4088830"/>
                    </a:xfrm>
                    <a:prstGeom prst="rect">
                      <a:avLst/>
                    </a:prstGeom>
                    <a:noFill/>
                    <a:ln>
                      <a:noFill/>
                    </a:ln>
                  </pic:spPr>
                </pic:pic>
              </a:graphicData>
            </a:graphic>
          </wp:inline>
        </w:drawing>
      </w:r>
    </w:p>
    <w:tbl>
      <w:tblPr>
        <w:tblW w:w="9773" w:type="dxa"/>
        <w:tblCellMar>
          <w:left w:w="0" w:type="dxa"/>
          <w:right w:w="0" w:type="dxa"/>
        </w:tblCellMar>
        <w:tblLook w:val="04A0" w:firstRow="1" w:lastRow="0" w:firstColumn="1" w:lastColumn="0" w:noHBand="0" w:noVBand="1"/>
      </w:tblPr>
      <w:tblGrid>
        <w:gridCol w:w="7357"/>
        <w:gridCol w:w="2416"/>
      </w:tblGrid>
      <w:tr w:rsidR="00154E80" w:rsidRPr="005717C0" w14:paraId="6CB1C391" w14:textId="77777777" w:rsidTr="0007405A">
        <w:trPr>
          <w:trHeight w:val="300"/>
        </w:trPr>
        <w:tc>
          <w:tcPr>
            <w:tcW w:w="0" w:type="auto"/>
            <w:tcBorders>
              <w:top w:val="single" w:sz="6" w:space="0" w:color="000000"/>
              <w:left w:val="single" w:sz="6" w:space="0" w:color="000000"/>
              <w:bottom w:val="single" w:sz="6" w:space="0" w:color="000000"/>
              <w:right w:val="single" w:sz="4" w:space="0" w:color="auto"/>
            </w:tcBorders>
            <w:tcMar>
              <w:top w:w="0" w:type="dxa"/>
              <w:left w:w="45" w:type="dxa"/>
              <w:bottom w:w="0" w:type="dxa"/>
              <w:right w:w="45" w:type="dxa"/>
            </w:tcMar>
            <w:vAlign w:val="bottom"/>
            <w:hideMark/>
          </w:tcPr>
          <w:p w14:paraId="09C8227D" w14:textId="10DB30FC" w:rsidR="005717C0" w:rsidRPr="005717C0" w:rsidRDefault="005717C0" w:rsidP="005717C0">
            <w:pPr>
              <w:spacing w:after="0"/>
              <w:rPr>
                <w:bCs/>
                <w:sz w:val="24"/>
                <w:szCs w:val="24"/>
                <w:lang w:val="en-GB"/>
              </w:rPr>
            </w:pPr>
            <w:r w:rsidRPr="005717C0">
              <w:rPr>
                <w:bCs/>
                <w:sz w:val="24"/>
                <w:szCs w:val="24"/>
                <w:lang w:val="en-GB"/>
              </w:rPr>
              <w:t>Bilateral</w:t>
            </w:r>
            <w:r w:rsidR="00154E80" w:rsidRPr="00154E80">
              <w:rPr>
                <w:bCs/>
                <w:sz w:val="24"/>
                <w:szCs w:val="24"/>
                <w:lang w:val="en-GB"/>
              </w:rPr>
              <w:t xml:space="preserve"> (</w:t>
            </w:r>
            <w:r w:rsidR="00154E80">
              <w:rPr>
                <w:bCs/>
                <w:sz w:val="24"/>
                <w:szCs w:val="24"/>
                <w:lang w:val="en-GB"/>
              </w:rPr>
              <w:t xml:space="preserve">Finland, </w:t>
            </w:r>
            <w:r w:rsidR="00154E80" w:rsidRPr="00154E80">
              <w:rPr>
                <w:bCs/>
                <w:sz w:val="24"/>
                <w:szCs w:val="24"/>
                <w:lang w:val="en-GB"/>
              </w:rPr>
              <w:t>Germany</w:t>
            </w:r>
            <w:r w:rsidR="0007405A">
              <w:rPr>
                <w:bCs/>
                <w:sz w:val="24"/>
                <w:szCs w:val="24"/>
                <w:lang w:val="en-GB"/>
              </w:rPr>
              <w:t xml:space="preserve"> (</w:t>
            </w:r>
            <w:r w:rsidR="00154E80" w:rsidRPr="00154E80">
              <w:rPr>
                <w:bCs/>
                <w:sz w:val="24"/>
                <w:szCs w:val="24"/>
                <w:lang w:val="en-GB"/>
              </w:rPr>
              <w:t>GIZ), the Net</w:t>
            </w:r>
            <w:r w:rsidR="00154E80">
              <w:rPr>
                <w:bCs/>
                <w:sz w:val="24"/>
                <w:szCs w:val="24"/>
                <w:lang w:val="en-GB"/>
              </w:rPr>
              <w:t>herlands, United States, Sweden)</w:t>
            </w:r>
          </w:p>
        </w:tc>
        <w:tc>
          <w:tcPr>
            <w:tcW w:w="2416"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hideMark/>
          </w:tcPr>
          <w:p w14:paraId="5DDFC5BD" w14:textId="787841A4" w:rsidR="005717C0" w:rsidRPr="005717C0" w:rsidRDefault="005717C0" w:rsidP="0007405A">
            <w:pPr>
              <w:spacing w:after="0"/>
              <w:rPr>
                <w:bCs/>
                <w:sz w:val="24"/>
                <w:szCs w:val="24"/>
                <w:lang w:val="it-IT"/>
              </w:rPr>
            </w:pPr>
            <w:r>
              <w:rPr>
                <w:bCs/>
                <w:sz w:val="24"/>
                <w:szCs w:val="24"/>
                <w:lang w:val="it-IT"/>
              </w:rPr>
              <w:t xml:space="preserve">USD </w:t>
            </w:r>
            <w:r w:rsidRPr="005717C0">
              <w:rPr>
                <w:bCs/>
                <w:sz w:val="24"/>
                <w:szCs w:val="24"/>
                <w:lang w:val="it-IT"/>
              </w:rPr>
              <w:t>17,036,348</w:t>
            </w:r>
          </w:p>
        </w:tc>
      </w:tr>
      <w:tr w:rsidR="00154E80" w:rsidRPr="005717C0" w14:paraId="0D5A2F79" w14:textId="77777777" w:rsidTr="0007405A">
        <w:trPr>
          <w:trHeight w:val="300"/>
        </w:trPr>
        <w:tc>
          <w:tcPr>
            <w:tcW w:w="0" w:type="auto"/>
            <w:tcBorders>
              <w:top w:val="single" w:sz="6" w:space="0" w:color="CCCCCC"/>
              <w:left w:val="single" w:sz="6" w:space="0" w:color="000000"/>
              <w:bottom w:val="single" w:sz="6" w:space="0" w:color="000000"/>
              <w:right w:val="single" w:sz="4" w:space="0" w:color="auto"/>
            </w:tcBorders>
            <w:tcMar>
              <w:top w:w="0" w:type="dxa"/>
              <w:left w:w="45" w:type="dxa"/>
              <w:bottom w:w="0" w:type="dxa"/>
              <w:right w:w="45" w:type="dxa"/>
            </w:tcMar>
            <w:vAlign w:val="bottom"/>
            <w:hideMark/>
          </w:tcPr>
          <w:p w14:paraId="7AA87EB1" w14:textId="1680745A" w:rsidR="005717C0" w:rsidRPr="005717C0" w:rsidRDefault="005717C0" w:rsidP="005717C0">
            <w:pPr>
              <w:spacing w:after="0"/>
              <w:rPr>
                <w:bCs/>
                <w:sz w:val="24"/>
                <w:szCs w:val="24"/>
                <w:lang w:val="it-IT"/>
              </w:rPr>
            </w:pPr>
            <w:r w:rsidRPr="005717C0">
              <w:rPr>
                <w:bCs/>
                <w:sz w:val="24"/>
                <w:szCs w:val="24"/>
                <w:lang w:val="it-IT"/>
              </w:rPr>
              <w:t>Private Sector (I</w:t>
            </w:r>
            <w:r w:rsidR="00154E80">
              <w:rPr>
                <w:bCs/>
                <w:sz w:val="24"/>
                <w:szCs w:val="24"/>
                <w:lang w:val="it-IT"/>
              </w:rPr>
              <w:t>KEA)</w:t>
            </w:r>
          </w:p>
        </w:tc>
        <w:tc>
          <w:tcPr>
            <w:tcW w:w="2416"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hideMark/>
          </w:tcPr>
          <w:p w14:paraId="2D115798" w14:textId="387B379A" w:rsidR="005717C0" w:rsidRPr="005717C0" w:rsidRDefault="005717C0" w:rsidP="0007405A">
            <w:pPr>
              <w:spacing w:after="0"/>
              <w:rPr>
                <w:bCs/>
                <w:sz w:val="24"/>
                <w:szCs w:val="24"/>
                <w:lang w:val="it-IT"/>
              </w:rPr>
            </w:pPr>
            <w:r>
              <w:rPr>
                <w:bCs/>
                <w:sz w:val="24"/>
                <w:szCs w:val="24"/>
                <w:lang w:val="it-IT"/>
              </w:rPr>
              <w:t xml:space="preserve">USD </w:t>
            </w:r>
            <w:r w:rsidRPr="005717C0">
              <w:rPr>
                <w:bCs/>
                <w:sz w:val="24"/>
                <w:szCs w:val="24"/>
                <w:lang w:val="it-IT"/>
              </w:rPr>
              <w:t>128,475</w:t>
            </w:r>
          </w:p>
        </w:tc>
      </w:tr>
      <w:tr w:rsidR="00154E80" w:rsidRPr="005717C0" w14:paraId="22247DD5" w14:textId="77777777" w:rsidTr="0007405A">
        <w:trPr>
          <w:trHeight w:val="300"/>
        </w:trPr>
        <w:tc>
          <w:tcPr>
            <w:tcW w:w="0" w:type="auto"/>
            <w:tcBorders>
              <w:top w:val="single" w:sz="6" w:space="0" w:color="CCCCCC"/>
              <w:left w:val="single" w:sz="6" w:space="0" w:color="000000"/>
              <w:bottom w:val="single" w:sz="6" w:space="0" w:color="000000"/>
              <w:right w:val="single" w:sz="4" w:space="0" w:color="auto"/>
            </w:tcBorders>
            <w:tcMar>
              <w:top w:w="0" w:type="dxa"/>
              <w:left w:w="45" w:type="dxa"/>
              <w:bottom w:w="0" w:type="dxa"/>
              <w:right w:w="45" w:type="dxa"/>
            </w:tcMar>
            <w:vAlign w:val="bottom"/>
            <w:hideMark/>
          </w:tcPr>
          <w:p w14:paraId="57DBF2D9" w14:textId="77777777" w:rsidR="005717C0" w:rsidRPr="005717C0" w:rsidRDefault="005717C0" w:rsidP="005717C0">
            <w:pPr>
              <w:spacing w:after="0"/>
              <w:rPr>
                <w:bCs/>
                <w:sz w:val="24"/>
                <w:szCs w:val="24"/>
                <w:lang w:val="it-IT"/>
              </w:rPr>
            </w:pPr>
            <w:r w:rsidRPr="005717C0">
              <w:rPr>
                <w:bCs/>
                <w:sz w:val="24"/>
                <w:szCs w:val="24"/>
                <w:lang w:val="it-IT"/>
              </w:rPr>
              <w:t>EU-FLEGT</w:t>
            </w:r>
          </w:p>
        </w:tc>
        <w:tc>
          <w:tcPr>
            <w:tcW w:w="2416"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hideMark/>
          </w:tcPr>
          <w:p w14:paraId="2C004A05" w14:textId="6A10CEB5" w:rsidR="005717C0" w:rsidRPr="005717C0" w:rsidRDefault="005717C0" w:rsidP="0007405A">
            <w:pPr>
              <w:spacing w:after="0"/>
              <w:rPr>
                <w:bCs/>
                <w:sz w:val="24"/>
                <w:szCs w:val="24"/>
                <w:lang w:val="it-IT"/>
              </w:rPr>
            </w:pPr>
            <w:r>
              <w:rPr>
                <w:bCs/>
                <w:sz w:val="24"/>
                <w:szCs w:val="24"/>
                <w:lang w:val="it-IT"/>
              </w:rPr>
              <w:t xml:space="preserve">USD </w:t>
            </w:r>
            <w:r w:rsidRPr="005717C0">
              <w:rPr>
                <w:bCs/>
                <w:sz w:val="24"/>
                <w:szCs w:val="24"/>
                <w:lang w:val="it-IT"/>
              </w:rPr>
              <w:t>1,355,550</w:t>
            </w:r>
          </w:p>
        </w:tc>
      </w:tr>
      <w:tr w:rsidR="00154E80" w:rsidRPr="005717C0" w14:paraId="2C9BFBEA" w14:textId="77777777" w:rsidTr="0007405A">
        <w:trPr>
          <w:trHeight w:val="300"/>
        </w:trPr>
        <w:tc>
          <w:tcPr>
            <w:tcW w:w="0" w:type="auto"/>
            <w:tcBorders>
              <w:top w:val="single" w:sz="6" w:space="0" w:color="CCCCCC"/>
              <w:left w:val="single" w:sz="6" w:space="0" w:color="000000"/>
              <w:bottom w:val="single" w:sz="6" w:space="0" w:color="000000"/>
              <w:right w:val="single" w:sz="4" w:space="0" w:color="auto"/>
            </w:tcBorders>
            <w:tcMar>
              <w:top w:w="0" w:type="dxa"/>
              <w:left w:w="45" w:type="dxa"/>
              <w:bottom w:w="0" w:type="dxa"/>
              <w:right w:w="45" w:type="dxa"/>
            </w:tcMar>
            <w:vAlign w:val="bottom"/>
            <w:hideMark/>
          </w:tcPr>
          <w:p w14:paraId="6CFC09F3" w14:textId="317BC56A" w:rsidR="005717C0" w:rsidRPr="005717C0" w:rsidRDefault="005717C0" w:rsidP="005717C0">
            <w:pPr>
              <w:spacing w:after="0"/>
              <w:rPr>
                <w:bCs/>
                <w:sz w:val="24"/>
                <w:szCs w:val="24"/>
                <w:lang w:val="en-GB"/>
              </w:rPr>
            </w:pPr>
            <w:r w:rsidRPr="005717C0">
              <w:rPr>
                <w:bCs/>
                <w:sz w:val="24"/>
                <w:szCs w:val="24"/>
                <w:lang w:val="en-GB"/>
              </w:rPr>
              <w:t>Norway</w:t>
            </w:r>
            <w:r w:rsidR="00154E80" w:rsidRPr="00154E80">
              <w:rPr>
                <w:bCs/>
                <w:sz w:val="24"/>
                <w:szCs w:val="24"/>
                <w:lang w:val="en-GB"/>
              </w:rPr>
              <w:t xml:space="preserve">, channelled through </w:t>
            </w:r>
            <w:r w:rsidR="00154E80">
              <w:rPr>
                <w:bCs/>
                <w:sz w:val="24"/>
                <w:szCs w:val="24"/>
                <w:lang w:val="en-GB"/>
              </w:rPr>
              <w:t>FMM</w:t>
            </w:r>
          </w:p>
        </w:tc>
        <w:tc>
          <w:tcPr>
            <w:tcW w:w="2416"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hideMark/>
          </w:tcPr>
          <w:p w14:paraId="1C16AA9D" w14:textId="21D6E5B3" w:rsidR="005717C0" w:rsidRPr="005717C0" w:rsidRDefault="005717C0" w:rsidP="0007405A">
            <w:pPr>
              <w:spacing w:after="0"/>
              <w:rPr>
                <w:bCs/>
                <w:sz w:val="24"/>
                <w:szCs w:val="24"/>
                <w:lang w:val="it-IT"/>
              </w:rPr>
            </w:pPr>
            <w:r>
              <w:rPr>
                <w:bCs/>
                <w:sz w:val="24"/>
                <w:szCs w:val="24"/>
                <w:lang w:val="it-IT"/>
              </w:rPr>
              <w:t xml:space="preserve">USD </w:t>
            </w:r>
            <w:r w:rsidRPr="005717C0">
              <w:rPr>
                <w:bCs/>
                <w:sz w:val="24"/>
                <w:szCs w:val="24"/>
                <w:lang w:val="it-IT"/>
              </w:rPr>
              <w:t>1,500,000</w:t>
            </w:r>
          </w:p>
        </w:tc>
      </w:tr>
      <w:tr w:rsidR="00154E80" w:rsidRPr="005717C0" w14:paraId="3C16009D" w14:textId="77777777" w:rsidTr="0007405A">
        <w:trPr>
          <w:trHeight w:val="300"/>
        </w:trPr>
        <w:tc>
          <w:tcPr>
            <w:tcW w:w="0" w:type="auto"/>
            <w:tcBorders>
              <w:top w:val="single" w:sz="6" w:space="0" w:color="CCCCCC"/>
              <w:left w:val="single" w:sz="6" w:space="0" w:color="000000"/>
              <w:bottom w:val="single" w:sz="6" w:space="0" w:color="000000"/>
              <w:right w:val="single" w:sz="4" w:space="0" w:color="auto"/>
            </w:tcBorders>
            <w:tcMar>
              <w:top w:w="0" w:type="dxa"/>
              <w:left w:w="45" w:type="dxa"/>
              <w:bottom w:w="0" w:type="dxa"/>
              <w:right w:w="45" w:type="dxa"/>
            </w:tcMar>
            <w:vAlign w:val="bottom"/>
            <w:hideMark/>
          </w:tcPr>
          <w:p w14:paraId="771C004B" w14:textId="4074D119" w:rsidR="005717C0" w:rsidRPr="005717C0" w:rsidRDefault="005717C0" w:rsidP="005717C0">
            <w:pPr>
              <w:spacing w:after="0"/>
              <w:rPr>
                <w:bCs/>
                <w:sz w:val="24"/>
                <w:szCs w:val="24"/>
                <w:lang w:val="en-GB"/>
              </w:rPr>
            </w:pPr>
            <w:r w:rsidRPr="005717C0">
              <w:rPr>
                <w:bCs/>
                <w:sz w:val="24"/>
                <w:szCs w:val="24"/>
                <w:lang w:val="en-GB"/>
              </w:rPr>
              <w:t>In</w:t>
            </w:r>
            <w:r w:rsidRPr="00154E80">
              <w:rPr>
                <w:bCs/>
                <w:sz w:val="24"/>
                <w:szCs w:val="24"/>
                <w:lang w:val="en-GB"/>
              </w:rPr>
              <w:t xml:space="preserve"> k</w:t>
            </w:r>
            <w:r w:rsidRPr="005717C0">
              <w:rPr>
                <w:bCs/>
                <w:sz w:val="24"/>
                <w:szCs w:val="24"/>
                <w:lang w:val="en-GB"/>
              </w:rPr>
              <w:t xml:space="preserve">ind </w:t>
            </w:r>
            <w:r w:rsidRPr="00154E80">
              <w:rPr>
                <w:bCs/>
                <w:sz w:val="24"/>
                <w:szCs w:val="24"/>
                <w:lang w:val="en-GB"/>
              </w:rPr>
              <w:t>c</w:t>
            </w:r>
            <w:r w:rsidRPr="005717C0">
              <w:rPr>
                <w:bCs/>
                <w:sz w:val="24"/>
                <w:szCs w:val="24"/>
                <w:lang w:val="en-GB"/>
              </w:rPr>
              <w:t>ontribution</w:t>
            </w:r>
            <w:r w:rsidRPr="00154E80">
              <w:rPr>
                <w:bCs/>
                <w:sz w:val="24"/>
                <w:szCs w:val="24"/>
                <w:lang w:val="en-GB"/>
              </w:rPr>
              <w:t>s</w:t>
            </w:r>
            <w:r w:rsidRPr="005717C0">
              <w:rPr>
                <w:bCs/>
                <w:sz w:val="24"/>
                <w:szCs w:val="24"/>
                <w:lang w:val="en-GB"/>
              </w:rPr>
              <w:t xml:space="preserve"> (</w:t>
            </w:r>
            <w:r w:rsidR="00154E80" w:rsidRPr="00154E80">
              <w:rPr>
                <w:bCs/>
                <w:sz w:val="24"/>
                <w:szCs w:val="24"/>
                <w:lang w:val="en-GB"/>
              </w:rPr>
              <w:t xml:space="preserve">Associate Professional Officer funded by </w:t>
            </w:r>
            <w:r w:rsidR="00154E80">
              <w:rPr>
                <w:bCs/>
                <w:sz w:val="24"/>
                <w:szCs w:val="24"/>
                <w:lang w:val="en-GB"/>
              </w:rPr>
              <w:t>Germany</w:t>
            </w:r>
            <w:r w:rsidRPr="005717C0">
              <w:rPr>
                <w:bCs/>
                <w:sz w:val="24"/>
                <w:szCs w:val="24"/>
                <w:lang w:val="en-GB"/>
              </w:rPr>
              <w:t>)</w:t>
            </w:r>
          </w:p>
        </w:tc>
        <w:tc>
          <w:tcPr>
            <w:tcW w:w="2416"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hideMark/>
          </w:tcPr>
          <w:p w14:paraId="0844379C" w14:textId="4C36C5BD" w:rsidR="005717C0" w:rsidRPr="005717C0" w:rsidRDefault="005717C0" w:rsidP="0007405A">
            <w:pPr>
              <w:spacing w:after="0"/>
              <w:rPr>
                <w:bCs/>
                <w:sz w:val="24"/>
                <w:szCs w:val="24"/>
                <w:lang w:val="it-IT"/>
              </w:rPr>
            </w:pPr>
            <w:r>
              <w:rPr>
                <w:bCs/>
                <w:sz w:val="24"/>
                <w:szCs w:val="24"/>
                <w:lang w:val="it-IT"/>
              </w:rPr>
              <w:t xml:space="preserve">USD </w:t>
            </w:r>
            <w:r w:rsidRPr="005717C0">
              <w:rPr>
                <w:bCs/>
                <w:sz w:val="24"/>
                <w:szCs w:val="24"/>
                <w:lang w:val="it-IT"/>
              </w:rPr>
              <w:t>328,983</w:t>
            </w:r>
          </w:p>
        </w:tc>
      </w:tr>
    </w:tbl>
    <w:p w14:paraId="7DAACC57" w14:textId="77777777" w:rsidR="009944B0" w:rsidRPr="00A83B68" w:rsidRDefault="009944B0" w:rsidP="009944B0">
      <w:pPr>
        <w:pStyle w:val="Heading1"/>
        <w:rPr>
          <w:sz w:val="28"/>
          <w:szCs w:val="28"/>
          <w:lang w:val="en-GB"/>
        </w:rPr>
      </w:pPr>
      <w:r w:rsidRPr="00A83B68">
        <w:rPr>
          <w:sz w:val="28"/>
          <w:szCs w:val="28"/>
          <w:lang w:val="en-GB"/>
        </w:rPr>
        <w:lastRenderedPageBreak/>
        <w:t>Checklist for identifying resource partners</w:t>
      </w:r>
    </w:p>
    <w:p w14:paraId="67E3B215" w14:textId="77777777" w:rsidR="009944B0" w:rsidRPr="009944B0" w:rsidRDefault="009944B0" w:rsidP="009944B0">
      <w:pPr>
        <w:spacing w:after="0" w:line="240" w:lineRule="auto"/>
        <w:ind w:left="360"/>
        <w:jc w:val="both"/>
        <w:rPr>
          <w:sz w:val="24"/>
        </w:rPr>
      </w:pPr>
    </w:p>
    <w:p w14:paraId="71B4A506" w14:textId="2533B47C" w:rsidR="00647FB7" w:rsidRPr="00B63F9F" w:rsidRDefault="00647FB7" w:rsidP="008F536F">
      <w:pPr>
        <w:pStyle w:val="ListParagraph"/>
        <w:numPr>
          <w:ilvl w:val="0"/>
          <w:numId w:val="8"/>
        </w:numPr>
        <w:spacing w:after="0" w:line="240" w:lineRule="auto"/>
        <w:jc w:val="both"/>
        <w:rPr>
          <w:sz w:val="24"/>
        </w:rPr>
      </w:pPr>
      <w:r w:rsidRPr="00B63F9F">
        <w:rPr>
          <w:sz w:val="24"/>
        </w:rPr>
        <w:t xml:space="preserve">Is the country or region a geographic priority for the partner? Does the partner have a country or </w:t>
      </w:r>
      <w:r w:rsidR="00DB21F6" w:rsidRPr="00B63F9F">
        <w:rPr>
          <w:sz w:val="24"/>
        </w:rPr>
        <w:t>region-specific</w:t>
      </w:r>
      <w:r w:rsidRPr="00B63F9F">
        <w:rPr>
          <w:sz w:val="24"/>
        </w:rPr>
        <w:t xml:space="preserve"> strategy or any ongoing initiatives that could be relevant?</w:t>
      </w:r>
    </w:p>
    <w:p w14:paraId="3A2BC134" w14:textId="77777777" w:rsidR="00214AFB" w:rsidRPr="00B63F9F" w:rsidRDefault="00214AFB" w:rsidP="008F536F">
      <w:pPr>
        <w:spacing w:after="0" w:line="240" w:lineRule="auto"/>
        <w:jc w:val="both"/>
        <w:rPr>
          <w:sz w:val="24"/>
        </w:rPr>
      </w:pPr>
    </w:p>
    <w:p w14:paraId="3B9FC2A1" w14:textId="2AE9E497" w:rsidR="00810DD5" w:rsidRPr="00B63F9F" w:rsidRDefault="00810DD5" w:rsidP="008F536F">
      <w:pPr>
        <w:pStyle w:val="ListParagraph"/>
        <w:numPr>
          <w:ilvl w:val="0"/>
          <w:numId w:val="8"/>
        </w:numPr>
        <w:spacing w:after="0" w:line="240" w:lineRule="auto"/>
        <w:jc w:val="both"/>
        <w:rPr>
          <w:sz w:val="24"/>
        </w:rPr>
      </w:pPr>
      <w:r w:rsidRPr="00B63F9F">
        <w:rPr>
          <w:sz w:val="24"/>
        </w:rPr>
        <w:t xml:space="preserve">What is the resource partners’ overall development strategy?  How does </w:t>
      </w:r>
      <w:r w:rsidR="008F48BF">
        <w:rPr>
          <w:sz w:val="24"/>
        </w:rPr>
        <w:t xml:space="preserve">environment, collective action, </w:t>
      </w:r>
      <w:r w:rsidRPr="00B63F9F">
        <w:rPr>
          <w:sz w:val="24"/>
        </w:rPr>
        <w:t>agriculture and food security fit in?</w:t>
      </w:r>
    </w:p>
    <w:p w14:paraId="7AFA730D" w14:textId="77777777" w:rsidR="00214AFB" w:rsidRPr="00B63F9F" w:rsidRDefault="00214AFB" w:rsidP="008F536F">
      <w:pPr>
        <w:pStyle w:val="ListParagraph"/>
        <w:jc w:val="both"/>
        <w:rPr>
          <w:sz w:val="24"/>
        </w:rPr>
      </w:pPr>
    </w:p>
    <w:p w14:paraId="751CAE62" w14:textId="77777777" w:rsidR="00810DD5" w:rsidRPr="00B63F9F" w:rsidRDefault="00810DD5" w:rsidP="008F536F">
      <w:pPr>
        <w:pStyle w:val="ListParagraph"/>
        <w:numPr>
          <w:ilvl w:val="0"/>
          <w:numId w:val="8"/>
        </w:numPr>
        <w:spacing w:after="0" w:line="240" w:lineRule="auto"/>
        <w:jc w:val="both"/>
        <w:rPr>
          <w:sz w:val="24"/>
        </w:rPr>
      </w:pPr>
      <w:r w:rsidRPr="00B63F9F">
        <w:rPr>
          <w:sz w:val="24"/>
        </w:rPr>
        <w:t>Did the resource partner provide any funding recently to the country/ region in the project’s sector? If so, in which sectors and how much?</w:t>
      </w:r>
    </w:p>
    <w:p w14:paraId="685ADEC2" w14:textId="77777777" w:rsidR="00214AFB" w:rsidRPr="00B63F9F" w:rsidRDefault="00214AFB" w:rsidP="008F536F">
      <w:pPr>
        <w:pStyle w:val="ListParagraph"/>
        <w:jc w:val="both"/>
        <w:rPr>
          <w:sz w:val="24"/>
        </w:rPr>
      </w:pPr>
    </w:p>
    <w:p w14:paraId="0120ADBE" w14:textId="1F34BEBC" w:rsidR="00810DD5" w:rsidRPr="00B63F9F" w:rsidRDefault="00810DD5" w:rsidP="008F536F">
      <w:pPr>
        <w:pStyle w:val="ListParagraph"/>
        <w:numPr>
          <w:ilvl w:val="0"/>
          <w:numId w:val="8"/>
        </w:numPr>
        <w:spacing w:after="0" w:line="240" w:lineRule="auto"/>
        <w:jc w:val="both"/>
        <w:rPr>
          <w:sz w:val="24"/>
        </w:rPr>
      </w:pPr>
      <w:r w:rsidRPr="00B63F9F">
        <w:rPr>
          <w:sz w:val="24"/>
        </w:rPr>
        <w:t>Does the country or region benefit from loans, credits/grants</w:t>
      </w:r>
      <w:r w:rsidR="00214AFB" w:rsidRPr="00B63F9F">
        <w:rPr>
          <w:sz w:val="24"/>
        </w:rPr>
        <w:t xml:space="preserve"> from IFIs or regional banks</w:t>
      </w:r>
      <w:r w:rsidR="008057DD">
        <w:rPr>
          <w:sz w:val="24"/>
        </w:rPr>
        <w:t>?</w:t>
      </w:r>
      <w:r w:rsidR="00214AFB" w:rsidRPr="00B63F9F">
        <w:rPr>
          <w:sz w:val="24"/>
        </w:rPr>
        <w:t xml:space="preserve"> </w:t>
      </w:r>
    </w:p>
    <w:p w14:paraId="5DB60FC3" w14:textId="77777777" w:rsidR="00214AFB" w:rsidRPr="00B63F9F" w:rsidRDefault="00214AFB" w:rsidP="008F536F">
      <w:pPr>
        <w:pStyle w:val="ListParagraph"/>
        <w:jc w:val="both"/>
        <w:rPr>
          <w:sz w:val="24"/>
        </w:rPr>
      </w:pPr>
    </w:p>
    <w:p w14:paraId="2C879F75" w14:textId="349DA5AB" w:rsidR="00810DD5" w:rsidRPr="00B63F9F" w:rsidRDefault="00810DD5" w:rsidP="008F536F">
      <w:pPr>
        <w:pStyle w:val="ListParagraph"/>
        <w:numPr>
          <w:ilvl w:val="0"/>
          <w:numId w:val="8"/>
        </w:numPr>
        <w:spacing w:after="0" w:line="240" w:lineRule="auto"/>
        <w:jc w:val="both"/>
        <w:rPr>
          <w:sz w:val="24"/>
        </w:rPr>
      </w:pPr>
      <w:r w:rsidRPr="00B63F9F">
        <w:rPr>
          <w:sz w:val="24"/>
        </w:rPr>
        <w:t xml:space="preserve">What is the funding cycle of the resource partner and by when </w:t>
      </w:r>
      <w:r w:rsidR="008057DD">
        <w:rPr>
          <w:sz w:val="24"/>
        </w:rPr>
        <w:t>applications under</w:t>
      </w:r>
      <w:r w:rsidRPr="00B63F9F">
        <w:rPr>
          <w:sz w:val="24"/>
        </w:rPr>
        <w:t xml:space="preserve"> calls for proposals </w:t>
      </w:r>
      <w:r w:rsidR="008057DD">
        <w:rPr>
          <w:sz w:val="24"/>
        </w:rPr>
        <w:t>need to</w:t>
      </w:r>
      <w:r w:rsidR="008057DD" w:rsidRPr="00B63F9F">
        <w:rPr>
          <w:sz w:val="24"/>
        </w:rPr>
        <w:t xml:space="preserve"> </w:t>
      </w:r>
      <w:r w:rsidRPr="00B63F9F">
        <w:rPr>
          <w:sz w:val="24"/>
        </w:rPr>
        <w:t>be submitted?</w:t>
      </w:r>
    </w:p>
    <w:p w14:paraId="69FD14DB" w14:textId="77777777" w:rsidR="00214AFB" w:rsidRPr="00B63F9F" w:rsidRDefault="00214AFB" w:rsidP="008F536F">
      <w:pPr>
        <w:pStyle w:val="ListParagraph"/>
        <w:jc w:val="both"/>
        <w:rPr>
          <w:sz w:val="24"/>
        </w:rPr>
      </w:pPr>
    </w:p>
    <w:p w14:paraId="2D160F18" w14:textId="77777777" w:rsidR="00214AFB" w:rsidRPr="00B63F9F" w:rsidRDefault="00214AFB" w:rsidP="008F536F">
      <w:pPr>
        <w:pStyle w:val="ListParagraph"/>
        <w:numPr>
          <w:ilvl w:val="0"/>
          <w:numId w:val="8"/>
        </w:numPr>
        <w:spacing w:after="0" w:line="240" w:lineRule="auto"/>
        <w:jc w:val="both"/>
        <w:rPr>
          <w:sz w:val="24"/>
        </w:rPr>
      </w:pPr>
      <w:r w:rsidRPr="00B63F9F">
        <w:rPr>
          <w:sz w:val="24"/>
        </w:rPr>
        <w:t>What are the procedures for submitting project proposals?</w:t>
      </w:r>
    </w:p>
    <w:p w14:paraId="424DD706" w14:textId="77777777" w:rsidR="00214AFB" w:rsidRPr="00B63F9F" w:rsidRDefault="00214AFB" w:rsidP="008F536F">
      <w:pPr>
        <w:pStyle w:val="ListParagraph"/>
        <w:jc w:val="both"/>
        <w:rPr>
          <w:sz w:val="24"/>
        </w:rPr>
      </w:pPr>
    </w:p>
    <w:p w14:paraId="3F3EC9B6" w14:textId="77777777" w:rsidR="00214AFB" w:rsidRPr="00B63F9F" w:rsidRDefault="00214AFB" w:rsidP="008F536F">
      <w:pPr>
        <w:pStyle w:val="ListParagraph"/>
        <w:numPr>
          <w:ilvl w:val="0"/>
          <w:numId w:val="8"/>
        </w:numPr>
        <w:spacing w:after="0" w:line="240" w:lineRule="auto"/>
        <w:jc w:val="both"/>
        <w:rPr>
          <w:sz w:val="24"/>
        </w:rPr>
      </w:pPr>
      <w:r w:rsidRPr="00B63F9F">
        <w:rPr>
          <w:sz w:val="24"/>
        </w:rPr>
        <w:t>Is there a focal point in your country or region?</w:t>
      </w:r>
    </w:p>
    <w:p w14:paraId="66CD1E5C" w14:textId="77777777" w:rsidR="00F15666" w:rsidRPr="00B63F9F" w:rsidRDefault="00F15666" w:rsidP="008F536F">
      <w:pPr>
        <w:pStyle w:val="ListParagraph"/>
        <w:jc w:val="both"/>
        <w:rPr>
          <w:sz w:val="24"/>
        </w:rPr>
      </w:pPr>
    </w:p>
    <w:p w14:paraId="6612A80E" w14:textId="49AE1F1A" w:rsidR="00F15666" w:rsidRPr="00B63F9F" w:rsidRDefault="00F15666" w:rsidP="008F536F">
      <w:pPr>
        <w:pStyle w:val="ListParagraph"/>
        <w:numPr>
          <w:ilvl w:val="0"/>
          <w:numId w:val="8"/>
        </w:numPr>
        <w:spacing w:after="0" w:line="240" w:lineRule="auto"/>
        <w:jc w:val="both"/>
        <w:rPr>
          <w:sz w:val="24"/>
        </w:rPr>
      </w:pPr>
      <w:r w:rsidRPr="00B63F9F">
        <w:rPr>
          <w:sz w:val="24"/>
        </w:rPr>
        <w:t>Is the resource partner an acceptable source?</w:t>
      </w:r>
      <w:r w:rsidR="00C07277">
        <w:rPr>
          <w:rStyle w:val="FootnoteReference"/>
          <w:sz w:val="24"/>
        </w:rPr>
        <w:footnoteReference w:id="3"/>
      </w:r>
    </w:p>
    <w:p w14:paraId="74C60BDB" w14:textId="77777777" w:rsidR="00647FB7" w:rsidRDefault="00647FB7" w:rsidP="008F536F">
      <w:pPr>
        <w:spacing w:after="0" w:line="240" w:lineRule="auto"/>
        <w:jc w:val="both"/>
        <w:rPr>
          <w:sz w:val="22"/>
        </w:rPr>
      </w:pPr>
    </w:p>
    <w:p w14:paraId="6184053E" w14:textId="799C71DF" w:rsidR="00B63F9F" w:rsidRDefault="00C22F6A" w:rsidP="008F536F">
      <w:pPr>
        <w:spacing w:after="0" w:line="240" w:lineRule="auto"/>
        <w:jc w:val="both"/>
        <w:rPr>
          <w:sz w:val="24"/>
        </w:rPr>
      </w:pPr>
      <w:r>
        <w:rPr>
          <w:sz w:val="24"/>
        </w:rPr>
        <w:t>Annex 2 provides the template for a</w:t>
      </w:r>
      <w:r w:rsidR="00DB21F6">
        <w:rPr>
          <w:sz w:val="24"/>
        </w:rPr>
        <w:t>n RM</w:t>
      </w:r>
      <w:r>
        <w:rPr>
          <w:sz w:val="24"/>
        </w:rPr>
        <w:t xml:space="preserve"> checklist.</w:t>
      </w:r>
    </w:p>
    <w:p w14:paraId="01C961AA" w14:textId="2E7B733D" w:rsidR="005C7A18" w:rsidRDefault="005C7A18" w:rsidP="008F536F">
      <w:pPr>
        <w:spacing w:after="0" w:line="240" w:lineRule="auto"/>
        <w:jc w:val="both"/>
        <w:rPr>
          <w:sz w:val="24"/>
        </w:rPr>
      </w:pPr>
    </w:p>
    <w:p w14:paraId="5100A441" w14:textId="37A6374B" w:rsidR="005C7A18" w:rsidRDefault="005C7A18" w:rsidP="008F536F">
      <w:pPr>
        <w:spacing w:after="0" w:line="240" w:lineRule="auto"/>
        <w:jc w:val="both"/>
        <w:rPr>
          <w:sz w:val="24"/>
        </w:rPr>
      </w:pPr>
    </w:p>
    <w:p w14:paraId="7EA41215" w14:textId="7756A7A9" w:rsidR="00963479" w:rsidRDefault="00963479" w:rsidP="008F536F">
      <w:pPr>
        <w:spacing w:after="0" w:line="240" w:lineRule="auto"/>
        <w:jc w:val="both"/>
        <w:rPr>
          <w:sz w:val="24"/>
        </w:rPr>
      </w:pPr>
    </w:p>
    <w:p w14:paraId="526AFE4C" w14:textId="77777777" w:rsidR="00963479" w:rsidRDefault="00963479" w:rsidP="008F536F">
      <w:pPr>
        <w:spacing w:after="0" w:line="240" w:lineRule="auto"/>
        <w:jc w:val="both"/>
        <w:rPr>
          <w:sz w:val="24"/>
        </w:rPr>
      </w:pPr>
    </w:p>
    <w:p w14:paraId="3DAD77A8" w14:textId="42D42BFE" w:rsidR="005C7A18" w:rsidRDefault="005C7A18" w:rsidP="008F536F">
      <w:pPr>
        <w:spacing w:after="0" w:line="240" w:lineRule="auto"/>
        <w:jc w:val="both"/>
        <w:rPr>
          <w:sz w:val="24"/>
        </w:rPr>
      </w:pPr>
    </w:p>
    <w:p w14:paraId="60A87F72" w14:textId="3B2E1FE4" w:rsidR="005C7A18" w:rsidRDefault="005C7A18" w:rsidP="008F536F">
      <w:pPr>
        <w:spacing w:after="0" w:line="240" w:lineRule="auto"/>
        <w:jc w:val="both"/>
        <w:rPr>
          <w:sz w:val="24"/>
        </w:rPr>
      </w:pPr>
    </w:p>
    <w:p w14:paraId="738A41BF" w14:textId="1A092703" w:rsidR="005C7A18" w:rsidRDefault="005C7A18" w:rsidP="008F536F">
      <w:pPr>
        <w:spacing w:after="0" w:line="240" w:lineRule="auto"/>
        <w:jc w:val="both"/>
        <w:rPr>
          <w:sz w:val="24"/>
        </w:rPr>
      </w:pPr>
    </w:p>
    <w:p w14:paraId="6C2A63D9" w14:textId="314559CB" w:rsidR="005C7A18" w:rsidRDefault="005C7A18" w:rsidP="008F536F">
      <w:pPr>
        <w:spacing w:after="0" w:line="240" w:lineRule="auto"/>
        <w:jc w:val="both"/>
        <w:rPr>
          <w:sz w:val="24"/>
        </w:rPr>
      </w:pPr>
    </w:p>
    <w:p w14:paraId="4C929231" w14:textId="2DFF4CA6" w:rsidR="005C7A18" w:rsidRDefault="005C7A18" w:rsidP="008F536F">
      <w:pPr>
        <w:spacing w:after="0" w:line="240" w:lineRule="auto"/>
        <w:jc w:val="both"/>
        <w:rPr>
          <w:sz w:val="24"/>
        </w:rPr>
      </w:pPr>
    </w:p>
    <w:p w14:paraId="362C56E5" w14:textId="5E0E59D2" w:rsidR="005C7A18" w:rsidRDefault="005C7A18" w:rsidP="008F536F">
      <w:pPr>
        <w:spacing w:after="0" w:line="240" w:lineRule="auto"/>
        <w:jc w:val="both"/>
        <w:rPr>
          <w:sz w:val="24"/>
        </w:rPr>
      </w:pPr>
    </w:p>
    <w:p w14:paraId="6798A3D4" w14:textId="77777777" w:rsidR="005C7A18" w:rsidRDefault="005C7A18" w:rsidP="008F536F">
      <w:pPr>
        <w:spacing w:after="0" w:line="240" w:lineRule="auto"/>
        <w:jc w:val="both"/>
        <w:rPr>
          <w:sz w:val="24"/>
        </w:rPr>
      </w:pPr>
    </w:p>
    <w:p w14:paraId="1608C9B7" w14:textId="77777777" w:rsidR="005C7A18" w:rsidRDefault="005C7A18" w:rsidP="008F536F">
      <w:pPr>
        <w:spacing w:after="0" w:line="240" w:lineRule="auto"/>
        <w:jc w:val="both"/>
        <w:rPr>
          <w:sz w:val="22"/>
        </w:rPr>
      </w:pPr>
    </w:p>
    <w:p w14:paraId="3C9465D7" w14:textId="77777777" w:rsidR="00810DD5" w:rsidRDefault="0085567F" w:rsidP="000634B7">
      <w:pPr>
        <w:spacing w:after="0" w:line="240" w:lineRule="auto"/>
        <w:rPr>
          <w:bCs/>
          <w:sz w:val="24"/>
          <w:szCs w:val="24"/>
        </w:rPr>
      </w:pPr>
      <w:r>
        <w:rPr>
          <w:noProof/>
          <w:sz w:val="24"/>
          <w:szCs w:val="24"/>
        </w:rPr>
        <mc:AlternateContent>
          <mc:Choice Requires="wps">
            <w:drawing>
              <wp:anchor distT="0" distB="0" distL="114300" distR="114300" simplePos="0" relativeHeight="251721728" behindDoc="0" locked="0" layoutInCell="1" allowOverlap="1" wp14:anchorId="1A2E120E" wp14:editId="74776731">
                <wp:simplePos x="0" y="0"/>
                <wp:positionH relativeFrom="margin">
                  <wp:align>left</wp:align>
                </wp:positionH>
                <wp:positionV relativeFrom="paragraph">
                  <wp:posOffset>-66675</wp:posOffset>
                </wp:positionV>
                <wp:extent cx="2809875" cy="733425"/>
                <wp:effectExtent l="0" t="0" r="28575" b="28575"/>
                <wp:wrapNone/>
                <wp:docPr id="34" name="Rettangolo arrotondato 34"/>
                <wp:cNvGraphicFramePr/>
                <a:graphic xmlns:a="http://schemas.openxmlformats.org/drawingml/2006/main">
                  <a:graphicData uri="http://schemas.microsoft.com/office/word/2010/wordprocessingShape">
                    <wps:wsp>
                      <wps:cNvSpPr/>
                      <wps:spPr>
                        <a:xfrm>
                          <a:off x="0" y="0"/>
                          <a:ext cx="2809875" cy="733425"/>
                        </a:xfrm>
                        <a:prstGeom prst="roundRect">
                          <a:avLst/>
                        </a:prstGeom>
                        <a:solidFill>
                          <a:srgbClr val="ED7D31"/>
                        </a:solidFill>
                        <a:ln w="12700" cap="flat" cmpd="sng" algn="ctr">
                          <a:solidFill>
                            <a:srgbClr val="4472C4"/>
                          </a:solidFill>
                          <a:prstDash val="solid"/>
                          <a:miter lim="800000"/>
                        </a:ln>
                        <a:effectLst/>
                      </wps:spPr>
                      <wps:txbx>
                        <w:txbxContent>
                          <w:p w14:paraId="6D25C69A" w14:textId="77777777" w:rsidR="00E17DDA" w:rsidRPr="00915EF1" w:rsidRDefault="00E17DDA" w:rsidP="0085567F">
                            <w:pPr>
                              <w:jc w:val="center"/>
                              <w:rPr>
                                <w:b/>
                                <w:sz w:val="32"/>
                                <w:lang w:val="it-IT"/>
                              </w:rPr>
                            </w:pPr>
                            <w:r>
                              <w:rPr>
                                <w:b/>
                                <w:sz w:val="32"/>
                                <w:lang w:val="it-IT"/>
                              </w:rPr>
                              <w:t>2. ENGAGE</w:t>
                            </w:r>
                          </w:p>
                          <w:p w14:paraId="5D40F4BC" w14:textId="77777777" w:rsidR="00E17DDA" w:rsidRDefault="00E17DDA" w:rsidP="0085567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2E120E" id="Rettangolo arrotondato 34" o:spid="_x0000_s1039" style="position:absolute;margin-left:0;margin-top:-5.25pt;width:221.25pt;height:57.75pt;z-index:251721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" fillcolor="#ed7d31" strokecolor="#4472c4" strokeweight="1pt">
                <v:stroke joinstyle="miter"/>
                <v:textbox>
                  <w:txbxContent>
                    <w:p w14:paraId="6D25C69A" w14:textId="77777777" w:rsidR="00E17DDA" w:rsidRPr="00915EF1" w:rsidRDefault="00E17DDA" w:rsidP="0085567F">
                      <w:pPr>
                        <w:jc w:val="center"/>
                        <w:rPr>
                          <w:b/>
                          <w:sz w:val="32"/>
                          <w:lang w:val="it-IT"/>
                        </w:rPr>
                      </w:pPr>
                      <w:r>
                        <w:rPr>
                          <w:b/>
                          <w:sz w:val="32"/>
                          <w:lang w:val="it-IT"/>
                        </w:rPr>
                        <w:t>2. ENGAGE</w:t>
                      </w:r>
                    </w:p>
                    <w:p w14:paraId="5D40F4BC" w14:textId="77777777" w:rsidR="00E17DDA" w:rsidRDefault="00E17DDA" w:rsidP="0085567F">
                      <w:pPr>
                        <w:jc w:val="center"/>
                      </w:pPr>
                    </w:p>
                  </w:txbxContent>
                </v:textbox>
                <w10:wrap anchorx="margin"/>
              </v:roundrect>
            </w:pict>
          </mc:Fallback>
        </mc:AlternateContent>
      </w:r>
    </w:p>
    <w:p w14:paraId="2413ACB1" w14:textId="77777777" w:rsidR="00810DD5" w:rsidRDefault="00810DD5" w:rsidP="000634B7">
      <w:pPr>
        <w:spacing w:after="0" w:line="240" w:lineRule="auto"/>
        <w:rPr>
          <w:bCs/>
          <w:sz w:val="24"/>
          <w:szCs w:val="24"/>
        </w:rPr>
      </w:pPr>
    </w:p>
    <w:p w14:paraId="21D4D5FF" w14:textId="77777777" w:rsidR="00810DD5" w:rsidRDefault="00810DD5" w:rsidP="000634B7">
      <w:pPr>
        <w:spacing w:after="0" w:line="240" w:lineRule="auto"/>
        <w:rPr>
          <w:bCs/>
          <w:sz w:val="24"/>
          <w:szCs w:val="24"/>
        </w:rPr>
      </w:pPr>
    </w:p>
    <w:p w14:paraId="7D226D5A" w14:textId="77777777" w:rsidR="00810DD5" w:rsidRDefault="00810DD5" w:rsidP="008F536F">
      <w:pPr>
        <w:spacing w:after="0" w:line="240" w:lineRule="auto"/>
        <w:jc w:val="both"/>
        <w:rPr>
          <w:bCs/>
          <w:sz w:val="24"/>
          <w:szCs w:val="24"/>
        </w:rPr>
      </w:pPr>
    </w:p>
    <w:p w14:paraId="2CCA0E1B" w14:textId="6BB07092" w:rsidR="007E47D1" w:rsidRDefault="00AD419C" w:rsidP="008F536F">
      <w:pPr>
        <w:spacing w:after="0" w:line="360" w:lineRule="auto"/>
        <w:jc w:val="both"/>
        <w:rPr>
          <w:bCs/>
          <w:sz w:val="24"/>
          <w:szCs w:val="24"/>
        </w:rPr>
      </w:pPr>
      <w:r>
        <w:rPr>
          <w:bCs/>
          <w:sz w:val="24"/>
          <w:szCs w:val="24"/>
        </w:rPr>
        <w:t>The second step, e</w:t>
      </w:r>
      <w:r w:rsidR="00354F92">
        <w:rPr>
          <w:bCs/>
          <w:sz w:val="24"/>
          <w:szCs w:val="24"/>
        </w:rPr>
        <w:t xml:space="preserve">ngaging with resource partners, is a key step in mobilizing resources successfully. It </w:t>
      </w:r>
      <w:r w:rsidR="00354F92" w:rsidRPr="00354F92">
        <w:rPr>
          <w:bCs/>
          <w:sz w:val="24"/>
          <w:szCs w:val="24"/>
        </w:rPr>
        <w:t>involves seizing every opportunity to build</w:t>
      </w:r>
      <w:r w:rsidR="00354F92">
        <w:rPr>
          <w:bCs/>
          <w:sz w:val="24"/>
          <w:szCs w:val="24"/>
        </w:rPr>
        <w:t xml:space="preserve"> </w:t>
      </w:r>
      <w:r w:rsidR="00354F92" w:rsidRPr="00354F92">
        <w:rPr>
          <w:bCs/>
          <w:sz w:val="24"/>
          <w:szCs w:val="24"/>
        </w:rPr>
        <w:t>strong relationships and favourably influencing</w:t>
      </w:r>
      <w:r w:rsidR="00354F92">
        <w:rPr>
          <w:bCs/>
          <w:sz w:val="24"/>
          <w:szCs w:val="24"/>
        </w:rPr>
        <w:t xml:space="preserve"> decision-</w:t>
      </w:r>
      <w:r w:rsidR="00354F92" w:rsidRPr="00354F92">
        <w:rPr>
          <w:bCs/>
          <w:sz w:val="24"/>
          <w:szCs w:val="24"/>
        </w:rPr>
        <w:t>makers regarding the programme or project</w:t>
      </w:r>
      <w:r w:rsidR="00354F92">
        <w:rPr>
          <w:bCs/>
          <w:sz w:val="24"/>
          <w:szCs w:val="24"/>
        </w:rPr>
        <w:t xml:space="preserve"> </w:t>
      </w:r>
      <w:r w:rsidR="00354F92" w:rsidRPr="00354F92">
        <w:rPr>
          <w:bCs/>
          <w:sz w:val="24"/>
          <w:szCs w:val="24"/>
        </w:rPr>
        <w:t>for which resources are</w:t>
      </w:r>
      <w:r w:rsidR="00AF2FB7">
        <w:rPr>
          <w:bCs/>
          <w:sz w:val="24"/>
          <w:szCs w:val="24"/>
        </w:rPr>
        <w:t xml:space="preserve"> </w:t>
      </w:r>
      <w:r w:rsidR="00354F92" w:rsidRPr="00354F92">
        <w:rPr>
          <w:bCs/>
          <w:sz w:val="24"/>
          <w:szCs w:val="24"/>
        </w:rPr>
        <w:t xml:space="preserve">sought. </w:t>
      </w:r>
      <w:r w:rsidR="00354F92">
        <w:rPr>
          <w:bCs/>
          <w:sz w:val="24"/>
          <w:szCs w:val="24"/>
        </w:rPr>
        <w:t xml:space="preserve">Engaging with resource partners requires </w:t>
      </w:r>
      <w:r w:rsidR="00354F92" w:rsidRPr="00354F92">
        <w:rPr>
          <w:bCs/>
          <w:sz w:val="24"/>
          <w:szCs w:val="24"/>
        </w:rPr>
        <w:t>establish</w:t>
      </w:r>
      <w:r w:rsidR="00354F92">
        <w:rPr>
          <w:bCs/>
          <w:sz w:val="24"/>
          <w:szCs w:val="24"/>
        </w:rPr>
        <w:t xml:space="preserve">ing </w:t>
      </w:r>
      <w:r w:rsidR="00354F92" w:rsidRPr="00354F92">
        <w:rPr>
          <w:bCs/>
          <w:sz w:val="24"/>
          <w:szCs w:val="24"/>
        </w:rPr>
        <w:t>and maintain</w:t>
      </w:r>
      <w:r w:rsidR="00354F92">
        <w:rPr>
          <w:bCs/>
          <w:sz w:val="24"/>
          <w:szCs w:val="24"/>
        </w:rPr>
        <w:t>ing</w:t>
      </w:r>
      <w:r w:rsidR="00354F92" w:rsidRPr="00354F92">
        <w:rPr>
          <w:bCs/>
          <w:sz w:val="24"/>
          <w:szCs w:val="24"/>
        </w:rPr>
        <w:t xml:space="preserve"> </w:t>
      </w:r>
      <w:r w:rsidR="008057DD">
        <w:rPr>
          <w:bCs/>
          <w:sz w:val="24"/>
          <w:szCs w:val="24"/>
        </w:rPr>
        <w:t xml:space="preserve">of </w:t>
      </w:r>
      <w:r w:rsidR="00354F92" w:rsidRPr="00354F92">
        <w:rPr>
          <w:bCs/>
          <w:sz w:val="24"/>
          <w:szCs w:val="24"/>
        </w:rPr>
        <w:t xml:space="preserve">open and regular dialogue to build mutual trust and respect. </w:t>
      </w:r>
    </w:p>
    <w:p w14:paraId="5E8BF7C0" w14:textId="5F0ACC2F" w:rsidR="00810DD5" w:rsidRDefault="007E47D1" w:rsidP="008F536F">
      <w:pPr>
        <w:spacing w:after="0" w:line="360" w:lineRule="auto"/>
        <w:jc w:val="both"/>
        <w:rPr>
          <w:bCs/>
          <w:sz w:val="24"/>
          <w:szCs w:val="24"/>
        </w:rPr>
      </w:pPr>
      <w:r>
        <w:rPr>
          <w:bCs/>
          <w:sz w:val="24"/>
          <w:szCs w:val="24"/>
        </w:rPr>
        <w:t xml:space="preserve">The following </w:t>
      </w:r>
      <w:r w:rsidR="00354F92" w:rsidRPr="00354F92">
        <w:rPr>
          <w:bCs/>
          <w:sz w:val="24"/>
          <w:szCs w:val="24"/>
        </w:rPr>
        <w:t>bullets</w:t>
      </w:r>
      <w:r w:rsidR="00354F92">
        <w:rPr>
          <w:bCs/>
          <w:sz w:val="24"/>
          <w:szCs w:val="24"/>
        </w:rPr>
        <w:t xml:space="preserve"> </w:t>
      </w:r>
      <w:r w:rsidR="00354F92" w:rsidRPr="00354F92">
        <w:rPr>
          <w:bCs/>
          <w:sz w:val="24"/>
          <w:szCs w:val="24"/>
        </w:rPr>
        <w:t>offer some valuable tips</w:t>
      </w:r>
      <w:r>
        <w:rPr>
          <w:bCs/>
          <w:sz w:val="24"/>
          <w:szCs w:val="24"/>
        </w:rPr>
        <w:t>!</w:t>
      </w:r>
    </w:p>
    <w:p w14:paraId="3C48173E" w14:textId="77777777" w:rsidR="00A83B68" w:rsidRDefault="00A83B68" w:rsidP="008F536F">
      <w:pPr>
        <w:spacing w:after="0" w:line="360" w:lineRule="auto"/>
        <w:jc w:val="both"/>
        <w:rPr>
          <w:bCs/>
          <w:sz w:val="24"/>
          <w:szCs w:val="24"/>
        </w:rPr>
      </w:pPr>
    </w:p>
    <w:p w14:paraId="3AAC67B4" w14:textId="4EAA698A" w:rsidR="007E47D1" w:rsidRDefault="00966FAA" w:rsidP="008F536F">
      <w:pPr>
        <w:spacing w:after="0" w:line="240" w:lineRule="auto"/>
        <w:jc w:val="both"/>
        <w:rPr>
          <w:bCs/>
          <w:sz w:val="24"/>
          <w:szCs w:val="24"/>
        </w:rPr>
      </w:pPr>
      <w:r>
        <w:rPr>
          <w:bCs/>
          <w:sz w:val="24"/>
          <w:szCs w:val="24"/>
        </w:rPr>
        <w:t>Make sure your engagement with resource partners is:</w:t>
      </w:r>
    </w:p>
    <w:p w14:paraId="11D48B4D" w14:textId="77777777" w:rsidR="007E47D1" w:rsidRDefault="007E47D1" w:rsidP="008F536F">
      <w:pPr>
        <w:spacing w:after="0" w:line="240" w:lineRule="auto"/>
        <w:jc w:val="both"/>
        <w:rPr>
          <w:bCs/>
          <w:sz w:val="24"/>
          <w:szCs w:val="24"/>
        </w:rPr>
      </w:pPr>
    </w:p>
    <w:p w14:paraId="21F0CC0A" w14:textId="77777777" w:rsidR="00810DD5" w:rsidRDefault="00C242C4" w:rsidP="008F536F">
      <w:pPr>
        <w:spacing w:after="0" w:line="360" w:lineRule="auto"/>
        <w:jc w:val="both"/>
        <w:rPr>
          <w:bCs/>
          <w:sz w:val="24"/>
          <w:szCs w:val="24"/>
        </w:rPr>
      </w:pPr>
      <w:r>
        <w:rPr>
          <w:bCs/>
          <w:noProof/>
          <w:sz w:val="24"/>
          <w:szCs w:val="24"/>
        </w:rPr>
        <mc:AlternateContent>
          <mc:Choice Requires="wps">
            <w:drawing>
              <wp:anchor distT="0" distB="0" distL="114300" distR="114300" simplePos="0" relativeHeight="251722752" behindDoc="0" locked="0" layoutInCell="1" allowOverlap="1" wp14:anchorId="23BEC747" wp14:editId="68EFA7A9">
                <wp:simplePos x="0" y="0"/>
                <wp:positionH relativeFrom="column">
                  <wp:posOffset>-28575</wp:posOffset>
                </wp:positionH>
                <wp:positionV relativeFrom="paragraph">
                  <wp:posOffset>35560</wp:posOffset>
                </wp:positionV>
                <wp:extent cx="371475" cy="219075"/>
                <wp:effectExtent l="0" t="19050" r="47625" b="47625"/>
                <wp:wrapNone/>
                <wp:docPr id="32" name="Freccia a destra 32"/>
                <wp:cNvGraphicFramePr/>
                <a:graphic xmlns:a="http://schemas.openxmlformats.org/drawingml/2006/main">
                  <a:graphicData uri="http://schemas.microsoft.com/office/word/2010/wordprocessingShape">
                    <wps:wsp>
                      <wps:cNvSpPr/>
                      <wps:spPr>
                        <a:xfrm>
                          <a:off x="0" y="0"/>
                          <a:ext cx="371475" cy="2190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F6A5F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reccia a destra 32" o:spid="_x0000_s1026" type="#_x0000_t13" style="position:absolute;margin-left:-2.25pt;margin-top:2.8pt;width:29.25pt;height:17.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" adj="15231" fillcolor="#5b9bd5 [3204]" strokecolor="#1f4d78 [1604]" strokeweight="1pt"/>
            </w:pict>
          </mc:Fallback>
        </mc:AlternateContent>
      </w:r>
      <w:r w:rsidR="007E47D1">
        <w:rPr>
          <w:bCs/>
          <w:sz w:val="24"/>
          <w:szCs w:val="24"/>
        </w:rPr>
        <w:t xml:space="preserve">               </w:t>
      </w:r>
      <w:r w:rsidR="007E47D1" w:rsidRPr="007E47D1">
        <w:rPr>
          <w:b/>
          <w:bCs/>
          <w:sz w:val="24"/>
          <w:szCs w:val="24"/>
        </w:rPr>
        <w:t>Face to face</w:t>
      </w:r>
      <w:r w:rsidR="00862069">
        <w:rPr>
          <w:b/>
          <w:bCs/>
          <w:sz w:val="24"/>
          <w:szCs w:val="24"/>
        </w:rPr>
        <w:t xml:space="preserve"> - </w:t>
      </w:r>
      <w:r w:rsidR="007E47D1" w:rsidRPr="007E47D1">
        <w:rPr>
          <w:bCs/>
          <w:sz w:val="24"/>
          <w:szCs w:val="24"/>
        </w:rPr>
        <w:t>Organize a meeting or presentation</w:t>
      </w:r>
      <w:r w:rsidR="007E47D1">
        <w:rPr>
          <w:bCs/>
          <w:sz w:val="24"/>
          <w:szCs w:val="24"/>
        </w:rPr>
        <w:t xml:space="preserve"> </w:t>
      </w:r>
      <w:r w:rsidR="007E47D1" w:rsidRPr="007E47D1">
        <w:rPr>
          <w:bCs/>
          <w:sz w:val="24"/>
          <w:szCs w:val="24"/>
        </w:rPr>
        <w:t>to formally launch the programme to your resource</w:t>
      </w:r>
      <w:r w:rsidR="007E47D1">
        <w:rPr>
          <w:bCs/>
          <w:sz w:val="24"/>
          <w:szCs w:val="24"/>
        </w:rPr>
        <w:t xml:space="preserve"> </w:t>
      </w:r>
      <w:r w:rsidR="007E47D1" w:rsidRPr="007E47D1">
        <w:rPr>
          <w:bCs/>
          <w:sz w:val="24"/>
          <w:szCs w:val="24"/>
        </w:rPr>
        <w:t>partner audience. Being present at key technical</w:t>
      </w:r>
      <w:r w:rsidR="007E47D1">
        <w:rPr>
          <w:bCs/>
          <w:sz w:val="24"/>
          <w:szCs w:val="24"/>
        </w:rPr>
        <w:t xml:space="preserve"> </w:t>
      </w:r>
      <w:r w:rsidR="007E47D1" w:rsidRPr="007E47D1">
        <w:rPr>
          <w:bCs/>
          <w:sz w:val="24"/>
          <w:szCs w:val="24"/>
        </w:rPr>
        <w:t>meetings as a knowledge broker raises FAO’s</w:t>
      </w:r>
      <w:r w:rsidR="007E47D1">
        <w:rPr>
          <w:bCs/>
          <w:sz w:val="24"/>
          <w:szCs w:val="24"/>
        </w:rPr>
        <w:t xml:space="preserve"> </w:t>
      </w:r>
      <w:r w:rsidR="007E47D1" w:rsidRPr="007E47D1">
        <w:rPr>
          <w:bCs/>
          <w:sz w:val="24"/>
          <w:szCs w:val="24"/>
        </w:rPr>
        <w:t>visibility and demonstrates the value-added of</w:t>
      </w:r>
      <w:r w:rsidR="007E47D1">
        <w:rPr>
          <w:bCs/>
          <w:sz w:val="24"/>
          <w:szCs w:val="24"/>
        </w:rPr>
        <w:t xml:space="preserve"> </w:t>
      </w:r>
      <w:r w:rsidR="007E47D1" w:rsidRPr="007E47D1">
        <w:rPr>
          <w:bCs/>
          <w:sz w:val="24"/>
          <w:szCs w:val="24"/>
        </w:rPr>
        <w:t>its work. Invite partners to the field to see the</w:t>
      </w:r>
      <w:r w:rsidR="007E47D1">
        <w:rPr>
          <w:bCs/>
          <w:sz w:val="24"/>
          <w:szCs w:val="24"/>
        </w:rPr>
        <w:t xml:space="preserve"> </w:t>
      </w:r>
      <w:r w:rsidR="007E47D1" w:rsidRPr="007E47D1">
        <w:rPr>
          <w:bCs/>
          <w:sz w:val="24"/>
          <w:szCs w:val="24"/>
        </w:rPr>
        <w:t>programme/project in action.</w:t>
      </w:r>
    </w:p>
    <w:p w14:paraId="2DD0558E" w14:textId="77777777" w:rsidR="00C242C4" w:rsidRDefault="00862069" w:rsidP="008F536F">
      <w:pPr>
        <w:spacing w:after="0" w:line="360" w:lineRule="auto"/>
        <w:jc w:val="both"/>
        <w:rPr>
          <w:bCs/>
          <w:sz w:val="24"/>
          <w:szCs w:val="24"/>
        </w:rPr>
      </w:pPr>
      <w:r>
        <w:rPr>
          <w:bCs/>
          <w:noProof/>
          <w:sz w:val="24"/>
          <w:szCs w:val="24"/>
        </w:rPr>
        <mc:AlternateContent>
          <mc:Choice Requires="wps">
            <w:drawing>
              <wp:anchor distT="0" distB="0" distL="114300" distR="114300" simplePos="0" relativeHeight="251724800" behindDoc="0" locked="0" layoutInCell="1" allowOverlap="1" wp14:anchorId="4CFFF96D" wp14:editId="1310AE2E">
                <wp:simplePos x="0" y="0"/>
                <wp:positionH relativeFrom="margin">
                  <wp:align>left</wp:align>
                </wp:positionH>
                <wp:positionV relativeFrom="paragraph">
                  <wp:posOffset>277495</wp:posOffset>
                </wp:positionV>
                <wp:extent cx="371475" cy="219075"/>
                <wp:effectExtent l="0" t="19050" r="47625" b="47625"/>
                <wp:wrapNone/>
                <wp:docPr id="35" name="Freccia a destra 35"/>
                <wp:cNvGraphicFramePr/>
                <a:graphic xmlns:a="http://schemas.openxmlformats.org/drawingml/2006/main">
                  <a:graphicData uri="http://schemas.microsoft.com/office/word/2010/wordprocessingShape">
                    <wps:wsp>
                      <wps:cNvSpPr/>
                      <wps:spPr>
                        <a:xfrm>
                          <a:off x="0" y="0"/>
                          <a:ext cx="371475" cy="2190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1F52D5" id="Freccia a destra 35" o:spid="_x0000_s1026" type="#_x0000_t13" style="position:absolute;margin-left:0;margin-top:21.85pt;width:29.25pt;height:17.25pt;z-index:251724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" adj="15231" fillcolor="#5b9bd5 [3204]" strokecolor="#1f4d78 [1604]" strokeweight="1pt">
                <w10:wrap anchorx="margin"/>
              </v:shape>
            </w:pict>
          </mc:Fallback>
        </mc:AlternateContent>
      </w:r>
    </w:p>
    <w:p w14:paraId="2C6EEBB9" w14:textId="0A896090" w:rsidR="00C242C4" w:rsidRDefault="00C242C4" w:rsidP="008F536F">
      <w:pPr>
        <w:spacing w:after="0" w:line="360" w:lineRule="auto"/>
        <w:jc w:val="both"/>
        <w:rPr>
          <w:bCs/>
          <w:sz w:val="24"/>
          <w:szCs w:val="24"/>
        </w:rPr>
      </w:pPr>
      <w:r>
        <w:rPr>
          <w:bCs/>
          <w:sz w:val="24"/>
          <w:szCs w:val="24"/>
        </w:rPr>
        <w:t xml:space="preserve">               </w:t>
      </w:r>
      <w:r w:rsidRPr="00C242C4">
        <w:rPr>
          <w:b/>
          <w:bCs/>
          <w:sz w:val="24"/>
          <w:szCs w:val="24"/>
        </w:rPr>
        <w:t>Short and catchy</w:t>
      </w:r>
      <w:r w:rsidR="00862069">
        <w:rPr>
          <w:b/>
          <w:bCs/>
          <w:sz w:val="24"/>
          <w:szCs w:val="24"/>
        </w:rPr>
        <w:t xml:space="preserve"> -</w:t>
      </w:r>
      <w:r w:rsidRPr="00C242C4">
        <w:rPr>
          <w:b/>
          <w:bCs/>
          <w:sz w:val="24"/>
          <w:szCs w:val="24"/>
        </w:rPr>
        <w:t xml:space="preserve"> </w:t>
      </w:r>
      <w:r w:rsidR="00455B27" w:rsidRPr="00455B27">
        <w:rPr>
          <w:bCs/>
          <w:sz w:val="24"/>
          <w:szCs w:val="24"/>
        </w:rPr>
        <w:t>Develop a</w:t>
      </w:r>
      <w:r w:rsidR="00455B27">
        <w:rPr>
          <w:b/>
          <w:bCs/>
          <w:sz w:val="24"/>
          <w:szCs w:val="24"/>
        </w:rPr>
        <w:t xml:space="preserve"> </w:t>
      </w:r>
      <w:r w:rsidR="00455B27" w:rsidRPr="00455B27">
        <w:rPr>
          <w:bCs/>
          <w:sz w:val="24"/>
          <w:szCs w:val="24"/>
        </w:rPr>
        <w:t>concept note</w:t>
      </w:r>
      <w:r w:rsidR="00455B27">
        <w:rPr>
          <w:bCs/>
          <w:sz w:val="24"/>
          <w:szCs w:val="24"/>
        </w:rPr>
        <w:t xml:space="preserve"> </w:t>
      </w:r>
      <w:r w:rsidR="00455B27" w:rsidRPr="00455B27">
        <w:rPr>
          <w:bCs/>
          <w:sz w:val="24"/>
          <w:szCs w:val="24"/>
        </w:rPr>
        <w:t xml:space="preserve">to provide a short overview </w:t>
      </w:r>
      <w:r w:rsidR="00455B27">
        <w:rPr>
          <w:bCs/>
          <w:sz w:val="24"/>
          <w:szCs w:val="24"/>
        </w:rPr>
        <w:t xml:space="preserve">of your programme or project. The concept note should be maximum 2 pages and it should be able to catch the interest </w:t>
      </w:r>
      <w:r w:rsidR="005370A8">
        <w:rPr>
          <w:bCs/>
          <w:sz w:val="24"/>
          <w:szCs w:val="24"/>
        </w:rPr>
        <w:t xml:space="preserve">of the resource partner in your project. In the concept note, you should demonstrate clearly how the priorities of the </w:t>
      </w:r>
      <w:r w:rsidR="00C852E7">
        <w:rPr>
          <w:bCs/>
          <w:sz w:val="24"/>
          <w:szCs w:val="24"/>
        </w:rPr>
        <w:t xml:space="preserve">programme </w:t>
      </w:r>
      <w:r w:rsidR="005370A8">
        <w:rPr>
          <w:bCs/>
          <w:sz w:val="24"/>
          <w:szCs w:val="24"/>
        </w:rPr>
        <w:t>align with the priorities of the resource partner.</w:t>
      </w:r>
    </w:p>
    <w:p w14:paraId="3655E875" w14:textId="77777777" w:rsidR="00862069" w:rsidRDefault="00862069" w:rsidP="008F536F">
      <w:pPr>
        <w:spacing w:after="0" w:line="360" w:lineRule="auto"/>
        <w:jc w:val="both"/>
        <w:rPr>
          <w:bCs/>
          <w:sz w:val="24"/>
          <w:szCs w:val="24"/>
        </w:rPr>
      </w:pPr>
    </w:p>
    <w:p w14:paraId="18C39896" w14:textId="3A53EC79" w:rsidR="00862069" w:rsidRDefault="00862069" w:rsidP="008F536F">
      <w:pPr>
        <w:spacing w:after="0" w:line="360" w:lineRule="auto"/>
        <w:jc w:val="both"/>
        <w:rPr>
          <w:sz w:val="24"/>
        </w:rPr>
      </w:pPr>
      <w:r>
        <w:rPr>
          <w:bCs/>
          <w:noProof/>
          <w:sz w:val="24"/>
          <w:szCs w:val="24"/>
        </w:rPr>
        <mc:AlternateContent>
          <mc:Choice Requires="wps">
            <w:drawing>
              <wp:anchor distT="0" distB="0" distL="114300" distR="114300" simplePos="0" relativeHeight="251726848" behindDoc="0" locked="0" layoutInCell="1" allowOverlap="1" wp14:anchorId="01F6DD8D" wp14:editId="769E1E98">
                <wp:simplePos x="0" y="0"/>
                <wp:positionH relativeFrom="margin">
                  <wp:posOffset>0</wp:posOffset>
                </wp:positionH>
                <wp:positionV relativeFrom="paragraph">
                  <wp:posOffset>18415</wp:posOffset>
                </wp:positionV>
                <wp:extent cx="371475" cy="219075"/>
                <wp:effectExtent l="0" t="19050" r="47625" b="47625"/>
                <wp:wrapNone/>
                <wp:docPr id="37" name="Freccia a destra 37"/>
                <wp:cNvGraphicFramePr/>
                <a:graphic xmlns:a="http://schemas.openxmlformats.org/drawingml/2006/main">
                  <a:graphicData uri="http://schemas.microsoft.com/office/word/2010/wordprocessingShape">
                    <wps:wsp>
                      <wps:cNvSpPr/>
                      <wps:spPr>
                        <a:xfrm>
                          <a:off x="0" y="0"/>
                          <a:ext cx="371475" cy="2190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32ED3DE" id="Freccia a destra 37" o:spid="_x0000_s1026" type="#_x0000_t13" style="position:absolute;margin-left:0;margin-top:1.45pt;width:29.25pt;height:17.25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" adj="15231" fillcolor="#5b9bd5 [3204]" strokecolor="#1f4d78 [1604]" strokeweight="1pt">
                <w10:wrap anchorx="margin"/>
              </v:shape>
            </w:pict>
          </mc:Fallback>
        </mc:AlternateContent>
      </w:r>
      <w:r>
        <w:rPr>
          <w:bCs/>
          <w:sz w:val="24"/>
          <w:szCs w:val="24"/>
        </w:rPr>
        <w:t xml:space="preserve">               </w:t>
      </w:r>
      <w:r w:rsidRPr="00862069">
        <w:rPr>
          <w:b/>
          <w:sz w:val="24"/>
        </w:rPr>
        <w:t xml:space="preserve">Appealing </w:t>
      </w:r>
      <w:r>
        <w:rPr>
          <w:b/>
          <w:sz w:val="24"/>
        </w:rPr>
        <w:t xml:space="preserve">– </w:t>
      </w:r>
      <w:r w:rsidRPr="00862069">
        <w:rPr>
          <w:sz w:val="24"/>
        </w:rPr>
        <w:t>To transmit an appealing message to the resource partner,</w:t>
      </w:r>
      <w:r>
        <w:rPr>
          <w:b/>
          <w:sz w:val="24"/>
        </w:rPr>
        <w:t xml:space="preserve"> </w:t>
      </w:r>
      <w:r w:rsidRPr="00B63F9F">
        <w:rPr>
          <w:sz w:val="24"/>
        </w:rPr>
        <w:t>developing an attractive</w:t>
      </w:r>
      <w:r>
        <w:rPr>
          <w:b/>
          <w:sz w:val="24"/>
        </w:rPr>
        <w:t xml:space="preserve"> </w:t>
      </w:r>
      <w:r w:rsidRPr="00862069">
        <w:rPr>
          <w:sz w:val="24"/>
        </w:rPr>
        <w:t>brochure or factsheet</w:t>
      </w:r>
      <w:r>
        <w:rPr>
          <w:sz w:val="24"/>
        </w:rPr>
        <w:t xml:space="preserve"> </w:t>
      </w:r>
      <w:r w:rsidR="00C852E7">
        <w:rPr>
          <w:sz w:val="24"/>
        </w:rPr>
        <w:t>is very helpful</w:t>
      </w:r>
      <w:r>
        <w:rPr>
          <w:sz w:val="24"/>
        </w:rPr>
        <w:t>. The brochure/ factsheet should highlight what the reasons are for implementing the p</w:t>
      </w:r>
      <w:r w:rsidR="00C852E7">
        <w:rPr>
          <w:sz w:val="24"/>
        </w:rPr>
        <w:t>rogramme</w:t>
      </w:r>
      <w:r>
        <w:rPr>
          <w:sz w:val="24"/>
        </w:rPr>
        <w:t xml:space="preserve">, which </w:t>
      </w:r>
      <w:r w:rsidR="00B63F9F">
        <w:rPr>
          <w:sz w:val="24"/>
        </w:rPr>
        <w:t>are</w:t>
      </w:r>
      <w:r>
        <w:rPr>
          <w:sz w:val="24"/>
        </w:rPr>
        <w:t xml:space="preserve"> the challenges for the population, count</w:t>
      </w:r>
      <w:r w:rsidR="00C852E7">
        <w:rPr>
          <w:sz w:val="24"/>
        </w:rPr>
        <w:t>r</w:t>
      </w:r>
      <w:r>
        <w:rPr>
          <w:sz w:val="24"/>
        </w:rPr>
        <w:t>y/ countries and/ or region, and which is the solution to the challenge brought by the</w:t>
      </w:r>
      <w:r w:rsidR="0081668C">
        <w:rPr>
          <w:sz w:val="24"/>
        </w:rPr>
        <w:t xml:space="preserve"> </w:t>
      </w:r>
      <w:r w:rsidR="00C852E7">
        <w:rPr>
          <w:sz w:val="24"/>
        </w:rPr>
        <w:lastRenderedPageBreak/>
        <w:t>programme</w:t>
      </w:r>
      <w:r>
        <w:rPr>
          <w:sz w:val="24"/>
        </w:rPr>
        <w:t xml:space="preserve">. The document should highlight the activities planned </w:t>
      </w:r>
      <w:r w:rsidR="0081668C">
        <w:rPr>
          <w:sz w:val="24"/>
        </w:rPr>
        <w:t>and</w:t>
      </w:r>
      <w:r w:rsidR="00C852E7">
        <w:rPr>
          <w:sz w:val="24"/>
        </w:rPr>
        <w:t xml:space="preserve"> </w:t>
      </w:r>
      <w:r>
        <w:rPr>
          <w:sz w:val="24"/>
        </w:rPr>
        <w:t xml:space="preserve">focus on the </w:t>
      </w:r>
      <w:r w:rsidRPr="00862069">
        <w:rPr>
          <w:sz w:val="24"/>
        </w:rPr>
        <w:t xml:space="preserve">beneficiaries and </w:t>
      </w:r>
      <w:r>
        <w:rPr>
          <w:sz w:val="24"/>
        </w:rPr>
        <w:t xml:space="preserve">the </w:t>
      </w:r>
      <w:r w:rsidRPr="00862069">
        <w:rPr>
          <w:sz w:val="24"/>
        </w:rPr>
        <w:t>potential impact</w:t>
      </w:r>
      <w:r>
        <w:rPr>
          <w:sz w:val="24"/>
        </w:rPr>
        <w:t xml:space="preserve"> of the </w:t>
      </w:r>
      <w:r w:rsidR="00C852E7">
        <w:rPr>
          <w:sz w:val="24"/>
        </w:rPr>
        <w:t>programme</w:t>
      </w:r>
      <w:r w:rsidRPr="00862069">
        <w:rPr>
          <w:sz w:val="24"/>
        </w:rPr>
        <w:t>.</w:t>
      </w:r>
    </w:p>
    <w:p w14:paraId="22C1824B" w14:textId="77777777" w:rsidR="00AF2FB7" w:rsidRDefault="00AF2FB7" w:rsidP="008F536F">
      <w:pPr>
        <w:spacing w:after="0"/>
        <w:jc w:val="both"/>
        <w:rPr>
          <w:bCs/>
          <w:sz w:val="24"/>
          <w:szCs w:val="24"/>
        </w:rPr>
      </w:pPr>
    </w:p>
    <w:p w14:paraId="74B03BE1" w14:textId="29133FD1" w:rsidR="00862069" w:rsidRDefault="00AF2FB7" w:rsidP="008F536F">
      <w:pPr>
        <w:spacing w:after="0" w:line="360" w:lineRule="auto"/>
        <w:jc w:val="both"/>
        <w:rPr>
          <w:sz w:val="24"/>
        </w:rPr>
      </w:pPr>
      <w:r>
        <w:rPr>
          <w:bCs/>
          <w:noProof/>
          <w:sz w:val="24"/>
          <w:szCs w:val="24"/>
        </w:rPr>
        <mc:AlternateContent>
          <mc:Choice Requires="wps">
            <w:drawing>
              <wp:anchor distT="0" distB="0" distL="114300" distR="114300" simplePos="0" relativeHeight="251728896" behindDoc="0" locked="0" layoutInCell="1" allowOverlap="1" wp14:anchorId="2B08AC27" wp14:editId="06C11330">
                <wp:simplePos x="0" y="0"/>
                <wp:positionH relativeFrom="margin">
                  <wp:posOffset>0</wp:posOffset>
                </wp:positionH>
                <wp:positionV relativeFrom="paragraph">
                  <wp:posOffset>18415</wp:posOffset>
                </wp:positionV>
                <wp:extent cx="371475" cy="219075"/>
                <wp:effectExtent l="0" t="19050" r="47625" b="47625"/>
                <wp:wrapNone/>
                <wp:docPr id="40" name="Freccia a destra 40"/>
                <wp:cNvGraphicFramePr/>
                <a:graphic xmlns:a="http://schemas.openxmlformats.org/drawingml/2006/main">
                  <a:graphicData uri="http://schemas.microsoft.com/office/word/2010/wordprocessingShape">
                    <wps:wsp>
                      <wps:cNvSpPr/>
                      <wps:spPr>
                        <a:xfrm>
                          <a:off x="0" y="0"/>
                          <a:ext cx="371475" cy="2190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00F40A8" id="Freccia a destra 40" o:spid="_x0000_s1026" type="#_x0000_t13" style="position:absolute;margin-left:0;margin-top:1.45pt;width:29.25pt;height:17.2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" adj="15231" fillcolor="#5b9bd5" strokecolor="#41719c" strokeweight="1pt">
                <w10:wrap anchorx="margin"/>
              </v:shape>
            </w:pict>
          </mc:Fallback>
        </mc:AlternateContent>
      </w:r>
      <w:r>
        <w:rPr>
          <w:b/>
          <w:bCs/>
          <w:sz w:val="24"/>
          <w:szCs w:val="24"/>
        </w:rPr>
        <w:t xml:space="preserve">              </w:t>
      </w:r>
      <w:r w:rsidRPr="00AF2FB7">
        <w:rPr>
          <w:b/>
          <w:sz w:val="24"/>
        </w:rPr>
        <w:t xml:space="preserve">Personal </w:t>
      </w:r>
      <w:r w:rsidRPr="00AF2FB7">
        <w:rPr>
          <w:sz w:val="24"/>
        </w:rPr>
        <w:t xml:space="preserve">– Find out the name of the </w:t>
      </w:r>
      <w:r w:rsidR="00B63F9F">
        <w:rPr>
          <w:sz w:val="24"/>
        </w:rPr>
        <w:t>focal point</w:t>
      </w:r>
      <w:r w:rsidRPr="00AF2FB7">
        <w:rPr>
          <w:sz w:val="24"/>
        </w:rPr>
        <w:t xml:space="preserve"> </w:t>
      </w:r>
      <w:r w:rsidR="00B63F9F">
        <w:rPr>
          <w:sz w:val="24"/>
        </w:rPr>
        <w:t xml:space="preserve">of the resource partners in your own country or region. Reach out to them by initially drafting individual </w:t>
      </w:r>
      <w:r w:rsidRPr="00AF2FB7">
        <w:rPr>
          <w:sz w:val="24"/>
        </w:rPr>
        <w:t>emails</w:t>
      </w:r>
      <w:r w:rsidR="00B63F9F">
        <w:rPr>
          <w:sz w:val="24"/>
        </w:rPr>
        <w:t xml:space="preserve"> highlight</w:t>
      </w:r>
      <w:r w:rsidR="001B2CC0">
        <w:rPr>
          <w:sz w:val="24"/>
        </w:rPr>
        <w:t>ing</w:t>
      </w:r>
      <w:r w:rsidR="00B63F9F">
        <w:rPr>
          <w:sz w:val="24"/>
        </w:rPr>
        <w:t xml:space="preserve"> your </w:t>
      </w:r>
      <w:r w:rsidR="00C852E7">
        <w:rPr>
          <w:sz w:val="24"/>
        </w:rPr>
        <w:t xml:space="preserve">programme </w:t>
      </w:r>
      <w:r w:rsidR="00B63F9F">
        <w:rPr>
          <w:sz w:val="24"/>
        </w:rPr>
        <w:t xml:space="preserve">goals and potential </w:t>
      </w:r>
      <w:r w:rsidR="001D6A2F">
        <w:rPr>
          <w:sz w:val="24"/>
        </w:rPr>
        <w:t>impact and</w:t>
      </w:r>
      <w:r w:rsidR="00B63F9F">
        <w:rPr>
          <w:sz w:val="24"/>
        </w:rPr>
        <w:t xml:space="preserve"> suggesting a telephone/ Skype call or </w:t>
      </w:r>
      <w:r w:rsidR="001B2CC0">
        <w:rPr>
          <w:sz w:val="24"/>
        </w:rPr>
        <w:t xml:space="preserve">a face-to-face meeting to discuss this in more detail. If your initial outreach has not resulted positively, i.e. if you don’t receive any reply from the representative of the resource partner </w:t>
      </w:r>
      <w:r w:rsidR="00ED5020">
        <w:rPr>
          <w:sz w:val="24"/>
        </w:rPr>
        <w:t>in the two</w:t>
      </w:r>
      <w:r w:rsidR="001B2CC0">
        <w:rPr>
          <w:sz w:val="24"/>
        </w:rPr>
        <w:t xml:space="preserve"> weeks</w:t>
      </w:r>
      <w:r w:rsidR="00ED5020">
        <w:rPr>
          <w:sz w:val="24"/>
        </w:rPr>
        <w:t xml:space="preserve"> </w:t>
      </w:r>
      <w:r w:rsidR="007C24F2">
        <w:rPr>
          <w:sz w:val="24"/>
        </w:rPr>
        <w:t>following</w:t>
      </w:r>
      <w:r w:rsidR="00ED5020">
        <w:rPr>
          <w:sz w:val="24"/>
        </w:rPr>
        <w:t xml:space="preserve"> the initial outreach</w:t>
      </w:r>
      <w:r w:rsidR="001B2CC0">
        <w:rPr>
          <w:sz w:val="24"/>
        </w:rPr>
        <w:t>, follow-up.</w:t>
      </w:r>
    </w:p>
    <w:p w14:paraId="27F60F44" w14:textId="77777777" w:rsidR="00883790" w:rsidRDefault="00883790" w:rsidP="008F536F">
      <w:pPr>
        <w:spacing w:after="0"/>
        <w:jc w:val="both"/>
        <w:rPr>
          <w:sz w:val="24"/>
        </w:rPr>
      </w:pPr>
    </w:p>
    <w:p w14:paraId="25B4662B" w14:textId="76A9D60C" w:rsidR="00F528CE" w:rsidRDefault="00674C7E" w:rsidP="008F536F">
      <w:pPr>
        <w:spacing w:after="0"/>
        <w:jc w:val="both"/>
        <w:rPr>
          <w:sz w:val="24"/>
        </w:rPr>
      </w:pPr>
      <w:r>
        <w:rPr>
          <w:bCs/>
          <w:noProof/>
          <w:sz w:val="24"/>
          <w:szCs w:val="24"/>
        </w:rPr>
        <mc:AlternateContent>
          <mc:Choice Requires="wps">
            <w:drawing>
              <wp:anchor distT="0" distB="0" distL="114300" distR="114300" simplePos="0" relativeHeight="251730944" behindDoc="0" locked="0" layoutInCell="1" allowOverlap="1" wp14:anchorId="3809C2B3" wp14:editId="697F1196">
                <wp:simplePos x="0" y="0"/>
                <wp:positionH relativeFrom="margin">
                  <wp:align>left</wp:align>
                </wp:positionH>
                <wp:positionV relativeFrom="paragraph">
                  <wp:posOffset>56515</wp:posOffset>
                </wp:positionV>
                <wp:extent cx="371475" cy="219075"/>
                <wp:effectExtent l="0" t="19050" r="47625" b="47625"/>
                <wp:wrapNone/>
                <wp:docPr id="41" name="Freccia a destra 41"/>
                <wp:cNvGraphicFramePr/>
                <a:graphic xmlns:a="http://schemas.openxmlformats.org/drawingml/2006/main">
                  <a:graphicData uri="http://schemas.microsoft.com/office/word/2010/wordprocessingShape">
                    <wps:wsp>
                      <wps:cNvSpPr/>
                      <wps:spPr>
                        <a:xfrm>
                          <a:off x="0" y="0"/>
                          <a:ext cx="371475" cy="2190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DF408C4" id="Freccia a destra 41" o:spid="_x0000_s1026" type="#_x0000_t13" style="position:absolute;margin-left:0;margin-top:4.45pt;width:29.25pt;height:17.25pt;z-index:2517309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" adj="15231" fillcolor="#5b9bd5" strokecolor="#41719c" strokeweight="1pt">
                <w10:wrap anchorx="margin"/>
              </v:shape>
            </w:pict>
          </mc:Fallback>
        </mc:AlternateContent>
      </w:r>
      <w:r w:rsidR="00883790">
        <w:rPr>
          <w:sz w:val="24"/>
        </w:rPr>
        <w:t xml:space="preserve">             </w:t>
      </w:r>
      <w:r w:rsidR="00F528CE" w:rsidRPr="00883790">
        <w:rPr>
          <w:b/>
          <w:sz w:val="24"/>
        </w:rPr>
        <w:t xml:space="preserve">Up to date </w:t>
      </w:r>
      <w:r w:rsidR="00F528CE" w:rsidRPr="00883790">
        <w:rPr>
          <w:sz w:val="24"/>
        </w:rPr>
        <w:t xml:space="preserve">– Develop or update </w:t>
      </w:r>
      <w:r w:rsidR="00883790">
        <w:rPr>
          <w:sz w:val="24"/>
        </w:rPr>
        <w:t>your w</w:t>
      </w:r>
      <w:r w:rsidR="00F528CE" w:rsidRPr="00883790">
        <w:rPr>
          <w:sz w:val="24"/>
        </w:rPr>
        <w:t xml:space="preserve">ebsite to </w:t>
      </w:r>
      <w:r w:rsidR="00883790">
        <w:rPr>
          <w:sz w:val="24"/>
        </w:rPr>
        <w:t xml:space="preserve">provide visibility to the </w:t>
      </w:r>
      <w:r w:rsidR="00C852E7">
        <w:rPr>
          <w:sz w:val="24"/>
        </w:rPr>
        <w:t>programme</w:t>
      </w:r>
    </w:p>
    <w:p w14:paraId="4A054AEE" w14:textId="77777777" w:rsidR="0007405A" w:rsidRPr="00883790" w:rsidRDefault="0007405A" w:rsidP="008F536F">
      <w:pPr>
        <w:spacing w:after="0"/>
        <w:jc w:val="both"/>
        <w:rPr>
          <w:bCs/>
          <w:sz w:val="32"/>
          <w:szCs w:val="24"/>
        </w:rPr>
      </w:pPr>
    </w:p>
    <w:p w14:paraId="14C03785" w14:textId="70725CEC" w:rsidR="00674C7E" w:rsidRDefault="007E47D1" w:rsidP="008F536F">
      <w:pPr>
        <w:spacing w:after="0"/>
        <w:jc w:val="both"/>
        <w:rPr>
          <w:sz w:val="24"/>
        </w:rPr>
      </w:pPr>
      <w:r w:rsidRPr="00674C7E">
        <w:rPr>
          <w:bCs/>
          <w:sz w:val="32"/>
          <w:szCs w:val="24"/>
        </w:rPr>
        <w:t xml:space="preserve">    </w:t>
      </w:r>
      <w:r w:rsidR="00674C7E">
        <w:rPr>
          <w:bCs/>
          <w:noProof/>
          <w:sz w:val="24"/>
          <w:szCs w:val="24"/>
        </w:rPr>
        <mc:AlternateContent>
          <mc:Choice Requires="wps">
            <w:drawing>
              <wp:anchor distT="0" distB="0" distL="114300" distR="114300" simplePos="0" relativeHeight="251732992" behindDoc="0" locked="0" layoutInCell="1" allowOverlap="1" wp14:anchorId="4AD2890C" wp14:editId="09E07E3C">
                <wp:simplePos x="0" y="0"/>
                <wp:positionH relativeFrom="margin">
                  <wp:posOffset>0</wp:posOffset>
                </wp:positionH>
                <wp:positionV relativeFrom="paragraph">
                  <wp:posOffset>18415</wp:posOffset>
                </wp:positionV>
                <wp:extent cx="371475" cy="219075"/>
                <wp:effectExtent l="0" t="19050" r="47625" b="47625"/>
                <wp:wrapNone/>
                <wp:docPr id="42" name="Freccia a destra 42"/>
                <wp:cNvGraphicFramePr/>
                <a:graphic xmlns:a="http://schemas.openxmlformats.org/drawingml/2006/main">
                  <a:graphicData uri="http://schemas.microsoft.com/office/word/2010/wordprocessingShape">
                    <wps:wsp>
                      <wps:cNvSpPr/>
                      <wps:spPr>
                        <a:xfrm>
                          <a:off x="0" y="0"/>
                          <a:ext cx="371475" cy="2190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0B00B2" id="Freccia a destra 42" o:spid="_x0000_s1026" type="#_x0000_t13" style="position:absolute;margin-left:0;margin-top:1.45pt;width:29.25pt;height:17.2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" adj="15231" fillcolor="#5b9bd5" strokecolor="#41719c" strokeweight="1pt">
                <w10:wrap anchorx="margin"/>
              </v:shape>
            </w:pict>
          </mc:Fallback>
        </mc:AlternateContent>
      </w:r>
      <w:r w:rsidR="00674C7E">
        <w:rPr>
          <w:bCs/>
          <w:sz w:val="32"/>
          <w:szCs w:val="24"/>
        </w:rPr>
        <w:t xml:space="preserve">      </w:t>
      </w:r>
      <w:r w:rsidR="00674C7E">
        <w:rPr>
          <w:b/>
          <w:sz w:val="24"/>
        </w:rPr>
        <w:t>Synchronized</w:t>
      </w:r>
      <w:r w:rsidR="00674C7E" w:rsidRPr="00674C7E">
        <w:rPr>
          <w:b/>
          <w:sz w:val="24"/>
        </w:rPr>
        <w:t xml:space="preserve"> </w:t>
      </w:r>
      <w:r w:rsidR="00674C7E">
        <w:rPr>
          <w:sz w:val="24"/>
        </w:rPr>
        <w:t>– Ensure your request is timely and follows the funding cycle of the resource partner.</w:t>
      </w:r>
    </w:p>
    <w:p w14:paraId="6E63AE10" w14:textId="77777777" w:rsidR="0007405A" w:rsidRDefault="0007405A" w:rsidP="008F536F">
      <w:pPr>
        <w:spacing w:after="0"/>
        <w:jc w:val="both"/>
        <w:rPr>
          <w:sz w:val="24"/>
        </w:rPr>
      </w:pPr>
    </w:p>
    <w:p w14:paraId="2D1EB020" w14:textId="40A3ADFB" w:rsidR="007C24F2" w:rsidRDefault="007C24F2" w:rsidP="008F536F">
      <w:pPr>
        <w:spacing w:after="0"/>
        <w:jc w:val="both"/>
        <w:rPr>
          <w:sz w:val="24"/>
        </w:rPr>
      </w:pPr>
      <w:r>
        <w:rPr>
          <w:bCs/>
          <w:noProof/>
          <w:sz w:val="24"/>
          <w:szCs w:val="24"/>
        </w:rPr>
        <mc:AlternateContent>
          <mc:Choice Requires="wps">
            <w:drawing>
              <wp:anchor distT="0" distB="0" distL="114300" distR="114300" simplePos="0" relativeHeight="251735040" behindDoc="0" locked="0" layoutInCell="1" allowOverlap="1" wp14:anchorId="0457745B" wp14:editId="2A176F26">
                <wp:simplePos x="0" y="0"/>
                <wp:positionH relativeFrom="margin">
                  <wp:posOffset>0</wp:posOffset>
                </wp:positionH>
                <wp:positionV relativeFrom="paragraph">
                  <wp:posOffset>18415</wp:posOffset>
                </wp:positionV>
                <wp:extent cx="371475" cy="219075"/>
                <wp:effectExtent l="0" t="19050" r="47625" b="47625"/>
                <wp:wrapNone/>
                <wp:docPr id="43" name="Freccia a destra 43"/>
                <wp:cNvGraphicFramePr/>
                <a:graphic xmlns:a="http://schemas.openxmlformats.org/drawingml/2006/main">
                  <a:graphicData uri="http://schemas.microsoft.com/office/word/2010/wordprocessingShape">
                    <wps:wsp>
                      <wps:cNvSpPr/>
                      <wps:spPr>
                        <a:xfrm>
                          <a:off x="0" y="0"/>
                          <a:ext cx="371475" cy="2190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C7C0817" id="Freccia a destra 43" o:spid="_x0000_s1026" type="#_x0000_t13" style="position:absolute;margin-left:0;margin-top:1.45pt;width:29.25pt;height:17.25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" adj="15231" fillcolor="#5b9bd5" strokecolor="#41719c" strokeweight="1pt">
                <w10:wrap anchorx="margin"/>
              </v:shape>
            </w:pict>
          </mc:Fallback>
        </mc:AlternateContent>
      </w:r>
      <w:r>
        <w:rPr>
          <w:b/>
          <w:sz w:val="24"/>
        </w:rPr>
        <w:t xml:space="preserve">              </w:t>
      </w:r>
      <w:r w:rsidRPr="007C24F2">
        <w:rPr>
          <w:b/>
          <w:sz w:val="24"/>
        </w:rPr>
        <w:t>Demonstrate</w:t>
      </w:r>
      <w:r>
        <w:rPr>
          <w:b/>
          <w:sz w:val="24"/>
        </w:rPr>
        <w:t>s</w:t>
      </w:r>
      <w:r w:rsidRPr="007C24F2">
        <w:rPr>
          <w:b/>
          <w:sz w:val="24"/>
        </w:rPr>
        <w:t xml:space="preserve"> record of accomplishment</w:t>
      </w:r>
      <w:r w:rsidRPr="007C24F2">
        <w:rPr>
          <w:sz w:val="24"/>
        </w:rPr>
        <w:t xml:space="preserve"> – Use recent</w:t>
      </w:r>
      <w:r>
        <w:rPr>
          <w:sz w:val="24"/>
        </w:rPr>
        <w:t xml:space="preserve"> </w:t>
      </w:r>
      <w:r w:rsidRPr="007C24F2">
        <w:rPr>
          <w:sz w:val="24"/>
        </w:rPr>
        <w:t>achievements to show</w:t>
      </w:r>
      <w:r w:rsidR="00EE5DD6">
        <w:rPr>
          <w:sz w:val="24"/>
        </w:rPr>
        <w:t xml:space="preserve"> your pro</w:t>
      </w:r>
      <w:r w:rsidR="00C852E7">
        <w:rPr>
          <w:sz w:val="24"/>
        </w:rPr>
        <w:t>gramme’s</w:t>
      </w:r>
      <w:r w:rsidR="0081668C">
        <w:rPr>
          <w:sz w:val="24"/>
        </w:rPr>
        <w:t xml:space="preserve"> </w:t>
      </w:r>
      <w:r w:rsidR="00EE5DD6">
        <w:rPr>
          <w:sz w:val="24"/>
        </w:rPr>
        <w:t>track</w:t>
      </w:r>
      <w:r w:rsidR="00595227">
        <w:rPr>
          <w:sz w:val="24"/>
        </w:rPr>
        <w:t>-</w:t>
      </w:r>
      <w:r w:rsidR="00EE5DD6">
        <w:rPr>
          <w:sz w:val="24"/>
        </w:rPr>
        <w:t>record.</w:t>
      </w:r>
    </w:p>
    <w:p w14:paraId="7165FB9B" w14:textId="77777777" w:rsidR="0007405A" w:rsidRDefault="0007405A" w:rsidP="008F536F">
      <w:pPr>
        <w:spacing w:after="0"/>
        <w:jc w:val="both"/>
        <w:rPr>
          <w:sz w:val="24"/>
        </w:rPr>
      </w:pPr>
    </w:p>
    <w:p w14:paraId="0D57880E" w14:textId="0E8FDB4B" w:rsidR="00D16B37" w:rsidRDefault="0018510E" w:rsidP="008F536F">
      <w:pPr>
        <w:spacing w:after="0" w:line="360" w:lineRule="auto"/>
        <w:jc w:val="both"/>
        <w:rPr>
          <w:bCs/>
          <w:sz w:val="24"/>
          <w:szCs w:val="24"/>
        </w:rPr>
      </w:pPr>
      <w:r>
        <w:rPr>
          <w:bCs/>
          <w:noProof/>
          <w:sz w:val="24"/>
          <w:szCs w:val="24"/>
        </w:rPr>
        <mc:AlternateContent>
          <mc:Choice Requires="wps">
            <w:drawing>
              <wp:anchor distT="0" distB="0" distL="114300" distR="114300" simplePos="0" relativeHeight="251737088" behindDoc="0" locked="0" layoutInCell="1" allowOverlap="1" wp14:anchorId="600FBF19" wp14:editId="5723080F">
                <wp:simplePos x="0" y="0"/>
                <wp:positionH relativeFrom="margin">
                  <wp:align>left</wp:align>
                </wp:positionH>
                <wp:positionV relativeFrom="paragraph">
                  <wp:posOffset>8255</wp:posOffset>
                </wp:positionV>
                <wp:extent cx="371475" cy="219075"/>
                <wp:effectExtent l="0" t="19050" r="47625" b="47625"/>
                <wp:wrapNone/>
                <wp:docPr id="44" name="Freccia a destra 44"/>
                <wp:cNvGraphicFramePr/>
                <a:graphic xmlns:a="http://schemas.openxmlformats.org/drawingml/2006/main">
                  <a:graphicData uri="http://schemas.microsoft.com/office/word/2010/wordprocessingShape">
                    <wps:wsp>
                      <wps:cNvSpPr/>
                      <wps:spPr>
                        <a:xfrm>
                          <a:off x="0" y="0"/>
                          <a:ext cx="371475" cy="2190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8C7B646" id="Freccia a destra 44" o:spid="_x0000_s1026" type="#_x0000_t13" style="position:absolute;margin-left:0;margin-top:.65pt;width:29.25pt;height:17.25pt;z-index:251737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" adj="15231" fillcolor="#5b9bd5" strokecolor="#41719c" strokeweight="1pt">
                <w10:wrap anchorx="margin"/>
              </v:shape>
            </w:pict>
          </mc:Fallback>
        </mc:AlternateContent>
      </w:r>
      <w:r>
        <w:rPr>
          <w:sz w:val="24"/>
        </w:rPr>
        <w:t xml:space="preserve">             </w:t>
      </w:r>
      <w:r w:rsidRPr="0018510E">
        <w:rPr>
          <w:b/>
          <w:sz w:val="24"/>
        </w:rPr>
        <w:t>Keep in touch</w:t>
      </w:r>
      <w:r w:rsidRPr="0018510E">
        <w:rPr>
          <w:sz w:val="24"/>
        </w:rPr>
        <w:t xml:space="preserve"> – </w:t>
      </w:r>
      <w:r>
        <w:rPr>
          <w:sz w:val="24"/>
        </w:rPr>
        <w:t xml:space="preserve">Following initial contact, maintain </w:t>
      </w:r>
      <w:r w:rsidRPr="0018510E">
        <w:rPr>
          <w:sz w:val="24"/>
        </w:rPr>
        <w:t xml:space="preserve">regular </w:t>
      </w:r>
      <w:r>
        <w:rPr>
          <w:sz w:val="24"/>
        </w:rPr>
        <w:t>contact over time with resource partners to ensure they have a good understanding and knowledge</w:t>
      </w:r>
      <w:r w:rsidR="007E47D1">
        <w:rPr>
          <w:bCs/>
          <w:sz w:val="24"/>
          <w:szCs w:val="24"/>
        </w:rPr>
        <w:t xml:space="preserve"> </w:t>
      </w:r>
      <w:r>
        <w:rPr>
          <w:bCs/>
          <w:sz w:val="24"/>
          <w:szCs w:val="24"/>
        </w:rPr>
        <w:t xml:space="preserve">of the </w:t>
      </w:r>
      <w:r w:rsidR="00C852E7">
        <w:rPr>
          <w:bCs/>
          <w:sz w:val="24"/>
          <w:szCs w:val="24"/>
        </w:rPr>
        <w:t>programme</w:t>
      </w:r>
      <w:r>
        <w:rPr>
          <w:bCs/>
          <w:sz w:val="24"/>
          <w:szCs w:val="24"/>
        </w:rPr>
        <w:t xml:space="preserve">’s comparative advantage. This applies only to resource partners that have showed an initial interest in your </w:t>
      </w:r>
      <w:r w:rsidR="00C852E7">
        <w:rPr>
          <w:bCs/>
          <w:sz w:val="24"/>
          <w:szCs w:val="24"/>
        </w:rPr>
        <w:t>programme</w:t>
      </w:r>
      <w:r>
        <w:rPr>
          <w:bCs/>
          <w:sz w:val="24"/>
          <w:szCs w:val="24"/>
        </w:rPr>
        <w:t>.</w:t>
      </w:r>
    </w:p>
    <w:p w14:paraId="3FDC77DB" w14:textId="77777777" w:rsidR="0007405A" w:rsidRDefault="0007405A" w:rsidP="008F536F">
      <w:pPr>
        <w:spacing w:after="0"/>
        <w:jc w:val="both"/>
        <w:rPr>
          <w:bCs/>
          <w:sz w:val="24"/>
          <w:szCs w:val="24"/>
        </w:rPr>
      </w:pPr>
    </w:p>
    <w:p w14:paraId="720B3F0D" w14:textId="6AF23FD0" w:rsidR="00810DD5" w:rsidRDefault="007E47D1" w:rsidP="008F536F">
      <w:pPr>
        <w:spacing w:after="0"/>
        <w:jc w:val="both"/>
        <w:rPr>
          <w:sz w:val="24"/>
        </w:rPr>
      </w:pPr>
      <w:r w:rsidRPr="00D16B37">
        <w:rPr>
          <w:bCs/>
          <w:sz w:val="32"/>
          <w:szCs w:val="24"/>
        </w:rPr>
        <w:t xml:space="preserve">  </w:t>
      </w:r>
      <w:r w:rsidR="00D16B37">
        <w:rPr>
          <w:bCs/>
          <w:noProof/>
          <w:sz w:val="24"/>
          <w:szCs w:val="24"/>
        </w:rPr>
        <mc:AlternateContent>
          <mc:Choice Requires="wps">
            <w:drawing>
              <wp:anchor distT="0" distB="0" distL="114300" distR="114300" simplePos="0" relativeHeight="251739136" behindDoc="0" locked="0" layoutInCell="1" allowOverlap="1" wp14:anchorId="75F90974" wp14:editId="6DEC9775">
                <wp:simplePos x="0" y="0"/>
                <wp:positionH relativeFrom="margin">
                  <wp:posOffset>0</wp:posOffset>
                </wp:positionH>
                <wp:positionV relativeFrom="paragraph">
                  <wp:posOffset>18415</wp:posOffset>
                </wp:positionV>
                <wp:extent cx="371475" cy="219075"/>
                <wp:effectExtent l="0" t="19050" r="47625" b="47625"/>
                <wp:wrapNone/>
                <wp:docPr id="45" name="Freccia a destra 45"/>
                <wp:cNvGraphicFramePr/>
                <a:graphic xmlns:a="http://schemas.openxmlformats.org/drawingml/2006/main">
                  <a:graphicData uri="http://schemas.microsoft.com/office/word/2010/wordprocessingShape">
                    <wps:wsp>
                      <wps:cNvSpPr/>
                      <wps:spPr>
                        <a:xfrm>
                          <a:off x="0" y="0"/>
                          <a:ext cx="371475" cy="2190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0D03298" id="Freccia a destra 45" o:spid="_x0000_s1026" type="#_x0000_t13" style="position:absolute;margin-left:0;margin-top:1.45pt;width:29.25pt;height:17.25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" adj="15231" fillcolor="#5b9bd5" strokecolor="#41719c" strokeweight="1pt">
                <w10:wrap anchorx="margin"/>
              </v:shape>
            </w:pict>
          </mc:Fallback>
        </mc:AlternateContent>
      </w:r>
      <w:r w:rsidRPr="00D16B37">
        <w:rPr>
          <w:bCs/>
          <w:sz w:val="32"/>
          <w:szCs w:val="24"/>
        </w:rPr>
        <w:t xml:space="preserve">       </w:t>
      </w:r>
      <w:r w:rsidR="00D16B37" w:rsidRPr="00D16B37">
        <w:rPr>
          <w:b/>
          <w:bCs/>
          <w:sz w:val="24"/>
          <w:szCs w:val="24"/>
        </w:rPr>
        <w:t>Remember to</w:t>
      </w:r>
      <w:r w:rsidR="00D16B37" w:rsidRPr="00D16B37">
        <w:rPr>
          <w:b/>
          <w:sz w:val="24"/>
        </w:rPr>
        <w:t xml:space="preserve"> use every opportunity</w:t>
      </w:r>
      <w:r w:rsidR="00D16B37">
        <w:rPr>
          <w:b/>
          <w:sz w:val="24"/>
        </w:rPr>
        <w:t xml:space="preserve"> to mobilize resources</w:t>
      </w:r>
      <w:r w:rsidR="00D16B37">
        <w:rPr>
          <w:sz w:val="24"/>
        </w:rPr>
        <w:t xml:space="preserve"> – All  team members </w:t>
      </w:r>
      <w:r w:rsidR="00D16B37" w:rsidRPr="00D16B37">
        <w:rPr>
          <w:sz w:val="24"/>
        </w:rPr>
        <w:t xml:space="preserve">should seek out opportunities to meet, engage and present the </w:t>
      </w:r>
      <w:r w:rsidR="00C852E7">
        <w:rPr>
          <w:sz w:val="24"/>
        </w:rPr>
        <w:t>programme</w:t>
      </w:r>
      <w:r w:rsidR="00D16B37">
        <w:rPr>
          <w:sz w:val="24"/>
        </w:rPr>
        <w:t xml:space="preserve"> to potential resource partners!</w:t>
      </w:r>
    </w:p>
    <w:p w14:paraId="347EB7E1" w14:textId="77777777" w:rsidR="0082714B" w:rsidRDefault="0082714B" w:rsidP="008F536F">
      <w:pPr>
        <w:spacing w:after="0"/>
        <w:jc w:val="both"/>
        <w:rPr>
          <w:sz w:val="24"/>
        </w:rPr>
      </w:pPr>
    </w:p>
    <w:p w14:paraId="7C610AC7" w14:textId="77777777" w:rsidR="00F52EFE" w:rsidRPr="00F52EFE" w:rsidRDefault="0082714B" w:rsidP="008F536F">
      <w:pPr>
        <w:spacing w:after="0" w:line="360" w:lineRule="auto"/>
        <w:jc w:val="both"/>
        <w:rPr>
          <w:bCs/>
          <w:sz w:val="24"/>
          <w:szCs w:val="24"/>
        </w:rPr>
      </w:pPr>
      <w:r w:rsidRPr="0082714B">
        <w:rPr>
          <w:bCs/>
          <w:sz w:val="24"/>
          <w:szCs w:val="24"/>
        </w:rPr>
        <w:t>Engaging partners is a continu</w:t>
      </w:r>
      <w:r>
        <w:rPr>
          <w:bCs/>
          <w:sz w:val="24"/>
          <w:szCs w:val="24"/>
        </w:rPr>
        <w:t>ous</w:t>
      </w:r>
      <w:r w:rsidRPr="0082714B">
        <w:rPr>
          <w:bCs/>
          <w:sz w:val="24"/>
          <w:szCs w:val="24"/>
        </w:rPr>
        <w:t xml:space="preserve"> process</w:t>
      </w:r>
      <w:r>
        <w:rPr>
          <w:bCs/>
          <w:sz w:val="24"/>
          <w:szCs w:val="24"/>
        </w:rPr>
        <w:t xml:space="preserve"> and its building blocks are </w:t>
      </w:r>
      <w:r w:rsidRPr="0082714B">
        <w:rPr>
          <w:b/>
          <w:bCs/>
          <w:sz w:val="24"/>
          <w:szCs w:val="24"/>
        </w:rPr>
        <w:t xml:space="preserve">trust </w:t>
      </w:r>
      <w:r>
        <w:rPr>
          <w:bCs/>
          <w:sz w:val="24"/>
          <w:szCs w:val="24"/>
        </w:rPr>
        <w:t xml:space="preserve">and </w:t>
      </w:r>
      <w:r w:rsidRPr="0082714B">
        <w:rPr>
          <w:b/>
          <w:bCs/>
          <w:sz w:val="24"/>
          <w:szCs w:val="24"/>
        </w:rPr>
        <w:t>mutual accountability.</w:t>
      </w:r>
      <w:r w:rsidR="00F52EFE">
        <w:rPr>
          <w:b/>
          <w:bCs/>
          <w:sz w:val="24"/>
          <w:szCs w:val="24"/>
        </w:rPr>
        <w:t xml:space="preserve"> </w:t>
      </w:r>
      <w:r w:rsidR="00F52EFE" w:rsidRPr="00F52EFE">
        <w:rPr>
          <w:bCs/>
          <w:sz w:val="24"/>
          <w:szCs w:val="24"/>
        </w:rPr>
        <w:t xml:space="preserve">Trust is built over time through a </w:t>
      </w:r>
      <w:r w:rsidR="00F52EFE" w:rsidRPr="00F52EFE">
        <w:rPr>
          <w:b/>
          <w:bCs/>
          <w:sz w:val="24"/>
          <w:szCs w:val="24"/>
        </w:rPr>
        <w:t>transparent</w:t>
      </w:r>
      <w:r w:rsidR="00F52EFE" w:rsidRPr="00F52EFE">
        <w:rPr>
          <w:bCs/>
          <w:sz w:val="24"/>
          <w:szCs w:val="24"/>
        </w:rPr>
        <w:t xml:space="preserve"> and </w:t>
      </w:r>
      <w:r w:rsidR="00F52EFE" w:rsidRPr="00F52EFE">
        <w:rPr>
          <w:b/>
          <w:bCs/>
          <w:sz w:val="24"/>
          <w:szCs w:val="24"/>
        </w:rPr>
        <w:t>regular communication</w:t>
      </w:r>
      <w:r w:rsidR="00F52EFE" w:rsidRPr="00F52EFE">
        <w:rPr>
          <w:bCs/>
          <w:sz w:val="24"/>
          <w:szCs w:val="24"/>
        </w:rPr>
        <w:t>.</w:t>
      </w:r>
    </w:p>
    <w:p w14:paraId="31E75E8B" w14:textId="48186B9F" w:rsidR="00F52EFE" w:rsidRDefault="00F52EFE" w:rsidP="008F536F">
      <w:pPr>
        <w:spacing w:after="0" w:line="360" w:lineRule="auto"/>
        <w:jc w:val="both"/>
        <w:rPr>
          <w:sz w:val="24"/>
        </w:rPr>
      </w:pPr>
      <w:r w:rsidRPr="00F52EFE">
        <w:rPr>
          <w:sz w:val="24"/>
        </w:rPr>
        <w:lastRenderedPageBreak/>
        <w:t xml:space="preserve">Every step of the RM process should be leveraged as an opportunity to further engage and build partner rapport. Building relationships requires </w:t>
      </w:r>
      <w:r w:rsidRPr="00F52EFE">
        <w:rPr>
          <w:b/>
          <w:sz w:val="24"/>
        </w:rPr>
        <w:t>strong interpersonal skills</w:t>
      </w:r>
      <w:r w:rsidRPr="00F52EFE">
        <w:rPr>
          <w:sz w:val="24"/>
        </w:rPr>
        <w:t xml:space="preserve"> to engage partners effectively.</w:t>
      </w:r>
      <w:r w:rsidR="00B6146E">
        <w:rPr>
          <w:sz w:val="24"/>
        </w:rPr>
        <w:t xml:space="preserve"> In addition to technical skills, strong communication and negotiation skills are essential to “market” the </w:t>
      </w:r>
      <w:r w:rsidR="00C852E7">
        <w:rPr>
          <w:sz w:val="24"/>
        </w:rPr>
        <w:t>programme</w:t>
      </w:r>
      <w:r w:rsidR="00B6146E">
        <w:rPr>
          <w:sz w:val="24"/>
        </w:rPr>
        <w:t xml:space="preserve"> to resource partners.</w:t>
      </w:r>
    </w:p>
    <w:p w14:paraId="0E49EADA" w14:textId="44C358A7" w:rsidR="0007405A" w:rsidRDefault="0007405A" w:rsidP="009E694D">
      <w:pPr>
        <w:spacing w:after="0" w:line="360" w:lineRule="auto"/>
        <w:rPr>
          <w:sz w:val="24"/>
        </w:rPr>
      </w:pPr>
    </w:p>
    <w:p w14:paraId="14C0555E" w14:textId="76802D9E" w:rsidR="00647FB7" w:rsidRPr="00966FAA" w:rsidRDefault="003954EE" w:rsidP="00BD4324">
      <w:pPr>
        <w:pStyle w:val="Heading1"/>
        <w:rPr>
          <w:sz w:val="28"/>
          <w:szCs w:val="28"/>
          <w:lang w:val="en-GB"/>
        </w:rPr>
      </w:pPr>
      <w:r w:rsidRPr="00966FAA">
        <w:rPr>
          <w:sz w:val="28"/>
          <w:szCs w:val="28"/>
          <w:lang w:val="en-GB"/>
        </w:rPr>
        <w:t>Checklist for engaging with resource partners</w:t>
      </w:r>
    </w:p>
    <w:p w14:paraId="3197C274" w14:textId="77777777" w:rsidR="00F15666" w:rsidRDefault="00F15666" w:rsidP="00BD4324">
      <w:pPr>
        <w:spacing w:after="0"/>
        <w:rPr>
          <w:bCs/>
          <w:sz w:val="24"/>
          <w:szCs w:val="24"/>
          <w:lang w:val="en-GB"/>
        </w:rPr>
      </w:pPr>
    </w:p>
    <w:p w14:paraId="260BA4AC" w14:textId="7997B63D" w:rsidR="00F15666" w:rsidRPr="0081668C" w:rsidRDefault="008A1D3C" w:rsidP="0081668C">
      <w:pPr>
        <w:pStyle w:val="ListParagraph"/>
        <w:numPr>
          <w:ilvl w:val="0"/>
          <w:numId w:val="30"/>
        </w:numPr>
        <w:spacing w:after="0"/>
        <w:rPr>
          <w:bCs/>
          <w:sz w:val="24"/>
          <w:szCs w:val="24"/>
          <w:lang w:val="en-GB"/>
        </w:rPr>
      </w:pPr>
      <w:r w:rsidRPr="0081668C">
        <w:rPr>
          <w:bCs/>
          <w:sz w:val="24"/>
          <w:szCs w:val="24"/>
          <w:lang w:val="en-GB"/>
        </w:rPr>
        <w:t>Is the concept note developed?</w:t>
      </w:r>
    </w:p>
    <w:p w14:paraId="674883E4" w14:textId="77777777" w:rsidR="0081668C" w:rsidRPr="0081668C" w:rsidRDefault="0081668C" w:rsidP="0081668C">
      <w:pPr>
        <w:spacing w:after="0"/>
        <w:ind w:left="360"/>
        <w:rPr>
          <w:bCs/>
          <w:sz w:val="24"/>
          <w:szCs w:val="24"/>
          <w:lang w:val="en-GB"/>
        </w:rPr>
      </w:pPr>
    </w:p>
    <w:p w14:paraId="27B92DBB" w14:textId="0226A2E1" w:rsidR="008A1D3C" w:rsidRPr="0081668C" w:rsidRDefault="008A1D3C" w:rsidP="0081668C">
      <w:pPr>
        <w:pStyle w:val="ListParagraph"/>
        <w:numPr>
          <w:ilvl w:val="0"/>
          <w:numId w:val="30"/>
        </w:numPr>
        <w:spacing w:after="0"/>
        <w:rPr>
          <w:bCs/>
          <w:sz w:val="24"/>
          <w:szCs w:val="24"/>
          <w:lang w:val="en-GB"/>
        </w:rPr>
      </w:pPr>
      <w:r w:rsidRPr="0081668C">
        <w:rPr>
          <w:bCs/>
          <w:sz w:val="24"/>
          <w:szCs w:val="24"/>
          <w:lang w:val="en-GB"/>
        </w:rPr>
        <w:t xml:space="preserve">Are Communication products developed and </w:t>
      </w:r>
      <w:r w:rsidR="008057DD">
        <w:rPr>
          <w:bCs/>
          <w:sz w:val="24"/>
          <w:szCs w:val="24"/>
          <w:lang w:val="en-GB"/>
        </w:rPr>
        <w:t xml:space="preserve">readily </w:t>
      </w:r>
      <w:r w:rsidRPr="0081668C">
        <w:rPr>
          <w:bCs/>
          <w:sz w:val="24"/>
          <w:szCs w:val="24"/>
          <w:lang w:val="en-GB"/>
        </w:rPr>
        <w:t>available?</w:t>
      </w:r>
    </w:p>
    <w:p w14:paraId="263589C0" w14:textId="77777777" w:rsidR="0081668C" w:rsidRPr="0081668C" w:rsidRDefault="0081668C" w:rsidP="0081668C">
      <w:pPr>
        <w:spacing w:after="0"/>
        <w:ind w:left="360"/>
        <w:rPr>
          <w:bCs/>
          <w:sz w:val="24"/>
          <w:szCs w:val="24"/>
          <w:lang w:val="en-GB"/>
        </w:rPr>
      </w:pPr>
    </w:p>
    <w:p w14:paraId="061C3135" w14:textId="474700EF" w:rsidR="008A1D3C" w:rsidRPr="0081668C" w:rsidRDefault="008A1D3C" w:rsidP="0081668C">
      <w:pPr>
        <w:pStyle w:val="ListParagraph"/>
        <w:numPr>
          <w:ilvl w:val="0"/>
          <w:numId w:val="30"/>
        </w:numPr>
        <w:spacing w:after="0"/>
        <w:rPr>
          <w:bCs/>
          <w:sz w:val="24"/>
          <w:szCs w:val="24"/>
          <w:lang w:val="en-GB"/>
        </w:rPr>
      </w:pPr>
      <w:r w:rsidRPr="0081668C">
        <w:rPr>
          <w:bCs/>
          <w:sz w:val="24"/>
          <w:szCs w:val="24"/>
          <w:lang w:val="en-GB"/>
        </w:rPr>
        <w:t xml:space="preserve">Are interactions </w:t>
      </w:r>
      <w:r w:rsidR="00C852E7" w:rsidRPr="0081668C">
        <w:rPr>
          <w:bCs/>
          <w:sz w:val="24"/>
          <w:szCs w:val="24"/>
          <w:lang w:val="en-GB"/>
        </w:rPr>
        <w:t xml:space="preserve">with </w:t>
      </w:r>
      <w:r w:rsidRPr="0081668C">
        <w:rPr>
          <w:bCs/>
          <w:sz w:val="24"/>
          <w:szCs w:val="24"/>
          <w:lang w:val="en-GB"/>
        </w:rPr>
        <w:t xml:space="preserve">resource partners (calls, </w:t>
      </w:r>
      <w:r w:rsidR="00CF3000" w:rsidRPr="0081668C">
        <w:rPr>
          <w:bCs/>
          <w:sz w:val="24"/>
          <w:szCs w:val="24"/>
          <w:lang w:val="en-GB"/>
        </w:rPr>
        <w:t>face-to-face</w:t>
      </w:r>
      <w:r w:rsidRPr="0081668C">
        <w:rPr>
          <w:bCs/>
          <w:sz w:val="24"/>
          <w:szCs w:val="24"/>
          <w:lang w:val="en-GB"/>
        </w:rPr>
        <w:t xml:space="preserve"> meetings, virtual meetings, </w:t>
      </w:r>
      <w:r w:rsidR="00CF3000" w:rsidRPr="0081668C">
        <w:rPr>
          <w:bCs/>
          <w:sz w:val="24"/>
          <w:szCs w:val="24"/>
          <w:lang w:val="en-GB"/>
        </w:rPr>
        <w:t xml:space="preserve">regular </w:t>
      </w:r>
      <w:r w:rsidRPr="0081668C">
        <w:rPr>
          <w:bCs/>
          <w:sz w:val="24"/>
          <w:szCs w:val="24"/>
          <w:lang w:val="en-GB"/>
        </w:rPr>
        <w:t>emails) arranged</w:t>
      </w:r>
      <w:r w:rsidR="00C852E7" w:rsidRPr="0081668C">
        <w:rPr>
          <w:bCs/>
          <w:sz w:val="24"/>
          <w:szCs w:val="24"/>
          <w:lang w:val="en-GB"/>
        </w:rPr>
        <w:t xml:space="preserve"> and followed through</w:t>
      </w:r>
      <w:r w:rsidRPr="0081668C">
        <w:rPr>
          <w:bCs/>
          <w:sz w:val="24"/>
          <w:szCs w:val="24"/>
          <w:lang w:val="en-GB"/>
        </w:rPr>
        <w:t>?</w:t>
      </w:r>
    </w:p>
    <w:p w14:paraId="09FBA57F" w14:textId="77777777" w:rsidR="0081668C" w:rsidRPr="0081668C" w:rsidRDefault="0081668C" w:rsidP="0081668C">
      <w:pPr>
        <w:spacing w:after="0"/>
        <w:ind w:left="360"/>
        <w:rPr>
          <w:bCs/>
          <w:sz w:val="24"/>
          <w:szCs w:val="24"/>
          <w:lang w:val="en-GB"/>
        </w:rPr>
      </w:pPr>
    </w:p>
    <w:p w14:paraId="029882AB" w14:textId="77777777" w:rsidR="00CF3000" w:rsidRPr="0081668C" w:rsidRDefault="00CF3000" w:rsidP="0081668C">
      <w:pPr>
        <w:pStyle w:val="ListParagraph"/>
        <w:numPr>
          <w:ilvl w:val="0"/>
          <w:numId w:val="30"/>
        </w:numPr>
        <w:spacing w:after="0"/>
        <w:rPr>
          <w:bCs/>
          <w:sz w:val="24"/>
          <w:szCs w:val="24"/>
          <w:lang w:val="en-GB"/>
        </w:rPr>
      </w:pPr>
      <w:r w:rsidRPr="0081668C">
        <w:rPr>
          <w:bCs/>
          <w:sz w:val="24"/>
          <w:szCs w:val="24"/>
          <w:lang w:val="en-GB"/>
        </w:rPr>
        <w:t>Are individual contacts fostered?</w:t>
      </w:r>
    </w:p>
    <w:p w14:paraId="2FD98761" w14:textId="6DAA85D8" w:rsidR="00F15666" w:rsidRDefault="00F15666" w:rsidP="00BD4324">
      <w:pPr>
        <w:spacing w:after="0"/>
        <w:rPr>
          <w:bCs/>
          <w:sz w:val="24"/>
          <w:szCs w:val="24"/>
          <w:lang w:val="en-GB"/>
        </w:rPr>
      </w:pPr>
    </w:p>
    <w:p w14:paraId="41DDA050" w14:textId="77777777" w:rsidR="00963479" w:rsidRDefault="00963479" w:rsidP="00BD4324">
      <w:pPr>
        <w:spacing w:after="0"/>
        <w:rPr>
          <w:bCs/>
          <w:sz w:val="24"/>
          <w:szCs w:val="24"/>
          <w:lang w:val="en-GB"/>
        </w:rPr>
      </w:pPr>
    </w:p>
    <w:p w14:paraId="243D485F" w14:textId="5E0E2805" w:rsidR="0081668C" w:rsidRDefault="0081668C" w:rsidP="00BD4324">
      <w:pPr>
        <w:spacing w:after="0"/>
        <w:rPr>
          <w:bCs/>
          <w:sz w:val="24"/>
          <w:szCs w:val="24"/>
          <w:lang w:val="en-GB"/>
        </w:rPr>
      </w:pPr>
    </w:p>
    <w:p w14:paraId="66817114" w14:textId="77777777" w:rsidR="00F15666" w:rsidRDefault="008C0C97" w:rsidP="000634B7">
      <w:pPr>
        <w:spacing w:after="0" w:line="240" w:lineRule="auto"/>
        <w:rPr>
          <w:bCs/>
          <w:sz w:val="24"/>
          <w:szCs w:val="24"/>
          <w:lang w:val="en-GB"/>
        </w:rPr>
      </w:pPr>
      <w:r w:rsidRPr="00F4555B">
        <w:rPr>
          <w:noProof/>
          <w:sz w:val="24"/>
          <w:szCs w:val="24"/>
        </w:rPr>
        <mc:AlternateContent>
          <mc:Choice Requires="wps">
            <w:drawing>
              <wp:anchor distT="45720" distB="45720" distL="114300" distR="114300" simplePos="0" relativeHeight="251743232" behindDoc="0" locked="0" layoutInCell="1" allowOverlap="1" wp14:anchorId="287B4822" wp14:editId="1C8B1818">
                <wp:simplePos x="0" y="0"/>
                <wp:positionH relativeFrom="column">
                  <wp:posOffset>314325</wp:posOffset>
                </wp:positionH>
                <wp:positionV relativeFrom="paragraph">
                  <wp:posOffset>128270</wp:posOffset>
                </wp:positionV>
                <wp:extent cx="2009775" cy="600075"/>
                <wp:effectExtent l="0" t="0" r="28575" b="28575"/>
                <wp:wrapSquare wrapText="bothSides"/>
                <wp:docPr id="3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600075"/>
                        </a:xfrm>
                        <a:prstGeom prst="rect">
                          <a:avLst/>
                        </a:prstGeom>
                        <a:solidFill>
                          <a:srgbClr val="70AD47">
                            <a:lumMod val="60000"/>
                            <a:lumOff val="40000"/>
                          </a:srgbClr>
                        </a:solidFill>
                        <a:ln w="9525">
                          <a:solidFill>
                            <a:srgbClr val="70AD47">
                              <a:lumMod val="60000"/>
                              <a:lumOff val="40000"/>
                            </a:srgbClr>
                          </a:solidFill>
                          <a:miter lim="800000"/>
                          <a:headEnd/>
                          <a:tailEnd/>
                        </a:ln>
                      </wps:spPr>
                      <wps:txbx>
                        <w:txbxContent>
                          <w:p w14:paraId="49934048" w14:textId="77777777" w:rsidR="00E17DDA" w:rsidRPr="00915EF1" w:rsidRDefault="00E17DDA" w:rsidP="008C0C97">
                            <w:pPr>
                              <w:jc w:val="center"/>
                              <w:rPr>
                                <w:b/>
                                <w:sz w:val="32"/>
                                <w:lang w:val="it-IT"/>
                              </w:rPr>
                            </w:pPr>
                            <w:r>
                              <w:rPr>
                                <w:b/>
                                <w:sz w:val="32"/>
                                <w:lang w:val="it-IT"/>
                              </w:rPr>
                              <w:t>3. NEGOTIATE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7B4822" id="_x0000_s1040" type="#_x0000_t202" style="position:absolute;margin-left:24.75pt;margin-top:10.1pt;width:158.25pt;height:47.25pt;z-index:251743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" fillcolor="#a9d18e" strokecolor="#a9d18e">
                <v:textbox>
                  <w:txbxContent>
                    <w:p w14:paraId="49934048" w14:textId="77777777" w:rsidR="00E17DDA" w:rsidRPr="00915EF1" w:rsidRDefault="00E17DDA" w:rsidP="008C0C97">
                      <w:pPr>
                        <w:jc w:val="center"/>
                        <w:rPr>
                          <w:b/>
                          <w:sz w:val="32"/>
                          <w:lang w:val="it-IT"/>
                        </w:rPr>
                      </w:pPr>
                      <w:r>
                        <w:rPr>
                          <w:b/>
                          <w:sz w:val="32"/>
                          <w:lang w:val="it-IT"/>
                        </w:rPr>
                        <w:t>3. NEGOTIATE</w:t>
                      </w:r>
                    </w:p>
                  </w:txbxContent>
                </v:textbox>
                <w10:wrap type="square"/>
              </v:shape>
            </w:pict>
          </mc:Fallback>
        </mc:AlternateContent>
      </w:r>
      <w:r>
        <w:rPr>
          <w:noProof/>
          <w:sz w:val="24"/>
          <w:szCs w:val="24"/>
        </w:rPr>
        <mc:AlternateContent>
          <mc:Choice Requires="wps">
            <w:drawing>
              <wp:anchor distT="0" distB="0" distL="114300" distR="114300" simplePos="0" relativeHeight="251741184" behindDoc="0" locked="0" layoutInCell="1" allowOverlap="1" wp14:anchorId="1F281F19" wp14:editId="613DB568">
                <wp:simplePos x="0" y="0"/>
                <wp:positionH relativeFrom="margin">
                  <wp:align>left</wp:align>
                </wp:positionH>
                <wp:positionV relativeFrom="paragraph">
                  <wp:posOffset>-635</wp:posOffset>
                </wp:positionV>
                <wp:extent cx="2828925" cy="828675"/>
                <wp:effectExtent l="0" t="0" r="28575" b="28575"/>
                <wp:wrapNone/>
                <wp:docPr id="36" name="Rettangolo arrotondato 36"/>
                <wp:cNvGraphicFramePr/>
                <a:graphic xmlns:a="http://schemas.openxmlformats.org/drawingml/2006/main">
                  <a:graphicData uri="http://schemas.microsoft.com/office/word/2010/wordprocessingShape">
                    <wps:wsp>
                      <wps:cNvSpPr/>
                      <wps:spPr>
                        <a:xfrm>
                          <a:off x="0" y="0"/>
                          <a:ext cx="2828925" cy="828675"/>
                        </a:xfrm>
                        <a:prstGeom prst="roundRect">
                          <a:avLst/>
                        </a:prstGeom>
                        <a:solidFill>
                          <a:srgbClr val="70AD47">
                            <a:lumMod val="60000"/>
                            <a:lumOff val="40000"/>
                          </a:srgbClr>
                        </a:solidFill>
                        <a:ln w="12700" cap="flat" cmpd="sng" algn="ctr">
                          <a:solidFill>
                            <a:srgbClr val="70AD47">
                              <a:lumMod val="40000"/>
                              <a:lumOff val="6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EC37420" id="Rettangolo arrotondato 36" o:spid="_x0000_s1026" style="position:absolute;margin-left:0;margin-top:-.05pt;width:222.75pt;height:65.25pt;z-index:2517411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" fillcolor="#a9d18e" strokecolor="#c5e0b4" strokeweight="1pt">
                <v:stroke joinstyle="miter"/>
                <w10:wrap anchorx="margin"/>
              </v:roundrect>
            </w:pict>
          </mc:Fallback>
        </mc:AlternateContent>
      </w:r>
    </w:p>
    <w:p w14:paraId="0EDBFF0F" w14:textId="77777777" w:rsidR="00F15666" w:rsidRDefault="00F15666" w:rsidP="000634B7">
      <w:pPr>
        <w:spacing w:after="0" w:line="240" w:lineRule="auto"/>
        <w:rPr>
          <w:bCs/>
          <w:sz w:val="24"/>
          <w:szCs w:val="24"/>
          <w:lang w:val="en-GB"/>
        </w:rPr>
      </w:pPr>
    </w:p>
    <w:p w14:paraId="28D4A06B" w14:textId="77777777" w:rsidR="00F15666" w:rsidRDefault="00F15666" w:rsidP="000634B7">
      <w:pPr>
        <w:spacing w:after="0" w:line="240" w:lineRule="auto"/>
        <w:rPr>
          <w:bCs/>
          <w:sz w:val="24"/>
          <w:szCs w:val="24"/>
          <w:lang w:val="en-GB"/>
        </w:rPr>
      </w:pPr>
    </w:p>
    <w:p w14:paraId="001AE4AB" w14:textId="77777777" w:rsidR="00F15666" w:rsidRDefault="00F15666" w:rsidP="00BD4324">
      <w:pPr>
        <w:spacing w:after="0"/>
        <w:rPr>
          <w:bCs/>
          <w:sz w:val="24"/>
          <w:szCs w:val="24"/>
          <w:lang w:val="en-GB"/>
        </w:rPr>
      </w:pPr>
    </w:p>
    <w:p w14:paraId="32353C65" w14:textId="6E5BE5D1" w:rsidR="007A12B2" w:rsidRPr="00C01D17" w:rsidRDefault="0071066A" w:rsidP="007A12B2">
      <w:pPr>
        <w:spacing w:after="0" w:line="360" w:lineRule="auto"/>
        <w:jc w:val="both"/>
        <w:rPr>
          <w:sz w:val="40"/>
          <w:szCs w:val="40"/>
        </w:rPr>
      </w:pPr>
      <w:r w:rsidRPr="0071066A">
        <w:rPr>
          <w:bCs/>
          <w:sz w:val="24"/>
          <w:szCs w:val="24"/>
          <w:lang w:val="en-GB"/>
        </w:rPr>
        <w:t>Negotiation is perhaps the most complex step in the</w:t>
      </w:r>
      <w:r>
        <w:rPr>
          <w:bCs/>
          <w:sz w:val="24"/>
          <w:szCs w:val="24"/>
          <w:lang w:val="en-GB"/>
        </w:rPr>
        <w:t xml:space="preserve"> </w:t>
      </w:r>
      <w:r w:rsidRPr="0071066A">
        <w:rPr>
          <w:bCs/>
          <w:sz w:val="24"/>
          <w:szCs w:val="24"/>
          <w:lang w:val="en-GB"/>
        </w:rPr>
        <w:t>mobilization</w:t>
      </w:r>
      <w:r w:rsidR="00F90B6E">
        <w:rPr>
          <w:bCs/>
          <w:sz w:val="24"/>
          <w:szCs w:val="24"/>
          <w:lang w:val="en-GB"/>
        </w:rPr>
        <w:t xml:space="preserve"> of resources</w:t>
      </w:r>
      <w:r>
        <w:rPr>
          <w:bCs/>
          <w:sz w:val="24"/>
          <w:szCs w:val="24"/>
          <w:lang w:val="en-GB"/>
        </w:rPr>
        <w:t xml:space="preserve">. </w:t>
      </w:r>
      <w:r w:rsidRPr="0071066A">
        <w:rPr>
          <w:bCs/>
          <w:sz w:val="24"/>
          <w:szCs w:val="24"/>
          <w:lang w:val="en-GB"/>
        </w:rPr>
        <w:t xml:space="preserve"> </w:t>
      </w:r>
      <w:r w:rsidR="00FB269F">
        <w:rPr>
          <w:bCs/>
          <w:sz w:val="24"/>
          <w:szCs w:val="24"/>
          <w:lang w:val="en-GB"/>
        </w:rPr>
        <w:t>The negotiation phase entails</w:t>
      </w:r>
      <w:r w:rsidR="00FB269F" w:rsidRPr="00FB269F">
        <w:rPr>
          <w:bCs/>
          <w:sz w:val="24"/>
          <w:szCs w:val="24"/>
          <w:lang w:val="en-GB"/>
        </w:rPr>
        <w:t xml:space="preserve"> finalizing</w:t>
      </w:r>
      <w:r w:rsidR="00C852E7">
        <w:rPr>
          <w:bCs/>
          <w:sz w:val="24"/>
          <w:szCs w:val="24"/>
          <w:lang w:val="en-GB"/>
        </w:rPr>
        <w:t>/rounding up</w:t>
      </w:r>
      <w:r w:rsidR="00FB269F" w:rsidRPr="00FB269F">
        <w:rPr>
          <w:bCs/>
          <w:sz w:val="24"/>
          <w:szCs w:val="24"/>
          <w:lang w:val="en-GB"/>
        </w:rPr>
        <w:t xml:space="preserve"> </w:t>
      </w:r>
      <w:r w:rsidRPr="0071066A">
        <w:rPr>
          <w:bCs/>
          <w:sz w:val="24"/>
          <w:szCs w:val="24"/>
          <w:lang w:val="en-GB"/>
        </w:rPr>
        <w:t>the terms of your partnership</w:t>
      </w:r>
      <w:r>
        <w:rPr>
          <w:bCs/>
          <w:sz w:val="24"/>
          <w:szCs w:val="24"/>
          <w:lang w:val="en-GB"/>
        </w:rPr>
        <w:t>, i.e.</w:t>
      </w:r>
      <w:r w:rsidRPr="00FB269F">
        <w:rPr>
          <w:bCs/>
          <w:sz w:val="24"/>
          <w:szCs w:val="24"/>
          <w:lang w:val="en-GB"/>
        </w:rPr>
        <w:t xml:space="preserve"> </w:t>
      </w:r>
      <w:r w:rsidR="00FB269F" w:rsidRPr="00FB269F">
        <w:rPr>
          <w:bCs/>
          <w:sz w:val="24"/>
          <w:szCs w:val="24"/>
          <w:lang w:val="en-GB"/>
        </w:rPr>
        <w:t>procedures, rules and</w:t>
      </w:r>
      <w:r w:rsidR="00FB269F">
        <w:rPr>
          <w:bCs/>
          <w:sz w:val="24"/>
          <w:szCs w:val="24"/>
          <w:lang w:val="en-GB"/>
        </w:rPr>
        <w:t xml:space="preserve"> </w:t>
      </w:r>
      <w:r w:rsidR="00FB269F" w:rsidRPr="00FB269F">
        <w:rPr>
          <w:bCs/>
          <w:sz w:val="24"/>
          <w:szCs w:val="24"/>
          <w:lang w:val="en-GB"/>
        </w:rPr>
        <w:t>regulations governing the use of resources</w:t>
      </w:r>
      <w:r w:rsidR="00FB269F">
        <w:rPr>
          <w:bCs/>
          <w:sz w:val="24"/>
          <w:szCs w:val="24"/>
          <w:lang w:val="en-GB"/>
        </w:rPr>
        <w:t>.</w:t>
      </w:r>
      <w:r w:rsidR="00FB269F" w:rsidRPr="00FB269F">
        <w:rPr>
          <w:bCs/>
          <w:sz w:val="24"/>
          <w:szCs w:val="24"/>
          <w:lang w:val="en-GB"/>
        </w:rPr>
        <w:t xml:space="preserve"> </w:t>
      </w:r>
      <w:r w:rsidR="00C20A45">
        <w:rPr>
          <w:bCs/>
          <w:sz w:val="24"/>
          <w:szCs w:val="24"/>
          <w:lang w:val="en-GB"/>
        </w:rPr>
        <w:t xml:space="preserve">The negotiation phase allows to </w:t>
      </w:r>
      <w:r w:rsidR="00C20A45" w:rsidRPr="0071066A">
        <w:rPr>
          <w:bCs/>
          <w:sz w:val="24"/>
          <w:szCs w:val="24"/>
          <w:lang w:val="en-GB"/>
        </w:rPr>
        <w:t>openly discuss options during formulation of a partnership</w:t>
      </w:r>
      <w:r w:rsidR="00C20A45">
        <w:rPr>
          <w:bCs/>
          <w:sz w:val="24"/>
          <w:szCs w:val="24"/>
          <w:lang w:val="en-GB"/>
        </w:rPr>
        <w:t>. E</w:t>
      </w:r>
      <w:r w:rsidR="00C20A45" w:rsidRPr="0071066A">
        <w:rPr>
          <w:bCs/>
          <w:sz w:val="24"/>
          <w:szCs w:val="24"/>
          <w:lang w:val="en-GB"/>
        </w:rPr>
        <w:t xml:space="preserve">xtensive </w:t>
      </w:r>
      <w:r w:rsidR="00C20A45">
        <w:rPr>
          <w:bCs/>
          <w:sz w:val="24"/>
          <w:szCs w:val="24"/>
          <w:lang w:val="en-GB"/>
        </w:rPr>
        <w:t xml:space="preserve">technical </w:t>
      </w:r>
      <w:r w:rsidR="00C20A45" w:rsidRPr="0071066A">
        <w:rPr>
          <w:bCs/>
          <w:sz w:val="24"/>
          <w:szCs w:val="24"/>
          <w:lang w:val="en-GB"/>
        </w:rPr>
        <w:t>knowledge, effective</w:t>
      </w:r>
      <w:r w:rsidR="00C20A45">
        <w:rPr>
          <w:bCs/>
          <w:sz w:val="24"/>
          <w:szCs w:val="24"/>
          <w:lang w:val="en-GB"/>
        </w:rPr>
        <w:t xml:space="preserve"> </w:t>
      </w:r>
      <w:r w:rsidR="00C20A45" w:rsidRPr="0071066A">
        <w:rPr>
          <w:bCs/>
          <w:sz w:val="24"/>
          <w:szCs w:val="24"/>
          <w:lang w:val="en-GB"/>
        </w:rPr>
        <w:t>interpersonal skills and patience</w:t>
      </w:r>
      <w:r w:rsidR="00C20A45">
        <w:rPr>
          <w:bCs/>
          <w:sz w:val="24"/>
          <w:szCs w:val="24"/>
          <w:lang w:val="en-GB"/>
        </w:rPr>
        <w:t xml:space="preserve"> are key. During this phase it is important ‘to </w:t>
      </w:r>
      <w:r w:rsidR="00C20A45" w:rsidRPr="0071066A">
        <w:rPr>
          <w:bCs/>
          <w:sz w:val="24"/>
          <w:szCs w:val="24"/>
          <w:lang w:val="en-GB"/>
        </w:rPr>
        <w:t>read</w:t>
      </w:r>
      <w:r w:rsidR="00C20A45">
        <w:rPr>
          <w:bCs/>
          <w:sz w:val="24"/>
          <w:szCs w:val="24"/>
          <w:lang w:val="en-GB"/>
        </w:rPr>
        <w:t>’</w:t>
      </w:r>
      <w:r w:rsidR="00C20A45" w:rsidRPr="0071066A">
        <w:rPr>
          <w:bCs/>
          <w:sz w:val="24"/>
          <w:szCs w:val="24"/>
          <w:lang w:val="en-GB"/>
        </w:rPr>
        <w:t xml:space="preserve"> a situation and create a positive atmosphere</w:t>
      </w:r>
      <w:r w:rsidR="00C20A45">
        <w:rPr>
          <w:bCs/>
          <w:sz w:val="24"/>
          <w:szCs w:val="24"/>
          <w:lang w:val="en-GB"/>
        </w:rPr>
        <w:t xml:space="preserve">, </w:t>
      </w:r>
      <w:r w:rsidR="00C20A45" w:rsidRPr="0071066A">
        <w:rPr>
          <w:bCs/>
          <w:sz w:val="24"/>
          <w:szCs w:val="24"/>
          <w:lang w:val="en-GB"/>
        </w:rPr>
        <w:t>us</w:t>
      </w:r>
      <w:r w:rsidR="00C20A45">
        <w:rPr>
          <w:bCs/>
          <w:sz w:val="24"/>
          <w:szCs w:val="24"/>
          <w:lang w:val="en-GB"/>
        </w:rPr>
        <w:t>ing</w:t>
      </w:r>
      <w:r w:rsidR="00C20A45" w:rsidRPr="0071066A">
        <w:rPr>
          <w:bCs/>
          <w:sz w:val="24"/>
          <w:szCs w:val="24"/>
          <w:lang w:val="en-GB"/>
        </w:rPr>
        <w:t xml:space="preserve"> persuasion without manipulating others.</w:t>
      </w:r>
      <w:r w:rsidR="00C20A45">
        <w:rPr>
          <w:bCs/>
          <w:sz w:val="24"/>
          <w:szCs w:val="24"/>
          <w:lang w:val="en-GB"/>
        </w:rPr>
        <w:t xml:space="preserve"> </w:t>
      </w:r>
      <w:r w:rsidR="00C20A45" w:rsidRPr="001214C9">
        <w:rPr>
          <w:bCs/>
          <w:sz w:val="24"/>
          <w:szCs w:val="24"/>
          <w:lang w:val="en-GB"/>
        </w:rPr>
        <w:t>Often a partnership will have a set of standard</w:t>
      </w:r>
      <w:r w:rsidR="00C20A45">
        <w:rPr>
          <w:bCs/>
          <w:sz w:val="24"/>
          <w:szCs w:val="24"/>
          <w:lang w:val="en-GB"/>
        </w:rPr>
        <w:t xml:space="preserve"> </w:t>
      </w:r>
      <w:r w:rsidR="00C20A45" w:rsidRPr="001214C9">
        <w:rPr>
          <w:bCs/>
          <w:sz w:val="24"/>
          <w:szCs w:val="24"/>
          <w:lang w:val="en-GB"/>
        </w:rPr>
        <w:t>conditions to be met, including rules, procedures</w:t>
      </w:r>
      <w:r w:rsidR="00C20A45">
        <w:rPr>
          <w:bCs/>
          <w:sz w:val="24"/>
          <w:szCs w:val="24"/>
          <w:lang w:val="en-GB"/>
        </w:rPr>
        <w:t xml:space="preserve"> </w:t>
      </w:r>
      <w:r w:rsidR="00C20A45" w:rsidRPr="001214C9">
        <w:rPr>
          <w:bCs/>
          <w:sz w:val="24"/>
          <w:szCs w:val="24"/>
          <w:lang w:val="en-GB"/>
        </w:rPr>
        <w:t xml:space="preserve">and </w:t>
      </w:r>
      <w:r w:rsidR="00C20A45" w:rsidRPr="001214C9">
        <w:rPr>
          <w:bCs/>
          <w:sz w:val="24"/>
          <w:szCs w:val="24"/>
          <w:lang w:val="en-GB"/>
        </w:rPr>
        <w:lastRenderedPageBreak/>
        <w:t>requirements for using the resources. Some of</w:t>
      </w:r>
      <w:r w:rsidR="00C20A45">
        <w:rPr>
          <w:bCs/>
          <w:sz w:val="24"/>
          <w:szCs w:val="24"/>
          <w:lang w:val="en-GB"/>
        </w:rPr>
        <w:t xml:space="preserve"> </w:t>
      </w:r>
      <w:r w:rsidR="00C20A45" w:rsidRPr="001214C9">
        <w:rPr>
          <w:bCs/>
          <w:sz w:val="24"/>
          <w:szCs w:val="24"/>
          <w:lang w:val="en-GB"/>
        </w:rPr>
        <w:t>these may be open to negotiation and where possible your objective should be to keep the partnership and the resulting agreement as flexible</w:t>
      </w:r>
      <w:r w:rsidR="00C20A45">
        <w:rPr>
          <w:bCs/>
          <w:sz w:val="24"/>
          <w:szCs w:val="24"/>
          <w:lang w:val="en-GB"/>
        </w:rPr>
        <w:t xml:space="preserve"> as possible.</w:t>
      </w:r>
      <w:r w:rsidR="00C20A45" w:rsidRPr="001214C9">
        <w:t xml:space="preserve"> </w:t>
      </w:r>
      <w:r w:rsidR="00C20A45" w:rsidRPr="001214C9">
        <w:rPr>
          <w:bCs/>
          <w:sz w:val="24"/>
          <w:szCs w:val="24"/>
          <w:lang w:val="en-GB"/>
        </w:rPr>
        <w:t>This will allow for</w:t>
      </w:r>
      <w:r w:rsidR="00C20A45">
        <w:rPr>
          <w:bCs/>
          <w:sz w:val="24"/>
          <w:szCs w:val="24"/>
          <w:lang w:val="en-GB"/>
        </w:rPr>
        <w:t xml:space="preserve"> </w:t>
      </w:r>
      <w:r w:rsidR="00F73B32">
        <w:rPr>
          <w:bCs/>
          <w:sz w:val="24"/>
          <w:szCs w:val="24"/>
          <w:lang w:val="en-GB"/>
        </w:rPr>
        <w:t xml:space="preserve">greater </w:t>
      </w:r>
      <w:r w:rsidR="00963479">
        <w:rPr>
          <w:bCs/>
          <w:sz w:val="24"/>
          <w:szCs w:val="24"/>
          <w:lang w:val="en-GB"/>
        </w:rPr>
        <w:t>a</w:t>
      </w:r>
      <w:r w:rsidR="00C20A45" w:rsidRPr="001214C9">
        <w:rPr>
          <w:bCs/>
          <w:sz w:val="24"/>
          <w:szCs w:val="24"/>
          <w:lang w:val="en-GB"/>
        </w:rPr>
        <w:t xml:space="preserve">daptability when changes </w:t>
      </w:r>
      <w:r w:rsidR="00C20A45">
        <w:rPr>
          <w:bCs/>
          <w:sz w:val="24"/>
          <w:szCs w:val="24"/>
          <w:lang w:val="en-GB"/>
        </w:rPr>
        <w:t xml:space="preserve">during implementation of the action </w:t>
      </w:r>
      <w:r w:rsidR="00C20A45" w:rsidRPr="001214C9">
        <w:rPr>
          <w:bCs/>
          <w:sz w:val="24"/>
          <w:szCs w:val="24"/>
          <w:lang w:val="en-GB"/>
        </w:rPr>
        <w:t>occur.</w:t>
      </w:r>
      <w:r w:rsidR="00C20A45">
        <w:rPr>
          <w:bCs/>
          <w:sz w:val="24"/>
          <w:szCs w:val="24"/>
          <w:lang w:val="en-GB"/>
        </w:rPr>
        <w:t xml:space="preserve"> The negotiation phase concludes with </w:t>
      </w:r>
      <w:r w:rsidR="00C20A45" w:rsidRPr="0071066A">
        <w:rPr>
          <w:bCs/>
          <w:sz w:val="24"/>
          <w:szCs w:val="24"/>
          <w:lang w:val="en-GB"/>
        </w:rPr>
        <w:t xml:space="preserve">the </w:t>
      </w:r>
      <w:r w:rsidR="00C20A45">
        <w:rPr>
          <w:bCs/>
          <w:sz w:val="24"/>
          <w:szCs w:val="24"/>
          <w:lang w:val="en-GB"/>
        </w:rPr>
        <w:t xml:space="preserve">signature of the funding </w:t>
      </w:r>
      <w:r w:rsidR="00C20A45" w:rsidRPr="0071066A">
        <w:rPr>
          <w:bCs/>
          <w:sz w:val="24"/>
          <w:szCs w:val="24"/>
          <w:lang w:val="en-GB"/>
        </w:rPr>
        <w:t>agreement</w:t>
      </w:r>
      <w:r w:rsidR="00F73B32">
        <w:rPr>
          <w:bCs/>
          <w:sz w:val="24"/>
          <w:szCs w:val="24"/>
          <w:lang w:val="en-GB"/>
        </w:rPr>
        <w:t>. Ensuring</w:t>
      </w:r>
      <w:r w:rsidR="00C20A45">
        <w:rPr>
          <w:bCs/>
          <w:sz w:val="24"/>
          <w:szCs w:val="24"/>
          <w:lang w:val="en-GB"/>
        </w:rPr>
        <w:t xml:space="preserve"> media coverage during the signature of a funding agreement </w:t>
      </w:r>
      <w:r w:rsidR="00F73B32">
        <w:rPr>
          <w:bCs/>
          <w:sz w:val="24"/>
          <w:szCs w:val="24"/>
          <w:lang w:val="en-GB"/>
        </w:rPr>
        <w:t xml:space="preserve">is also important </w:t>
      </w:r>
      <w:r w:rsidR="00C20A45">
        <w:rPr>
          <w:bCs/>
          <w:sz w:val="24"/>
          <w:szCs w:val="24"/>
          <w:lang w:val="en-GB"/>
        </w:rPr>
        <w:t xml:space="preserve">in order to provide visibility to both your programme and to the resource partner.  </w:t>
      </w:r>
      <w:r w:rsidR="007A12B2" w:rsidRPr="00C01D17">
        <w:rPr>
          <w:sz w:val="24"/>
          <w:szCs w:val="24"/>
        </w:rPr>
        <w:t xml:space="preserve">It is of utmost importance that the office </w:t>
      </w:r>
      <w:r w:rsidR="007A12B2">
        <w:rPr>
          <w:sz w:val="24"/>
          <w:szCs w:val="24"/>
        </w:rPr>
        <w:t xml:space="preserve">is in close contact with the </w:t>
      </w:r>
      <w:r w:rsidR="007A12B2" w:rsidRPr="00C01D17">
        <w:rPr>
          <w:bCs/>
          <w:sz w:val="24"/>
          <w:szCs w:val="24"/>
          <w:lang w:val="en-GB"/>
        </w:rPr>
        <w:t>Resource Mobilization and Private Sector Partnerships</w:t>
      </w:r>
      <w:r w:rsidR="007A12B2">
        <w:rPr>
          <w:sz w:val="24"/>
          <w:szCs w:val="24"/>
        </w:rPr>
        <w:t xml:space="preserve"> (PSR) division and </w:t>
      </w:r>
      <w:r w:rsidR="007A12B2" w:rsidRPr="00C01D17">
        <w:rPr>
          <w:sz w:val="24"/>
          <w:szCs w:val="24"/>
        </w:rPr>
        <w:t xml:space="preserve">receives expert advice </w:t>
      </w:r>
      <w:r w:rsidR="007A12B2">
        <w:rPr>
          <w:sz w:val="24"/>
          <w:szCs w:val="24"/>
        </w:rPr>
        <w:t>from it on</w:t>
      </w:r>
      <w:r w:rsidR="007A12B2" w:rsidRPr="00C01D17">
        <w:rPr>
          <w:sz w:val="24"/>
          <w:szCs w:val="24"/>
        </w:rPr>
        <w:t xml:space="preserve"> finalizing the agreement to ensure that the agreement is in line with FAO’s legal framework.</w:t>
      </w:r>
    </w:p>
    <w:p w14:paraId="3F4D0481" w14:textId="04EF8540" w:rsidR="00F368AD" w:rsidRDefault="00CE082D" w:rsidP="00CE082D">
      <w:pPr>
        <w:spacing w:after="0" w:line="360" w:lineRule="auto"/>
        <w:jc w:val="both"/>
      </w:pPr>
      <w:r w:rsidRPr="00CE082D">
        <w:rPr>
          <w:bCs/>
          <w:sz w:val="24"/>
          <w:szCs w:val="24"/>
          <w:lang w:val="en-GB"/>
        </w:rPr>
        <w:t>When it comes to finalizing the conditions of</w:t>
      </w:r>
      <w:r>
        <w:rPr>
          <w:bCs/>
          <w:sz w:val="24"/>
          <w:szCs w:val="24"/>
          <w:lang w:val="en-GB"/>
        </w:rPr>
        <w:t xml:space="preserve"> </w:t>
      </w:r>
      <w:r w:rsidRPr="00CE082D">
        <w:rPr>
          <w:bCs/>
          <w:sz w:val="24"/>
          <w:szCs w:val="24"/>
          <w:lang w:val="en-GB"/>
        </w:rPr>
        <w:t>partnership, including the procedures, rules and</w:t>
      </w:r>
      <w:r>
        <w:rPr>
          <w:bCs/>
          <w:sz w:val="24"/>
          <w:szCs w:val="24"/>
          <w:lang w:val="en-GB"/>
        </w:rPr>
        <w:t xml:space="preserve"> </w:t>
      </w:r>
      <w:r w:rsidRPr="00CE082D">
        <w:rPr>
          <w:bCs/>
          <w:sz w:val="24"/>
          <w:szCs w:val="24"/>
          <w:lang w:val="en-GB"/>
        </w:rPr>
        <w:t>regulations governing the use of resources, it is</w:t>
      </w:r>
      <w:r>
        <w:rPr>
          <w:bCs/>
          <w:sz w:val="24"/>
          <w:szCs w:val="24"/>
          <w:lang w:val="en-GB"/>
        </w:rPr>
        <w:t xml:space="preserve"> </w:t>
      </w:r>
      <w:r w:rsidRPr="00CE082D">
        <w:rPr>
          <w:bCs/>
          <w:sz w:val="24"/>
          <w:szCs w:val="24"/>
          <w:lang w:val="en-GB"/>
        </w:rPr>
        <w:t>important to understand the different types of</w:t>
      </w:r>
      <w:r>
        <w:rPr>
          <w:bCs/>
          <w:sz w:val="24"/>
          <w:szCs w:val="24"/>
          <w:lang w:val="en-GB"/>
        </w:rPr>
        <w:t xml:space="preserve"> </w:t>
      </w:r>
      <w:r w:rsidRPr="00CE082D">
        <w:rPr>
          <w:bCs/>
          <w:sz w:val="24"/>
          <w:szCs w:val="24"/>
          <w:lang w:val="en-GB"/>
        </w:rPr>
        <w:t>funding agreements that might be reached</w:t>
      </w:r>
      <w:r w:rsidR="001214C9" w:rsidRPr="001214C9">
        <w:t xml:space="preserve"> </w:t>
      </w:r>
    </w:p>
    <w:p w14:paraId="49ADF2D4" w14:textId="05E27217" w:rsidR="00F368AD" w:rsidRDefault="00F368AD" w:rsidP="00CE082D">
      <w:pPr>
        <w:spacing w:after="0" w:line="360" w:lineRule="auto"/>
        <w:jc w:val="both"/>
        <w:rPr>
          <w:sz w:val="24"/>
          <w:szCs w:val="24"/>
        </w:rPr>
      </w:pPr>
      <w:r>
        <w:rPr>
          <w:sz w:val="24"/>
          <w:szCs w:val="24"/>
        </w:rPr>
        <w:t>Funding agreements can be:</w:t>
      </w:r>
    </w:p>
    <w:p w14:paraId="5B3FA2DD" w14:textId="3ACA94FE" w:rsidR="00F368AD" w:rsidRPr="0075491B" w:rsidRDefault="00F368AD" w:rsidP="0075491B">
      <w:pPr>
        <w:pStyle w:val="ListParagraph"/>
        <w:numPr>
          <w:ilvl w:val="0"/>
          <w:numId w:val="33"/>
        </w:numPr>
        <w:spacing w:after="0" w:line="360" w:lineRule="auto"/>
        <w:jc w:val="both"/>
        <w:rPr>
          <w:sz w:val="24"/>
          <w:szCs w:val="24"/>
        </w:rPr>
      </w:pPr>
      <w:r w:rsidRPr="0075491B">
        <w:rPr>
          <w:sz w:val="24"/>
          <w:szCs w:val="24"/>
        </w:rPr>
        <w:t xml:space="preserve">Umbrella </w:t>
      </w:r>
    </w:p>
    <w:p w14:paraId="479708C5" w14:textId="0DBECC33" w:rsidR="00F368AD" w:rsidRPr="0075491B" w:rsidRDefault="00F368AD" w:rsidP="0075491B">
      <w:pPr>
        <w:pStyle w:val="ListParagraph"/>
        <w:numPr>
          <w:ilvl w:val="0"/>
          <w:numId w:val="33"/>
        </w:numPr>
        <w:spacing w:after="0" w:line="360" w:lineRule="auto"/>
        <w:jc w:val="both"/>
        <w:rPr>
          <w:sz w:val="24"/>
          <w:szCs w:val="24"/>
        </w:rPr>
      </w:pPr>
      <w:r w:rsidRPr="0075491B">
        <w:rPr>
          <w:sz w:val="24"/>
          <w:szCs w:val="24"/>
        </w:rPr>
        <w:t>Multilateral Partner Trust Fund (MUL)</w:t>
      </w:r>
    </w:p>
    <w:p w14:paraId="6BAC6AA2" w14:textId="15A4F900" w:rsidR="00F368AD" w:rsidRPr="0075491B" w:rsidRDefault="00F368AD" w:rsidP="0075491B">
      <w:pPr>
        <w:pStyle w:val="ListParagraph"/>
        <w:numPr>
          <w:ilvl w:val="0"/>
          <w:numId w:val="33"/>
        </w:numPr>
        <w:spacing w:after="0" w:line="360" w:lineRule="auto"/>
        <w:jc w:val="both"/>
        <w:rPr>
          <w:sz w:val="24"/>
          <w:szCs w:val="24"/>
        </w:rPr>
      </w:pPr>
      <w:r w:rsidRPr="0075491B">
        <w:rPr>
          <w:sz w:val="24"/>
          <w:szCs w:val="24"/>
        </w:rPr>
        <w:t>Flexible Multipartner Mechanism (FMM)</w:t>
      </w:r>
    </w:p>
    <w:p w14:paraId="74F128EC" w14:textId="5C7F54EB" w:rsidR="00F368AD" w:rsidRPr="0075491B" w:rsidRDefault="00F368AD" w:rsidP="0075491B">
      <w:pPr>
        <w:pStyle w:val="ListParagraph"/>
        <w:numPr>
          <w:ilvl w:val="0"/>
          <w:numId w:val="33"/>
        </w:numPr>
        <w:spacing w:after="0" w:line="360" w:lineRule="auto"/>
        <w:jc w:val="both"/>
        <w:rPr>
          <w:sz w:val="24"/>
          <w:szCs w:val="24"/>
        </w:rPr>
      </w:pPr>
      <w:r w:rsidRPr="0075491B">
        <w:rPr>
          <w:sz w:val="24"/>
          <w:szCs w:val="24"/>
        </w:rPr>
        <w:t>United Nations Joint Programmes (UNJP)</w:t>
      </w:r>
    </w:p>
    <w:p w14:paraId="1BE99AFB" w14:textId="585534F8" w:rsidR="00F368AD" w:rsidRPr="0075491B" w:rsidRDefault="00F368AD" w:rsidP="0075491B">
      <w:pPr>
        <w:pStyle w:val="ListParagraph"/>
        <w:numPr>
          <w:ilvl w:val="0"/>
          <w:numId w:val="33"/>
        </w:numPr>
        <w:spacing w:after="0" w:line="360" w:lineRule="auto"/>
        <w:jc w:val="both"/>
        <w:rPr>
          <w:sz w:val="24"/>
          <w:szCs w:val="24"/>
        </w:rPr>
      </w:pPr>
      <w:r w:rsidRPr="0075491B">
        <w:rPr>
          <w:sz w:val="24"/>
          <w:szCs w:val="24"/>
        </w:rPr>
        <w:t>Unilateral Trust Fund (UTF)</w:t>
      </w:r>
    </w:p>
    <w:p w14:paraId="57DDE89B" w14:textId="7E696FCF" w:rsidR="00F368AD" w:rsidRDefault="00F368AD" w:rsidP="00F368AD">
      <w:pPr>
        <w:pStyle w:val="ListParagraph"/>
        <w:numPr>
          <w:ilvl w:val="0"/>
          <w:numId w:val="33"/>
        </w:numPr>
        <w:spacing w:after="0" w:line="360" w:lineRule="auto"/>
        <w:jc w:val="both"/>
        <w:rPr>
          <w:sz w:val="24"/>
          <w:szCs w:val="24"/>
        </w:rPr>
      </w:pPr>
      <w:r w:rsidRPr="0075491B">
        <w:rPr>
          <w:sz w:val="24"/>
          <w:szCs w:val="24"/>
        </w:rPr>
        <w:t>Technical Cooperation Programme (TCP</w:t>
      </w:r>
      <w:r>
        <w:rPr>
          <w:sz w:val="24"/>
          <w:szCs w:val="24"/>
        </w:rPr>
        <w:t>)</w:t>
      </w:r>
    </w:p>
    <w:p w14:paraId="09839CD4" w14:textId="77777777" w:rsidR="007A12B2" w:rsidRDefault="00F368AD" w:rsidP="00F368AD">
      <w:pPr>
        <w:spacing w:after="0" w:line="360" w:lineRule="auto"/>
        <w:jc w:val="both"/>
        <w:rPr>
          <w:sz w:val="24"/>
          <w:szCs w:val="24"/>
        </w:rPr>
      </w:pPr>
      <w:r w:rsidRPr="0075491B">
        <w:rPr>
          <w:sz w:val="24"/>
          <w:szCs w:val="24"/>
        </w:rPr>
        <w:t xml:space="preserve">Contributions to FAO are received either </w:t>
      </w:r>
      <w:r>
        <w:rPr>
          <w:sz w:val="24"/>
          <w:szCs w:val="24"/>
        </w:rPr>
        <w:t xml:space="preserve">through </w:t>
      </w:r>
      <w:r w:rsidRPr="0075491B">
        <w:rPr>
          <w:sz w:val="24"/>
          <w:szCs w:val="24"/>
        </w:rPr>
        <w:t xml:space="preserve">assessed or voluntary contributions and may be earmarked – linked to very specific products and services – or softly earmarked. The latter gives the Organization greater flexibility, allowing FAO to allocate funds to where they are needed most. </w:t>
      </w:r>
      <w:r w:rsidR="00C20A45">
        <w:rPr>
          <w:sz w:val="24"/>
          <w:szCs w:val="24"/>
        </w:rPr>
        <w:t xml:space="preserve">For this </w:t>
      </w:r>
      <w:r w:rsidR="007A12B2">
        <w:rPr>
          <w:sz w:val="24"/>
          <w:szCs w:val="24"/>
        </w:rPr>
        <w:t>reason,</w:t>
      </w:r>
      <w:r w:rsidR="00C20A45">
        <w:rPr>
          <w:sz w:val="24"/>
          <w:szCs w:val="24"/>
        </w:rPr>
        <w:t xml:space="preserve"> </w:t>
      </w:r>
      <w:r w:rsidRPr="0075491B">
        <w:rPr>
          <w:sz w:val="24"/>
          <w:szCs w:val="24"/>
        </w:rPr>
        <w:t>FAO stresses that the type and flexibility of the partnership agreement is as important as the resources themselves. FAO’s preference is for less</w:t>
      </w:r>
      <w:r>
        <w:rPr>
          <w:sz w:val="24"/>
          <w:szCs w:val="24"/>
        </w:rPr>
        <w:t xml:space="preserve"> </w:t>
      </w:r>
      <w:r w:rsidRPr="0075491B">
        <w:rPr>
          <w:sz w:val="24"/>
          <w:szCs w:val="24"/>
        </w:rPr>
        <w:t xml:space="preserve">earmarked funding. </w:t>
      </w:r>
      <w:r>
        <w:rPr>
          <w:sz w:val="24"/>
          <w:szCs w:val="24"/>
        </w:rPr>
        <w:t>P</w:t>
      </w:r>
      <w:r w:rsidRPr="0075491B">
        <w:rPr>
          <w:sz w:val="24"/>
          <w:szCs w:val="24"/>
        </w:rPr>
        <w:t xml:space="preserve">ooled resources </w:t>
      </w:r>
      <w:r>
        <w:rPr>
          <w:sz w:val="24"/>
          <w:szCs w:val="24"/>
        </w:rPr>
        <w:t>vi</w:t>
      </w:r>
      <w:r w:rsidRPr="0075491B">
        <w:rPr>
          <w:sz w:val="24"/>
          <w:szCs w:val="24"/>
        </w:rPr>
        <w:t xml:space="preserve">a FAO’s </w:t>
      </w:r>
      <w:r>
        <w:rPr>
          <w:sz w:val="24"/>
          <w:szCs w:val="24"/>
        </w:rPr>
        <w:t xml:space="preserve">Flexible </w:t>
      </w:r>
      <w:r w:rsidRPr="0075491B">
        <w:rPr>
          <w:sz w:val="24"/>
          <w:szCs w:val="24"/>
        </w:rPr>
        <w:t xml:space="preserve">Multipartner Mechanism (FMM) or a Multidonor Trust Fund approach are </w:t>
      </w:r>
      <w:r w:rsidR="00863734">
        <w:rPr>
          <w:sz w:val="24"/>
          <w:szCs w:val="24"/>
        </w:rPr>
        <w:t xml:space="preserve">therefore </w:t>
      </w:r>
      <w:r>
        <w:rPr>
          <w:sz w:val="24"/>
          <w:szCs w:val="24"/>
        </w:rPr>
        <w:t xml:space="preserve">strongly </w:t>
      </w:r>
      <w:r w:rsidRPr="0075491B">
        <w:rPr>
          <w:sz w:val="24"/>
          <w:szCs w:val="24"/>
        </w:rPr>
        <w:t>promoted whenever possible.</w:t>
      </w:r>
      <w:r w:rsidR="00D229DB">
        <w:rPr>
          <w:sz w:val="24"/>
          <w:szCs w:val="24"/>
        </w:rPr>
        <w:t xml:space="preserve"> </w:t>
      </w:r>
    </w:p>
    <w:p w14:paraId="1D4EEA2E" w14:textId="77777777" w:rsidR="00863734" w:rsidRDefault="00863734" w:rsidP="00CE082D">
      <w:pPr>
        <w:spacing w:after="0" w:line="360" w:lineRule="auto"/>
        <w:jc w:val="both"/>
        <w:rPr>
          <w:bCs/>
          <w:sz w:val="24"/>
          <w:szCs w:val="24"/>
          <w:lang w:val="en-GB"/>
        </w:rPr>
      </w:pPr>
    </w:p>
    <w:p w14:paraId="33882D9E" w14:textId="3F90878E" w:rsidR="001214C9" w:rsidRDefault="001214C9" w:rsidP="008F536F">
      <w:pPr>
        <w:spacing w:after="0" w:line="360" w:lineRule="auto"/>
        <w:jc w:val="both"/>
        <w:rPr>
          <w:bCs/>
          <w:sz w:val="24"/>
          <w:szCs w:val="24"/>
          <w:lang w:val="en-GB"/>
        </w:rPr>
      </w:pPr>
      <w:r w:rsidRPr="00CF080E">
        <w:rPr>
          <w:bCs/>
          <w:sz w:val="24"/>
          <w:szCs w:val="24"/>
          <w:lang w:val="en-GB"/>
        </w:rPr>
        <w:lastRenderedPageBreak/>
        <w:t>Before reaching a</w:t>
      </w:r>
      <w:r>
        <w:rPr>
          <w:bCs/>
          <w:sz w:val="24"/>
          <w:szCs w:val="24"/>
          <w:lang w:val="en-GB"/>
        </w:rPr>
        <w:t xml:space="preserve"> </w:t>
      </w:r>
      <w:r w:rsidRPr="00CF080E">
        <w:rPr>
          <w:bCs/>
          <w:sz w:val="24"/>
          <w:szCs w:val="24"/>
          <w:lang w:val="en-GB"/>
        </w:rPr>
        <w:t xml:space="preserve">signed agreement, </w:t>
      </w:r>
      <w:r w:rsidR="00D229DB">
        <w:rPr>
          <w:bCs/>
          <w:sz w:val="24"/>
          <w:szCs w:val="24"/>
          <w:lang w:val="en-GB"/>
        </w:rPr>
        <w:t xml:space="preserve">PSR will </w:t>
      </w:r>
      <w:r w:rsidRPr="00CF080E">
        <w:rPr>
          <w:bCs/>
          <w:sz w:val="24"/>
          <w:szCs w:val="24"/>
          <w:lang w:val="en-GB"/>
        </w:rPr>
        <w:t>check that the resource partner’s</w:t>
      </w:r>
      <w:r>
        <w:rPr>
          <w:bCs/>
          <w:sz w:val="24"/>
          <w:szCs w:val="24"/>
          <w:lang w:val="en-GB"/>
        </w:rPr>
        <w:t xml:space="preserve"> </w:t>
      </w:r>
      <w:r w:rsidRPr="00CF080E">
        <w:rPr>
          <w:bCs/>
          <w:sz w:val="24"/>
          <w:szCs w:val="24"/>
          <w:lang w:val="en-GB"/>
        </w:rPr>
        <w:t>conditions of agreement comply with FAO’s rules</w:t>
      </w:r>
      <w:r>
        <w:rPr>
          <w:bCs/>
          <w:sz w:val="24"/>
          <w:szCs w:val="24"/>
          <w:lang w:val="en-GB"/>
        </w:rPr>
        <w:t xml:space="preserve"> </w:t>
      </w:r>
      <w:r w:rsidRPr="00CF080E">
        <w:rPr>
          <w:bCs/>
          <w:sz w:val="24"/>
          <w:szCs w:val="24"/>
          <w:lang w:val="en-GB"/>
        </w:rPr>
        <w:t>and regulations.</w:t>
      </w:r>
      <w:r>
        <w:rPr>
          <w:bCs/>
          <w:sz w:val="24"/>
          <w:szCs w:val="24"/>
          <w:lang w:val="en-GB"/>
        </w:rPr>
        <w:t xml:space="preserve"> </w:t>
      </w:r>
      <w:r w:rsidR="00D229DB">
        <w:rPr>
          <w:bCs/>
          <w:sz w:val="24"/>
          <w:szCs w:val="24"/>
          <w:lang w:val="en-GB"/>
        </w:rPr>
        <w:t>It will be responsible for d</w:t>
      </w:r>
      <w:r w:rsidR="00433EF4">
        <w:rPr>
          <w:bCs/>
          <w:sz w:val="24"/>
          <w:szCs w:val="24"/>
          <w:lang w:val="en-GB"/>
        </w:rPr>
        <w:t>ouble</w:t>
      </w:r>
      <w:r>
        <w:rPr>
          <w:bCs/>
          <w:sz w:val="24"/>
          <w:szCs w:val="24"/>
          <w:lang w:val="en-GB"/>
        </w:rPr>
        <w:t xml:space="preserve"> check</w:t>
      </w:r>
      <w:r w:rsidR="00D229DB">
        <w:rPr>
          <w:bCs/>
          <w:sz w:val="24"/>
          <w:szCs w:val="24"/>
          <w:lang w:val="en-GB"/>
        </w:rPr>
        <w:t>ing</w:t>
      </w:r>
      <w:r>
        <w:rPr>
          <w:bCs/>
          <w:sz w:val="24"/>
          <w:szCs w:val="24"/>
          <w:lang w:val="en-GB"/>
        </w:rPr>
        <w:t xml:space="preserve"> the following elements: </w:t>
      </w:r>
    </w:p>
    <w:p w14:paraId="0A4AE63C" w14:textId="77777777" w:rsidR="001214C9" w:rsidRDefault="001214C9" w:rsidP="008F536F">
      <w:pPr>
        <w:pStyle w:val="ListParagraph"/>
        <w:numPr>
          <w:ilvl w:val="0"/>
          <w:numId w:val="11"/>
        </w:numPr>
        <w:spacing w:after="0"/>
        <w:jc w:val="both"/>
        <w:rPr>
          <w:bCs/>
          <w:sz w:val="24"/>
          <w:szCs w:val="24"/>
          <w:lang w:val="en-GB"/>
        </w:rPr>
      </w:pPr>
      <w:r w:rsidRPr="00B97BAE">
        <w:rPr>
          <w:bCs/>
          <w:sz w:val="24"/>
          <w:szCs w:val="24"/>
          <w:lang w:val="en-GB"/>
        </w:rPr>
        <w:t xml:space="preserve">Legal </w:t>
      </w:r>
    </w:p>
    <w:p w14:paraId="766F4B7C" w14:textId="77777777" w:rsidR="001214C9" w:rsidRDefault="001214C9" w:rsidP="008F536F">
      <w:pPr>
        <w:pStyle w:val="ListParagraph"/>
        <w:numPr>
          <w:ilvl w:val="0"/>
          <w:numId w:val="11"/>
        </w:numPr>
        <w:spacing w:after="0"/>
        <w:jc w:val="both"/>
        <w:rPr>
          <w:bCs/>
          <w:sz w:val="24"/>
          <w:szCs w:val="24"/>
          <w:lang w:val="en-GB"/>
        </w:rPr>
      </w:pPr>
      <w:r>
        <w:rPr>
          <w:bCs/>
          <w:sz w:val="24"/>
          <w:szCs w:val="24"/>
          <w:lang w:val="en-GB"/>
        </w:rPr>
        <w:t>Procurement</w:t>
      </w:r>
    </w:p>
    <w:p w14:paraId="26AFBD06" w14:textId="77777777" w:rsidR="001214C9" w:rsidRDefault="001214C9" w:rsidP="008F536F">
      <w:pPr>
        <w:pStyle w:val="ListParagraph"/>
        <w:numPr>
          <w:ilvl w:val="0"/>
          <w:numId w:val="11"/>
        </w:numPr>
        <w:spacing w:after="0"/>
        <w:jc w:val="both"/>
        <w:rPr>
          <w:bCs/>
          <w:sz w:val="24"/>
          <w:szCs w:val="24"/>
          <w:lang w:val="en-GB"/>
        </w:rPr>
      </w:pPr>
      <w:r w:rsidRPr="001429DF">
        <w:rPr>
          <w:bCs/>
          <w:sz w:val="24"/>
          <w:szCs w:val="24"/>
          <w:lang w:val="en-GB"/>
        </w:rPr>
        <w:t>Financials and Audit, including payment schedules, budget and reporting</w:t>
      </w:r>
    </w:p>
    <w:p w14:paraId="3EF35517" w14:textId="77777777" w:rsidR="001214C9" w:rsidRDefault="001214C9" w:rsidP="008F536F">
      <w:pPr>
        <w:pStyle w:val="ListParagraph"/>
        <w:numPr>
          <w:ilvl w:val="0"/>
          <w:numId w:val="11"/>
        </w:numPr>
        <w:spacing w:after="0"/>
        <w:jc w:val="both"/>
        <w:rPr>
          <w:bCs/>
          <w:sz w:val="24"/>
          <w:szCs w:val="24"/>
          <w:lang w:val="en-GB"/>
        </w:rPr>
      </w:pPr>
      <w:r w:rsidRPr="001429DF">
        <w:rPr>
          <w:bCs/>
          <w:sz w:val="24"/>
          <w:szCs w:val="24"/>
          <w:lang w:val="en-GB"/>
        </w:rPr>
        <w:t>Recruitment</w:t>
      </w:r>
    </w:p>
    <w:p w14:paraId="181418E4" w14:textId="77777777" w:rsidR="001214C9" w:rsidRDefault="001214C9" w:rsidP="008F536F">
      <w:pPr>
        <w:pStyle w:val="ListParagraph"/>
        <w:numPr>
          <w:ilvl w:val="0"/>
          <w:numId w:val="11"/>
        </w:numPr>
        <w:spacing w:after="0"/>
        <w:jc w:val="both"/>
        <w:rPr>
          <w:bCs/>
          <w:sz w:val="24"/>
          <w:szCs w:val="24"/>
          <w:lang w:val="en-GB"/>
        </w:rPr>
      </w:pPr>
      <w:r w:rsidRPr="001429DF">
        <w:rPr>
          <w:bCs/>
          <w:sz w:val="24"/>
          <w:szCs w:val="24"/>
          <w:lang w:val="en-GB"/>
        </w:rPr>
        <w:t>Project costs – FAO’s Project Servicing Costs (PSC)</w:t>
      </w:r>
    </w:p>
    <w:p w14:paraId="560BABE2" w14:textId="7847C1E1" w:rsidR="001214C9" w:rsidRDefault="001214C9" w:rsidP="008F536F">
      <w:pPr>
        <w:pStyle w:val="ListParagraph"/>
        <w:numPr>
          <w:ilvl w:val="0"/>
          <w:numId w:val="11"/>
        </w:numPr>
        <w:spacing w:after="0"/>
        <w:jc w:val="both"/>
        <w:rPr>
          <w:bCs/>
          <w:sz w:val="24"/>
          <w:szCs w:val="24"/>
          <w:lang w:val="en-GB"/>
        </w:rPr>
      </w:pPr>
      <w:r w:rsidRPr="001429DF">
        <w:rPr>
          <w:bCs/>
          <w:sz w:val="24"/>
          <w:szCs w:val="24"/>
          <w:lang w:val="en-GB"/>
        </w:rPr>
        <w:t>Evaluation</w:t>
      </w:r>
    </w:p>
    <w:p w14:paraId="73E5C02F" w14:textId="77777777" w:rsidR="0007405A" w:rsidRPr="0007405A" w:rsidRDefault="0007405A" w:rsidP="008F536F">
      <w:pPr>
        <w:spacing w:after="0"/>
        <w:ind w:left="360"/>
        <w:jc w:val="both"/>
        <w:rPr>
          <w:bCs/>
          <w:sz w:val="24"/>
          <w:szCs w:val="24"/>
          <w:lang w:val="en-GB"/>
        </w:rPr>
      </w:pPr>
    </w:p>
    <w:p w14:paraId="51F85585" w14:textId="4EEB2F61" w:rsidR="00D9497C" w:rsidRDefault="001214C9" w:rsidP="008F536F">
      <w:pPr>
        <w:spacing w:after="0" w:line="360" w:lineRule="auto"/>
        <w:jc w:val="both"/>
        <w:rPr>
          <w:bCs/>
          <w:sz w:val="24"/>
          <w:szCs w:val="24"/>
          <w:lang w:val="en-GB"/>
        </w:rPr>
      </w:pPr>
      <w:r w:rsidRPr="0075491B">
        <w:rPr>
          <w:bCs/>
          <w:sz w:val="24"/>
          <w:szCs w:val="24"/>
          <w:lang w:val="en-GB"/>
        </w:rPr>
        <w:t>Once you have negotiated partnership conditions</w:t>
      </w:r>
      <w:r w:rsidR="00863734" w:rsidRPr="0075491B">
        <w:rPr>
          <w:bCs/>
          <w:sz w:val="24"/>
          <w:szCs w:val="24"/>
          <w:lang w:val="en-GB"/>
        </w:rPr>
        <w:t xml:space="preserve"> and informed the Resource Mobilization and PSR division,</w:t>
      </w:r>
      <w:r w:rsidRPr="0075491B">
        <w:rPr>
          <w:bCs/>
          <w:sz w:val="24"/>
          <w:szCs w:val="24"/>
          <w:lang w:val="en-GB"/>
        </w:rPr>
        <w:t xml:space="preserve"> </w:t>
      </w:r>
      <w:r w:rsidR="00863734" w:rsidRPr="0075491B">
        <w:rPr>
          <w:bCs/>
          <w:sz w:val="24"/>
          <w:szCs w:val="24"/>
          <w:lang w:val="en-GB"/>
        </w:rPr>
        <w:t xml:space="preserve">PSR will </w:t>
      </w:r>
      <w:r w:rsidRPr="0075491B">
        <w:rPr>
          <w:bCs/>
          <w:sz w:val="24"/>
          <w:szCs w:val="24"/>
          <w:lang w:val="en-GB"/>
        </w:rPr>
        <w:t xml:space="preserve">draft </w:t>
      </w:r>
      <w:r w:rsidR="00863734" w:rsidRPr="0075491B">
        <w:rPr>
          <w:bCs/>
          <w:sz w:val="24"/>
          <w:szCs w:val="24"/>
          <w:lang w:val="en-GB"/>
        </w:rPr>
        <w:t xml:space="preserve">the funding </w:t>
      </w:r>
      <w:r w:rsidRPr="0075491B">
        <w:rPr>
          <w:bCs/>
          <w:sz w:val="24"/>
          <w:szCs w:val="24"/>
          <w:lang w:val="en-GB"/>
        </w:rPr>
        <w:t>agreement</w:t>
      </w:r>
      <w:r w:rsidR="00863734" w:rsidRPr="0075491B">
        <w:rPr>
          <w:bCs/>
          <w:sz w:val="24"/>
          <w:szCs w:val="24"/>
          <w:lang w:val="en-GB"/>
        </w:rPr>
        <w:t xml:space="preserve"> and will </w:t>
      </w:r>
      <w:r w:rsidRPr="0075491B">
        <w:rPr>
          <w:bCs/>
          <w:sz w:val="24"/>
          <w:szCs w:val="24"/>
          <w:lang w:val="en-GB"/>
        </w:rPr>
        <w:t>obtain any necessary clearances before proceeding with finalization</w:t>
      </w:r>
      <w:r w:rsidR="006532E7" w:rsidRPr="0075491B">
        <w:rPr>
          <w:bCs/>
          <w:sz w:val="24"/>
          <w:szCs w:val="24"/>
          <w:lang w:val="en-GB"/>
        </w:rPr>
        <w:t xml:space="preserve"> and signature</w:t>
      </w:r>
      <w:r w:rsidRPr="0075491B">
        <w:rPr>
          <w:bCs/>
          <w:sz w:val="24"/>
          <w:szCs w:val="24"/>
          <w:lang w:val="en-GB"/>
        </w:rPr>
        <w:t>.</w:t>
      </w:r>
      <w:r w:rsidRPr="006532E7">
        <w:rPr>
          <w:bCs/>
          <w:sz w:val="24"/>
          <w:szCs w:val="24"/>
          <w:lang w:val="en-GB"/>
        </w:rPr>
        <w:t xml:space="preserve"> </w:t>
      </w:r>
      <w:r w:rsidR="00786C1A">
        <w:rPr>
          <w:bCs/>
          <w:sz w:val="24"/>
          <w:szCs w:val="24"/>
          <w:lang w:val="en-GB"/>
        </w:rPr>
        <w:t>Some c</w:t>
      </w:r>
      <w:r w:rsidRPr="001214C9">
        <w:rPr>
          <w:bCs/>
          <w:sz w:val="24"/>
          <w:szCs w:val="24"/>
          <w:lang w:val="en-GB"/>
        </w:rPr>
        <w:t>learances may be internal within y</w:t>
      </w:r>
      <w:r>
        <w:rPr>
          <w:bCs/>
          <w:sz w:val="24"/>
          <w:szCs w:val="24"/>
          <w:lang w:val="en-GB"/>
        </w:rPr>
        <w:t>our organization</w:t>
      </w:r>
      <w:r w:rsidRPr="001214C9">
        <w:rPr>
          <w:bCs/>
          <w:sz w:val="24"/>
          <w:szCs w:val="24"/>
          <w:lang w:val="en-GB"/>
        </w:rPr>
        <w:t xml:space="preserve"> or</w:t>
      </w:r>
      <w:r>
        <w:rPr>
          <w:bCs/>
          <w:sz w:val="24"/>
          <w:szCs w:val="24"/>
          <w:lang w:val="en-GB"/>
        </w:rPr>
        <w:t xml:space="preserve"> </w:t>
      </w:r>
      <w:r w:rsidRPr="001214C9">
        <w:rPr>
          <w:bCs/>
          <w:sz w:val="24"/>
          <w:szCs w:val="24"/>
          <w:lang w:val="en-GB"/>
        </w:rPr>
        <w:t>may require higher</w:t>
      </w:r>
      <w:r>
        <w:rPr>
          <w:bCs/>
          <w:sz w:val="24"/>
          <w:szCs w:val="24"/>
          <w:lang w:val="en-GB"/>
        </w:rPr>
        <w:t>-</w:t>
      </w:r>
      <w:r w:rsidRPr="001214C9">
        <w:rPr>
          <w:bCs/>
          <w:sz w:val="24"/>
          <w:szCs w:val="24"/>
          <w:lang w:val="en-GB"/>
        </w:rPr>
        <w:t>level approval by a government</w:t>
      </w:r>
      <w:r>
        <w:rPr>
          <w:bCs/>
          <w:sz w:val="24"/>
          <w:szCs w:val="24"/>
          <w:lang w:val="en-GB"/>
        </w:rPr>
        <w:t xml:space="preserve"> </w:t>
      </w:r>
      <w:r w:rsidRPr="001214C9">
        <w:rPr>
          <w:bCs/>
          <w:sz w:val="24"/>
          <w:szCs w:val="24"/>
          <w:lang w:val="en-GB"/>
        </w:rPr>
        <w:t>department or official. How and from whom you</w:t>
      </w:r>
      <w:r>
        <w:rPr>
          <w:bCs/>
          <w:sz w:val="24"/>
          <w:szCs w:val="24"/>
          <w:lang w:val="en-GB"/>
        </w:rPr>
        <w:t xml:space="preserve"> </w:t>
      </w:r>
      <w:r w:rsidRPr="001214C9">
        <w:rPr>
          <w:bCs/>
          <w:sz w:val="24"/>
          <w:szCs w:val="24"/>
          <w:lang w:val="en-GB"/>
        </w:rPr>
        <w:t>must obtain your clearance will be specific to</w:t>
      </w:r>
      <w:r>
        <w:rPr>
          <w:bCs/>
          <w:sz w:val="24"/>
          <w:szCs w:val="24"/>
          <w:lang w:val="en-GB"/>
        </w:rPr>
        <w:t xml:space="preserve"> </w:t>
      </w:r>
      <w:r w:rsidRPr="001214C9">
        <w:rPr>
          <w:bCs/>
          <w:sz w:val="24"/>
          <w:szCs w:val="24"/>
          <w:lang w:val="en-GB"/>
        </w:rPr>
        <w:t>your country</w:t>
      </w:r>
      <w:r>
        <w:rPr>
          <w:bCs/>
          <w:sz w:val="24"/>
          <w:szCs w:val="24"/>
          <w:lang w:val="en-GB"/>
        </w:rPr>
        <w:t>.</w:t>
      </w:r>
      <w:r w:rsidR="00A54189">
        <w:rPr>
          <w:bCs/>
          <w:sz w:val="24"/>
          <w:szCs w:val="24"/>
          <w:lang w:val="en-GB"/>
        </w:rPr>
        <w:t xml:space="preserve"> </w:t>
      </w:r>
      <w:r w:rsidR="001429DF" w:rsidRPr="001429DF">
        <w:rPr>
          <w:bCs/>
          <w:sz w:val="24"/>
          <w:szCs w:val="24"/>
          <w:lang w:val="en-GB"/>
        </w:rPr>
        <w:t>FAO</w:t>
      </w:r>
      <w:r w:rsidR="001429DF">
        <w:rPr>
          <w:bCs/>
          <w:sz w:val="24"/>
          <w:szCs w:val="24"/>
          <w:lang w:val="en-GB"/>
        </w:rPr>
        <w:t xml:space="preserve"> </w:t>
      </w:r>
      <w:r w:rsidR="001429DF" w:rsidRPr="001429DF">
        <w:rPr>
          <w:bCs/>
          <w:sz w:val="24"/>
          <w:szCs w:val="24"/>
          <w:lang w:val="en-GB"/>
        </w:rPr>
        <w:t>R</w:t>
      </w:r>
      <w:r w:rsidR="001429DF">
        <w:rPr>
          <w:bCs/>
          <w:sz w:val="24"/>
          <w:szCs w:val="24"/>
          <w:lang w:val="en-GB"/>
        </w:rPr>
        <w:t>epresentatives</w:t>
      </w:r>
      <w:r w:rsidR="001429DF" w:rsidRPr="001429DF">
        <w:rPr>
          <w:bCs/>
          <w:sz w:val="24"/>
          <w:szCs w:val="24"/>
          <w:lang w:val="en-GB"/>
        </w:rPr>
        <w:t xml:space="preserve"> </w:t>
      </w:r>
      <w:r w:rsidR="006532E7">
        <w:rPr>
          <w:bCs/>
          <w:sz w:val="24"/>
          <w:szCs w:val="24"/>
          <w:lang w:val="en-GB"/>
        </w:rPr>
        <w:t xml:space="preserve">generally </w:t>
      </w:r>
      <w:r w:rsidR="001429DF" w:rsidRPr="001429DF">
        <w:rPr>
          <w:bCs/>
          <w:sz w:val="24"/>
          <w:szCs w:val="24"/>
          <w:lang w:val="en-GB"/>
        </w:rPr>
        <w:t xml:space="preserve"> engage </w:t>
      </w:r>
      <w:r w:rsidR="006532E7">
        <w:rPr>
          <w:bCs/>
          <w:sz w:val="24"/>
          <w:szCs w:val="24"/>
          <w:lang w:val="en-GB"/>
        </w:rPr>
        <w:t>and negotiate agreements with resource partners,</w:t>
      </w:r>
      <w:r w:rsidR="001429DF" w:rsidRPr="001429DF">
        <w:t xml:space="preserve"> </w:t>
      </w:r>
      <w:r w:rsidR="001429DF" w:rsidRPr="001429DF">
        <w:rPr>
          <w:bCs/>
          <w:sz w:val="24"/>
          <w:szCs w:val="24"/>
          <w:lang w:val="en-GB"/>
        </w:rPr>
        <w:t>reach</w:t>
      </w:r>
      <w:r w:rsidR="006532E7">
        <w:rPr>
          <w:bCs/>
          <w:sz w:val="24"/>
          <w:szCs w:val="24"/>
          <w:lang w:val="en-GB"/>
        </w:rPr>
        <w:t>ing</w:t>
      </w:r>
      <w:r w:rsidR="001429DF" w:rsidRPr="001429DF">
        <w:rPr>
          <w:bCs/>
          <w:sz w:val="24"/>
          <w:szCs w:val="24"/>
          <w:lang w:val="en-GB"/>
        </w:rPr>
        <w:t xml:space="preserve"> a</w:t>
      </w:r>
      <w:r w:rsidR="006532E7">
        <w:rPr>
          <w:bCs/>
          <w:sz w:val="24"/>
          <w:szCs w:val="24"/>
          <w:lang w:val="en-GB"/>
        </w:rPr>
        <w:t xml:space="preserve"> consensus</w:t>
      </w:r>
      <w:r w:rsidR="001429DF" w:rsidRPr="001429DF">
        <w:rPr>
          <w:bCs/>
          <w:sz w:val="24"/>
          <w:szCs w:val="24"/>
          <w:lang w:val="en-GB"/>
        </w:rPr>
        <w:t xml:space="preserve">  with </w:t>
      </w:r>
      <w:r w:rsidR="006532E7">
        <w:rPr>
          <w:bCs/>
          <w:sz w:val="24"/>
          <w:szCs w:val="24"/>
          <w:lang w:val="en-GB"/>
        </w:rPr>
        <w:t>them</w:t>
      </w:r>
      <w:r w:rsidR="001429DF" w:rsidRPr="001429DF">
        <w:rPr>
          <w:bCs/>
          <w:sz w:val="24"/>
          <w:szCs w:val="24"/>
          <w:lang w:val="en-GB"/>
        </w:rPr>
        <w:t xml:space="preserve"> at decentralized level</w:t>
      </w:r>
      <w:r w:rsidR="001429DF">
        <w:rPr>
          <w:bCs/>
          <w:sz w:val="24"/>
          <w:szCs w:val="24"/>
          <w:lang w:val="en-GB"/>
        </w:rPr>
        <w:t xml:space="preserve"> </w:t>
      </w:r>
      <w:r w:rsidR="001429DF" w:rsidRPr="001429DF">
        <w:rPr>
          <w:bCs/>
          <w:sz w:val="24"/>
          <w:szCs w:val="24"/>
          <w:lang w:val="en-GB"/>
        </w:rPr>
        <w:t>providing</w:t>
      </w:r>
      <w:r w:rsidR="006532E7">
        <w:rPr>
          <w:bCs/>
          <w:sz w:val="24"/>
          <w:szCs w:val="24"/>
          <w:lang w:val="en-GB"/>
        </w:rPr>
        <w:t xml:space="preserve"> that</w:t>
      </w:r>
      <w:r w:rsidR="001429DF" w:rsidRPr="001429DF">
        <w:rPr>
          <w:bCs/>
          <w:sz w:val="24"/>
          <w:szCs w:val="24"/>
          <w:lang w:val="en-GB"/>
        </w:rPr>
        <w:t xml:space="preserve"> all technical, operational, </w:t>
      </w:r>
      <w:r w:rsidR="001429DF">
        <w:rPr>
          <w:bCs/>
          <w:sz w:val="24"/>
          <w:szCs w:val="24"/>
          <w:lang w:val="en-GB"/>
        </w:rPr>
        <w:t xml:space="preserve"> a</w:t>
      </w:r>
      <w:r w:rsidR="001429DF" w:rsidRPr="001429DF">
        <w:rPr>
          <w:bCs/>
          <w:sz w:val="24"/>
          <w:szCs w:val="24"/>
          <w:lang w:val="en-GB"/>
        </w:rPr>
        <w:t>nd financial</w:t>
      </w:r>
      <w:r w:rsidR="001429DF">
        <w:rPr>
          <w:bCs/>
          <w:sz w:val="24"/>
          <w:szCs w:val="24"/>
          <w:lang w:val="en-GB"/>
        </w:rPr>
        <w:t xml:space="preserve"> </w:t>
      </w:r>
      <w:r w:rsidR="001429DF" w:rsidRPr="001429DF">
        <w:rPr>
          <w:bCs/>
          <w:sz w:val="24"/>
          <w:szCs w:val="24"/>
          <w:lang w:val="en-GB"/>
        </w:rPr>
        <w:t xml:space="preserve">clearances are obtained; </w:t>
      </w:r>
      <w:r w:rsidR="006532E7">
        <w:rPr>
          <w:bCs/>
          <w:sz w:val="24"/>
          <w:szCs w:val="24"/>
          <w:lang w:val="en-GB"/>
        </w:rPr>
        <w:t>PSR</w:t>
      </w:r>
      <w:r w:rsidR="001429DF">
        <w:rPr>
          <w:bCs/>
          <w:sz w:val="24"/>
          <w:szCs w:val="24"/>
          <w:lang w:val="en-GB"/>
        </w:rPr>
        <w:t xml:space="preserve"> </w:t>
      </w:r>
      <w:r w:rsidR="001429DF" w:rsidRPr="001429DF">
        <w:rPr>
          <w:bCs/>
          <w:sz w:val="24"/>
          <w:szCs w:val="24"/>
          <w:lang w:val="en-GB"/>
        </w:rPr>
        <w:t>is closely consulted; and,</w:t>
      </w:r>
      <w:r w:rsidR="001429DF">
        <w:rPr>
          <w:bCs/>
          <w:sz w:val="24"/>
          <w:szCs w:val="24"/>
          <w:lang w:val="en-GB"/>
        </w:rPr>
        <w:t xml:space="preserve"> </w:t>
      </w:r>
      <w:r w:rsidR="001429DF" w:rsidRPr="001429DF">
        <w:rPr>
          <w:bCs/>
          <w:sz w:val="24"/>
          <w:szCs w:val="24"/>
          <w:lang w:val="en-GB"/>
        </w:rPr>
        <w:t>the authority to sign the agreement has been received</w:t>
      </w:r>
      <w:r w:rsidR="001429DF">
        <w:rPr>
          <w:bCs/>
          <w:sz w:val="24"/>
          <w:szCs w:val="24"/>
          <w:lang w:val="en-GB"/>
        </w:rPr>
        <w:t xml:space="preserve"> </w:t>
      </w:r>
      <w:r w:rsidR="001429DF" w:rsidRPr="001429DF">
        <w:rPr>
          <w:bCs/>
          <w:sz w:val="24"/>
          <w:szCs w:val="24"/>
          <w:lang w:val="en-GB"/>
        </w:rPr>
        <w:t xml:space="preserve">from the </w:t>
      </w:r>
      <w:r w:rsidR="006532E7">
        <w:rPr>
          <w:bCs/>
          <w:sz w:val="24"/>
          <w:szCs w:val="24"/>
          <w:lang w:val="en-GB"/>
        </w:rPr>
        <w:t>Deputy Director-General, Beth Bechdol</w:t>
      </w:r>
      <w:r w:rsidR="001429DF" w:rsidRPr="001429DF">
        <w:rPr>
          <w:bCs/>
          <w:sz w:val="24"/>
          <w:szCs w:val="24"/>
          <w:lang w:val="en-GB"/>
        </w:rPr>
        <w:t>.</w:t>
      </w:r>
      <w:r w:rsidR="00433EF4">
        <w:rPr>
          <w:bCs/>
          <w:sz w:val="24"/>
          <w:szCs w:val="24"/>
          <w:lang w:val="en-GB"/>
        </w:rPr>
        <w:t xml:space="preserve"> </w:t>
      </w:r>
    </w:p>
    <w:p w14:paraId="776DD967" w14:textId="77777777" w:rsidR="007A12B2" w:rsidRDefault="007A12B2" w:rsidP="008F536F">
      <w:pPr>
        <w:spacing w:after="0" w:line="360" w:lineRule="auto"/>
        <w:jc w:val="both"/>
        <w:rPr>
          <w:bCs/>
          <w:sz w:val="24"/>
          <w:szCs w:val="24"/>
          <w:lang w:val="en-GB"/>
        </w:rPr>
      </w:pPr>
    </w:p>
    <w:p w14:paraId="02D674B4" w14:textId="77777777" w:rsidR="0007405A" w:rsidRDefault="0007405A" w:rsidP="009E694D">
      <w:pPr>
        <w:spacing w:after="0" w:line="360" w:lineRule="auto"/>
        <w:rPr>
          <w:bCs/>
          <w:sz w:val="24"/>
          <w:szCs w:val="24"/>
          <w:lang w:val="en-GB"/>
        </w:rPr>
      </w:pPr>
    </w:p>
    <w:p w14:paraId="32F24259" w14:textId="0AFB2CCA" w:rsidR="00A23262" w:rsidRDefault="00A54189" w:rsidP="00BD4324">
      <w:pPr>
        <w:spacing w:after="0"/>
        <w:rPr>
          <w:bCs/>
          <w:sz w:val="24"/>
          <w:szCs w:val="24"/>
          <w:lang w:val="en-GB"/>
        </w:rPr>
      </w:pPr>
      <w:r>
        <w:rPr>
          <w:noProof/>
          <w:sz w:val="24"/>
          <w:szCs w:val="24"/>
        </w:rPr>
        <mc:AlternateContent>
          <mc:Choice Requires="wps">
            <w:drawing>
              <wp:anchor distT="0" distB="0" distL="114300" distR="114300" simplePos="0" relativeHeight="251772928" behindDoc="0" locked="0" layoutInCell="1" allowOverlap="1" wp14:anchorId="1227118A" wp14:editId="550773DE">
                <wp:simplePos x="0" y="0"/>
                <wp:positionH relativeFrom="margin">
                  <wp:align>left</wp:align>
                </wp:positionH>
                <wp:positionV relativeFrom="paragraph">
                  <wp:posOffset>10160</wp:posOffset>
                </wp:positionV>
                <wp:extent cx="2828925" cy="828675"/>
                <wp:effectExtent l="0" t="0" r="28575" b="28575"/>
                <wp:wrapNone/>
                <wp:docPr id="47" name="Rettangolo arrotondato 47"/>
                <wp:cNvGraphicFramePr/>
                <a:graphic xmlns:a="http://schemas.openxmlformats.org/drawingml/2006/main">
                  <a:graphicData uri="http://schemas.microsoft.com/office/word/2010/wordprocessingShape">
                    <wps:wsp>
                      <wps:cNvSpPr/>
                      <wps:spPr>
                        <a:xfrm>
                          <a:off x="0" y="0"/>
                          <a:ext cx="2828925" cy="828675"/>
                        </a:xfrm>
                        <a:prstGeom prst="roundRect">
                          <a:avLst/>
                        </a:prstGeom>
                        <a:solidFill>
                          <a:srgbClr val="4472C4">
                            <a:lumMod val="40000"/>
                            <a:lumOff val="60000"/>
                          </a:srgbClr>
                        </a:solidFill>
                        <a:ln w="12700" cap="flat" cmpd="sng" algn="ctr">
                          <a:solidFill>
                            <a:srgbClr val="4472C4">
                              <a:lumMod val="40000"/>
                              <a:lumOff val="6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DC271EC" id="Rettangolo arrotondato 47" o:spid="_x0000_s1026" style="position:absolute;margin-left:0;margin-top:.8pt;width:222.75pt;height:65.25pt;z-index:251772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" fillcolor="#b4c7e7" strokecolor="#b4c7e7" strokeweight="1pt">
                <v:stroke joinstyle="miter"/>
                <w10:wrap anchorx="margin"/>
              </v:roundrect>
            </w:pict>
          </mc:Fallback>
        </mc:AlternateContent>
      </w:r>
      <w:r w:rsidRPr="00F4555B">
        <w:rPr>
          <w:noProof/>
          <w:sz w:val="24"/>
          <w:szCs w:val="24"/>
        </w:rPr>
        <mc:AlternateContent>
          <mc:Choice Requires="wps">
            <w:drawing>
              <wp:anchor distT="45720" distB="45720" distL="114300" distR="114300" simplePos="0" relativeHeight="251774976" behindDoc="0" locked="0" layoutInCell="1" allowOverlap="1" wp14:anchorId="5021791A" wp14:editId="79AE69A1">
                <wp:simplePos x="0" y="0"/>
                <wp:positionH relativeFrom="column">
                  <wp:posOffset>219075</wp:posOffset>
                </wp:positionH>
                <wp:positionV relativeFrom="paragraph">
                  <wp:posOffset>75565</wp:posOffset>
                </wp:positionV>
                <wp:extent cx="2295525" cy="561975"/>
                <wp:effectExtent l="0" t="0" r="28575" b="28575"/>
                <wp:wrapSquare wrapText="bothSides"/>
                <wp:docPr id="4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561975"/>
                        </a:xfrm>
                        <a:prstGeom prst="rect">
                          <a:avLst/>
                        </a:prstGeom>
                        <a:solidFill>
                          <a:srgbClr val="4472C4">
                            <a:lumMod val="40000"/>
                            <a:lumOff val="60000"/>
                          </a:srgbClr>
                        </a:solidFill>
                        <a:ln w="9525">
                          <a:solidFill>
                            <a:srgbClr val="4472C4">
                              <a:lumMod val="40000"/>
                              <a:lumOff val="60000"/>
                            </a:srgbClr>
                          </a:solidFill>
                          <a:miter lim="800000"/>
                          <a:headEnd/>
                          <a:tailEnd/>
                        </a:ln>
                      </wps:spPr>
                      <wps:txbx>
                        <w:txbxContent>
                          <w:p w14:paraId="3673C4A0" w14:textId="77777777" w:rsidR="00E17DDA" w:rsidRPr="00915EF1" w:rsidRDefault="00E17DDA" w:rsidP="00A54189">
                            <w:pPr>
                              <w:jc w:val="center"/>
                              <w:rPr>
                                <w:b/>
                                <w:sz w:val="32"/>
                                <w:lang w:val="it-IT"/>
                              </w:rPr>
                            </w:pPr>
                            <w:r>
                              <w:rPr>
                                <w:b/>
                                <w:sz w:val="32"/>
                                <w:lang w:val="it-IT"/>
                              </w:rPr>
                              <w:t>4. MANAGE and REPORT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21791A" id="_x0000_s1041" type="#_x0000_t202" style="position:absolute;margin-left:17.25pt;margin-top:5.95pt;width:180.75pt;height:44.25pt;z-index:251774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" fillcolor="#b4c7e7" strokecolor="#b4c7e7">
                <v:textbox>
                  <w:txbxContent>
                    <w:p w14:paraId="3673C4A0" w14:textId="77777777" w:rsidR="00E17DDA" w:rsidRPr="00915EF1" w:rsidRDefault="00E17DDA" w:rsidP="00A54189">
                      <w:pPr>
                        <w:jc w:val="center"/>
                        <w:rPr>
                          <w:b/>
                          <w:sz w:val="32"/>
                          <w:lang w:val="it-IT"/>
                        </w:rPr>
                      </w:pPr>
                      <w:r>
                        <w:rPr>
                          <w:b/>
                          <w:sz w:val="32"/>
                          <w:lang w:val="it-IT"/>
                        </w:rPr>
                        <w:t>4. MANAGE and REPORT</w:t>
                      </w:r>
                    </w:p>
                  </w:txbxContent>
                </v:textbox>
                <w10:wrap type="square"/>
              </v:shape>
            </w:pict>
          </mc:Fallback>
        </mc:AlternateContent>
      </w:r>
    </w:p>
    <w:p w14:paraId="12E81DBC" w14:textId="318ED7C2" w:rsidR="00A23262" w:rsidRDefault="00A23262" w:rsidP="00BD4324">
      <w:pPr>
        <w:spacing w:after="0"/>
        <w:rPr>
          <w:bCs/>
          <w:sz w:val="24"/>
          <w:szCs w:val="24"/>
          <w:lang w:val="en-GB"/>
        </w:rPr>
      </w:pPr>
    </w:p>
    <w:p w14:paraId="3023B51B" w14:textId="64E78D18" w:rsidR="00A54189" w:rsidRDefault="00A54189" w:rsidP="008F536F">
      <w:pPr>
        <w:spacing w:after="0"/>
        <w:jc w:val="both"/>
        <w:rPr>
          <w:bCs/>
          <w:sz w:val="24"/>
          <w:szCs w:val="24"/>
          <w:lang w:val="en-GB"/>
        </w:rPr>
      </w:pPr>
    </w:p>
    <w:p w14:paraId="221CCC14" w14:textId="45CDE67E" w:rsidR="00A54189" w:rsidRDefault="00A54189" w:rsidP="008F536F">
      <w:pPr>
        <w:spacing w:after="0"/>
        <w:jc w:val="both"/>
        <w:rPr>
          <w:bCs/>
          <w:sz w:val="24"/>
          <w:szCs w:val="24"/>
          <w:lang w:val="en-GB"/>
        </w:rPr>
      </w:pPr>
    </w:p>
    <w:p w14:paraId="071057B4" w14:textId="671BA012" w:rsidR="00A54189" w:rsidRDefault="00C37B76" w:rsidP="008F536F">
      <w:pPr>
        <w:spacing w:after="0" w:line="360" w:lineRule="auto"/>
        <w:jc w:val="both"/>
        <w:rPr>
          <w:bCs/>
          <w:sz w:val="24"/>
          <w:szCs w:val="24"/>
          <w:lang w:val="en-GB"/>
        </w:rPr>
      </w:pPr>
      <w:r>
        <w:rPr>
          <w:bCs/>
          <w:sz w:val="24"/>
          <w:szCs w:val="24"/>
          <w:lang w:val="en-GB"/>
        </w:rPr>
        <w:t xml:space="preserve">Managing and reporting is </w:t>
      </w:r>
      <w:r w:rsidRPr="00C37B76">
        <w:rPr>
          <w:bCs/>
          <w:sz w:val="24"/>
          <w:szCs w:val="24"/>
          <w:lang w:val="en-GB"/>
        </w:rPr>
        <w:t>crucial to maintaining good relations with a resource</w:t>
      </w:r>
      <w:r>
        <w:rPr>
          <w:bCs/>
          <w:sz w:val="24"/>
          <w:szCs w:val="24"/>
          <w:lang w:val="en-GB"/>
        </w:rPr>
        <w:t xml:space="preserve"> </w:t>
      </w:r>
      <w:r w:rsidRPr="00C37B76">
        <w:rPr>
          <w:bCs/>
          <w:sz w:val="24"/>
          <w:szCs w:val="24"/>
          <w:lang w:val="en-GB"/>
        </w:rPr>
        <w:t xml:space="preserve">partner and forms the bedrock </w:t>
      </w:r>
      <w:r w:rsidR="00786C1A">
        <w:rPr>
          <w:bCs/>
          <w:sz w:val="24"/>
          <w:szCs w:val="24"/>
          <w:lang w:val="en-GB"/>
        </w:rPr>
        <w:t>also for future funding opportunities</w:t>
      </w:r>
      <w:r w:rsidRPr="00C37B76">
        <w:rPr>
          <w:bCs/>
          <w:sz w:val="24"/>
          <w:szCs w:val="24"/>
          <w:lang w:val="en-GB"/>
        </w:rPr>
        <w:t>.</w:t>
      </w:r>
      <w:r>
        <w:rPr>
          <w:bCs/>
          <w:sz w:val="24"/>
          <w:szCs w:val="24"/>
          <w:lang w:val="en-GB"/>
        </w:rPr>
        <w:t xml:space="preserve"> This step involves</w:t>
      </w:r>
      <w:r w:rsidRPr="00C37B76">
        <w:rPr>
          <w:bCs/>
          <w:sz w:val="24"/>
          <w:szCs w:val="24"/>
          <w:lang w:val="en-GB"/>
        </w:rPr>
        <w:t xml:space="preserve"> acknowledging the resource partner’s</w:t>
      </w:r>
      <w:r>
        <w:rPr>
          <w:bCs/>
          <w:sz w:val="24"/>
          <w:szCs w:val="24"/>
          <w:lang w:val="en-GB"/>
        </w:rPr>
        <w:t xml:space="preserve"> </w:t>
      </w:r>
      <w:r w:rsidRPr="00C37B76">
        <w:rPr>
          <w:bCs/>
          <w:sz w:val="24"/>
          <w:szCs w:val="24"/>
          <w:lang w:val="en-GB"/>
        </w:rPr>
        <w:t>contribution, managing, monitoring and reporting on</w:t>
      </w:r>
      <w:r>
        <w:rPr>
          <w:bCs/>
          <w:sz w:val="24"/>
          <w:szCs w:val="24"/>
          <w:lang w:val="en-GB"/>
        </w:rPr>
        <w:t xml:space="preserve"> </w:t>
      </w:r>
      <w:r w:rsidRPr="00C37B76">
        <w:rPr>
          <w:bCs/>
          <w:sz w:val="24"/>
          <w:szCs w:val="24"/>
          <w:lang w:val="en-GB"/>
        </w:rPr>
        <w:t xml:space="preserve">the use of resources </w:t>
      </w:r>
      <w:r>
        <w:rPr>
          <w:bCs/>
          <w:sz w:val="24"/>
          <w:szCs w:val="24"/>
          <w:lang w:val="en-GB"/>
        </w:rPr>
        <w:t xml:space="preserve">through </w:t>
      </w:r>
      <w:r w:rsidRPr="00C37B76">
        <w:rPr>
          <w:bCs/>
          <w:sz w:val="24"/>
          <w:szCs w:val="24"/>
          <w:lang w:val="en-GB"/>
        </w:rPr>
        <w:t>funding agreement</w:t>
      </w:r>
      <w:r>
        <w:rPr>
          <w:bCs/>
          <w:sz w:val="24"/>
          <w:szCs w:val="24"/>
          <w:lang w:val="en-GB"/>
        </w:rPr>
        <w:t>s.</w:t>
      </w:r>
      <w:r w:rsidR="005F5FBD">
        <w:rPr>
          <w:bCs/>
          <w:sz w:val="24"/>
          <w:szCs w:val="24"/>
          <w:lang w:val="en-GB"/>
        </w:rPr>
        <w:t xml:space="preserve"> It is </w:t>
      </w:r>
      <w:r w:rsidR="005F5FBD" w:rsidRPr="005F5FBD">
        <w:rPr>
          <w:bCs/>
          <w:sz w:val="24"/>
          <w:szCs w:val="24"/>
          <w:lang w:val="en-GB"/>
        </w:rPr>
        <w:t>essential that the programme or project be well</w:t>
      </w:r>
      <w:r w:rsidR="005F5FBD">
        <w:rPr>
          <w:bCs/>
          <w:sz w:val="24"/>
          <w:szCs w:val="24"/>
          <w:lang w:val="en-GB"/>
        </w:rPr>
        <w:t xml:space="preserve"> </w:t>
      </w:r>
      <w:r w:rsidR="005F5FBD" w:rsidRPr="005F5FBD">
        <w:rPr>
          <w:bCs/>
          <w:sz w:val="24"/>
          <w:szCs w:val="24"/>
          <w:lang w:val="en-GB"/>
        </w:rPr>
        <w:t xml:space="preserve">managed and </w:t>
      </w:r>
      <w:r w:rsidR="005F5FBD" w:rsidRPr="005F5FBD">
        <w:rPr>
          <w:bCs/>
          <w:sz w:val="24"/>
          <w:szCs w:val="24"/>
          <w:lang w:val="en-GB"/>
        </w:rPr>
        <w:lastRenderedPageBreak/>
        <w:t>effectively delivered, and that results</w:t>
      </w:r>
      <w:r w:rsidR="005F5FBD">
        <w:rPr>
          <w:bCs/>
          <w:sz w:val="24"/>
          <w:szCs w:val="24"/>
          <w:lang w:val="en-GB"/>
        </w:rPr>
        <w:t xml:space="preserve"> </w:t>
      </w:r>
      <w:r w:rsidR="005F5FBD" w:rsidRPr="005F5FBD">
        <w:rPr>
          <w:bCs/>
          <w:sz w:val="24"/>
          <w:szCs w:val="24"/>
          <w:lang w:val="en-GB"/>
        </w:rPr>
        <w:t xml:space="preserve">be reported in a timely manner </w:t>
      </w:r>
      <w:r w:rsidR="00786C1A">
        <w:rPr>
          <w:bCs/>
          <w:sz w:val="24"/>
          <w:szCs w:val="24"/>
          <w:lang w:val="en-GB"/>
        </w:rPr>
        <w:t xml:space="preserve">and </w:t>
      </w:r>
      <w:r w:rsidR="005F5FBD" w:rsidRPr="005F5FBD">
        <w:rPr>
          <w:bCs/>
          <w:sz w:val="24"/>
          <w:szCs w:val="24"/>
          <w:lang w:val="en-GB"/>
        </w:rPr>
        <w:t xml:space="preserve">in </w:t>
      </w:r>
      <w:r w:rsidR="00786C1A">
        <w:rPr>
          <w:bCs/>
          <w:sz w:val="24"/>
          <w:szCs w:val="24"/>
          <w:lang w:val="en-GB"/>
        </w:rPr>
        <w:t>alignment</w:t>
      </w:r>
      <w:r w:rsidR="00786C1A" w:rsidRPr="005F5FBD">
        <w:rPr>
          <w:bCs/>
          <w:sz w:val="24"/>
          <w:szCs w:val="24"/>
          <w:lang w:val="en-GB"/>
        </w:rPr>
        <w:t xml:space="preserve"> </w:t>
      </w:r>
      <w:r w:rsidR="005F5FBD" w:rsidRPr="005F5FBD">
        <w:rPr>
          <w:bCs/>
          <w:sz w:val="24"/>
          <w:szCs w:val="24"/>
          <w:lang w:val="en-GB"/>
        </w:rPr>
        <w:t>with</w:t>
      </w:r>
      <w:r w:rsidR="005F5FBD">
        <w:rPr>
          <w:bCs/>
          <w:sz w:val="24"/>
          <w:szCs w:val="24"/>
          <w:lang w:val="en-GB"/>
        </w:rPr>
        <w:t xml:space="preserve"> </w:t>
      </w:r>
      <w:r w:rsidR="005F5FBD" w:rsidRPr="005F5FBD">
        <w:rPr>
          <w:bCs/>
          <w:sz w:val="24"/>
          <w:szCs w:val="24"/>
          <w:lang w:val="en-GB"/>
        </w:rPr>
        <w:t>the results-based framework, FAO’s requirements</w:t>
      </w:r>
      <w:r w:rsidR="005F5FBD">
        <w:rPr>
          <w:bCs/>
          <w:sz w:val="24"/>
          <w:szCs w:val="24"/>
          <w:lang w:val="en-GB"/>
        </w:rPr>
        <w:t xml:space="preserve"> </w:t>
      </w:r>
      <w:r w:rsidR="005F5FBD" w:rsidRPr="005F5FBD">
        <w:rPr>
          <w:bCs/>
          <w:sz w:val="24"/>
          <w:szCs w:val="24"/>
          <w:lang w:val="en-GB"/>
        </w:rPr>
        <w:t xml:space="preserve">and </w:t>
      </w:r>
      <w:r w:rsidR="00786C1A">
        <w:rPr>
          <w:bCs/>
          <w:sz w:val="24"/>
          <w:szCs w:val="24"/>
          <w:lang w:val="en-GB"/>
        </w:rPr>
        <w:t>reporting format.</w:t>
      </w:r>
    </w:p>
    <w:p w14:paraId="1FFC3577" w14:textId="68C75023" w:rsidR="00C3174F" w:rsidRDefault="00C3174F" w:rsidP="008F536F">
      <w:pPr>
        <w:spacing w:after="0" w:line="360" w:lineRule="auto"/>
        <w:jc w:val="both"/>
        <w:rPr>
          <w:bCs/>
          <w:sz w:val="24"/>
          <w:szCs w:val="24"/>
        </w:rPr>
      </w:pPr>
      <w:r>
        <w:rPr>
          <w:bCs/>
          <w:sz w:val="24"/>
          <w:szCs w:val="24"/>
        </w:rPr>
        <w:t>Providing visibility to participating resource partners and a</w:t>
      </w:r>
      <w:r w:rsidRPr="00C3174F">
        <w:rPr>
          <w:bCs/>
          <w:sz w:val="24"/>
          <w:szCs w:val="24"/>
        </w:rPr>
        <w:t xml:space="preserve">cknowledging </w:t>
      </w:r>
      <w:r>
        <w:rPr>
          <w:bCs/>
          <w:sz w:val="24"/>
          <w:szCs w:val="24"/>
        </w:rPr>
        <w:t xml:space="preserve">their </w:t>
      </w:r>
      <w:r w:rsidRPr="00C3174F">
        <w:rPr>
          <w:bCs/>
          <w:sz w:val="24"/>
          <w:szCs w:val="24"/>
        </w:rPr>
        <w:t>contribution</w:t>
      </w:r>
      <w:r>
        <w:rPr>
          <w:bCs/>
          <w:sz w:val="24"/>
          <w:szCs w:val="24"/>
        </w:rPr>
        <w:t>s</w:t>
      </w:r>
      <w:r w:rsidRPr="00C3174F">
        <w:rPr>
          <w:bCs/>
          <w:sz w:val="24"/>
          <w:szCs w:val="24"/>
        </w:rPr>
        <w:t xml:space="preserve"> </w:t>
      </w:r>
      <w:r>
        <w:rPr>
          <w:bCs/>
          <w:sz w:val="24"/>
          <w:szCs w:val="24"/>
        </w:rPr>
        <w:t xml:space="preserve">by thanking them </w:t>
      </w:r>
      <w:r w:rsidRPr="00C3174F">
        <w:rPr>
          <w:bCs/>
          <w:sz w:val="24"/>
          <w:szCs w:val="24"/>
        </w:rPr>
        <w:t xml:space="preserve">for their support is an essential part of maintaining good relations and securing future funding. This can be done by: </w:t>
      </w:r>
    </w:p>
    <w:p w14:paraId="14B0FD41" w14:textId="77777777" w:rsidR="00C3174F" w:rsidRPr="00C3174F" w:rsidRDefault="00C3174F" w:rsidP="008F536F">
      <w:pPr>
        <w:pStyle w:val="ListParagraph"/>
        <w:numPr>
          <w:ilvl w:val="0"/>
          <w:numId w:val="29"/>
        </w:numPr>
        <w:spacing w:after="0" w:line="360" w:lineRule="auto"/>
        <w:contextualSpacing w:val="0"/>
        <w:jc w:val="both"/>
        <w:rPr>
          <w:bCs/>
          <w:sz w:val="24"/>
          <w:szCs w:val="24"/>
          <w:lang w:val="en-GB"/>
        </w:rPr>
      </w:pPr>
      <w:r w:rsidRPr="00C3174F">
        <w:rPr>
          <w:bCs/>
          <w:sz w:val="24"/>
          <w:szCs w:val="24"/>
        </w:rPr>
        <w:t>Writing a formal letter acknowledging their contribution with special thanks from FAO</w:t>
      </w:r>
      <w:r w:rsidRPr="00C3174F">
        <w:rPr>
          <w:rFonts w:ascii="Calibri" w:hAnsi="Calibri" w:cs="Calibri"/>
          <w:bCs/>
          <w:sz w:val="24"/>
          <w:szCs w:val="24"/>
        </w:rPr>
        <w:t>’</w:t>
      </w:r>
      <w:r w:rsidRPr="00C3174F">
        <w:rPr>
          <w:bCs/>
          <w:sz w:val="24"/>
          <w:szCs w:val="24"/>
        </w:rPr>
        <w:t>s Senior Management;</w:t>
      </w:r>
    </w:p>
    <w:p w14:paraId="6151A304" w14:textId="28EB036C" w:rsidR="00C3174F" w:rsidRPr="00C3174F" w:rsidRDefault="00C3174F" w:rsidP="008F536F">
      <w:pPr>
        <w:pStyle w:val="ListParagraph"/>
        <w:numPr>
          <w:ilvl w:val="0"/>
          <w:numId w:val="29"/>
        </w:numPr>
        <w:spacing w:after="0" w:line="360" w:lineRule="auto"/>
        <w:contextualSpacing w:val="0"/>
        <w:jc w:val="both"/>
        <w:rPr>
          <w:bCs/>
          <w:sz w:val="24"/>
          <w:szCs w:val="24"/>
          <w:lang w:val="en-GB"/>
        </w:rPr>
      </w:pPr>
      <w:r>
        <w:rPr>
          <w:bCs/>
          <w:sz w:val="24"/>
          <w:szCs w:val="24"/>
        </w:rPr>
        <w:t>I</w:t>
      </w:r>
      <w:r w:rsidRPr="00C3174F">
        <w:rPr>
          <w:bCs/>
          <w:sz w:val="24"/>
          <w:szCs w:val="24"/>
        </w:rPr>
        <w:t>nserting the resource partner</w:t>
      </w:r>
      <w:r w:rsidRPr="00C3174F">
        <w:rPr>
          <w:rFonts w:ascii="Calibri" w:hAnsi="Calibri" w:cs="Calibri"/>
          <w:bCs/>
          <w:sz w:val="24"/>
          <w:szCs w:val="24"/>
        </w:rPr>
        <w:t>’</w:t>
      </w:r>
      <w:r w:rsidRPr="00C3174F">
        <w:rPr>
          <w:bCs/>
          <w:sz w:val="24"/>
          <w:szCs w:val="24"/>
        </w:rPr>
        <w:t xml:space="preserve">s logo on the programme or project documentation produced, including </w:t>
      </w:r>
      <w:r>
        <w:rPr>
          <w:bCs/>
          <w:sz w:val="24"/>
          <w:szCs w:val="24"/>
        </w:rPr>
        <w:t>w</w:t>
      </w:r>
      <w:r w:rsidRPr="00C3174F">
        <w:rPr>
          <w:bCs/>
          <w:sz w:val="24"/>
          <w:szCs w:val="24"/>
        </w:rPr>
        <w:t xml:space="preserve">eb sites, press releases, and reports following guidelines produced by </w:t>
      </w:r>
      <w:r w:rsidR="006532E7">
        <w:rPr>
          <w:bCs/>
          <w:sz w:val="24"/>
          <w:szCs w:val="24"/>
        </w:rPr>
        <w:t>the Office of Communications (</w:t>
      </w:r>
      <w:r w:rsidRPr="00C3174F">
        <w:rPr>
          <w:bCs/>
          <w:sz w:val="24"/>
          <w:szCs w:val="24"/>
        </w:rPr>
        <w:t>OCC</w:t>
      </w:r>
      <w:r w:rsidR="006532E7">
        <w:rPr>
          <w:bCs/>
          <w:sz w:val="24"/>
          <w:szCs w:val="24"/>
        </w:rPr>
        <w:t>)</w:t>
      </w:r>
      <w:r w:rsidRPr="00C3174F">
        <w:rPr>
          <w:bCs/>
          <w:sz w:val="24"/>
          <w:szCs w:val="24"/>
        </w:rPr>
        <w:t xml:space="preserve">, and as per the funding agreement; </w:t>
      </w:r>
    </w:p>
    <w:p w14:paraId="4E1209AA" w14:textId="3B590190" w:rsidR="00C3174F" w:rsidRPr="00963479" w:rsidRDefault="00C3174F" w:rsidP="008F536F">
      <w:pPr>
        <w:pStyle w:val="ListParagraph"/>
        <w:numPr>
          <w:ilvl w:val="0"/>
          <w:numId w:val="29"/>
        </w:numPr>
        <w:spacing w:after="0" w:line="360" w:lineRule="auto"/>
        <w:contextualSpacing w:val="0"/>
        <w:jc w:val="both"/>
        <w:rPr>
          <w:bCs/>
          <w:sz w:val="24"/>
          <w:szCs w:val="24"/>
          <w:lang w:val="en-GB"/>
        </w:rPr>
      </w:pPr>
      <w:r>
        <w:rPr>
          <w:bCs/>
          <w:sz w:val="24"/>
          <w:szCs w:val="24"/>
        </w:rPr>
        <w:t>I</w:t>
      </w:r>
      <w:r w:rsidRPr="00C3174F">
        <w:rPr>
          <w:bCs/>
          <w:sz w:val="24"/>
          <w:szCs w:val="24"/>
        </w:rPr>
        <w:t xml:space="preserve">nviting partner representatives to </w:t>
      </w:r>
      <w:r w:rsidR="00370778">
        <w:rPr>
          <w:bCs/>
          <w:sz w:val="24"/>
          <w:szCs w:val="24"/>
        </w:rPr>
        <w:t xml:space="preserve">attend </w:t>
      </w:r>
      <w:r w:rsidRPr="00C3174F">
        <w:rPr>
          <w:bCs/>
          <w:sz w:val="24"/>
          <w:szCs w:val="24"/>
        </w:rPr>
        <w:t>programme or project events</w:t>
      </w:r>
      <w:r w:rsidR="00370778">
        <w:rPr>
          <w:bCs/>
          <w:sz w:val="24"/>
          <w:szCs w:val="24"/>
        </w:rPr>
        <w:t xml:space="preserve"> and/or to visit project sites.</w:t>
      </w:r>
      <w:r w:rsidRPr="00C3174F">
        <w:rPr>
          <w:bCs/>
          <w:sz w:val="24"/>
          <w:szCs w:val="24"/>
        </w:rPr>
        <w:t xml:space="preserve"> </w:t>
      </w:r>
    </w:p>
    <w:p w14:paraId="609DCBC9" w14:textId="77777777" w:rsidR="00963479" w:rsidRPr="00963479" w:rsidRDefault="00963479" w:rsidP="00963479">
      <w:pPr>
        <w:spacing w:after="0" w:line="360" w:lineRule="auto"/>
        <w:ind w:left="420"/>
        <w:jc w:val="both"/>
        <w:rPr>
          <w:bCs/>
          <w:sz w:val="24"/>
          <w:szCs w:val="24"/>
          <w:lang w:val="en-GB"/>
        </w:rPr>
      </w:pPr>
    </w:p>
    <w:p w14:paraId="74B20E4A" w14:textId="40A03126" w:rsidR="00C3174F" w:rsidRDefault="00370778" w:rsidP="008F536F">
      <w:pPr>
        <w:spacing w:after="0" w:line="360" w:lineRule="auto"/>
        <w:jc w:val="both"/>
        <w:rPr>
          <w:bCs/>
          <w:sz w:val="24"/>
          <w:szCs w:val="24"/>
        </w:rPr>
      </w:pPr>
      <w:r>
        <w:rPr>
          <w:bCs/>
          <w:sz w:val="24"/>
          <w:szCs w:val="24"/>
        </w:rPr>
        <w:t>Crucial</w:t>
      </w:r>
      <w:r w:rsidR="00C3174F" w:rsidRPr="00C3174F">
        <w:rPr>
          <w:bCs/>
          <w:sz w:val="24"/>
          <w:szCs w:val="24"/>
        </w:rPr>
        <w:t xml:space="preserve"> in acknowledging a resource partner’s contribution is providing them with regular feedback on progress of the work, including financial </w:t>
      </w:r>
      <w:r w:rsidR="00C3174F">
        <w:rPr>
          <w:bCs/>
          <w:sz w:val="24"/>
          <w:szCs w:val="24"/>
        </w:rPr>
        <w:t xml:space="preserve">and progress </w:t>
      </w:r>
      <w:r w:rsidR="00C3174F" w:rsidRPr="00C3174F">
        <w:rPr>
          <w:bCs/>
          <w:sz w:val="24"/>
          <w:szCs w:val="24"/>
        </w:rPr>
        <w:t>report</w:t>
      </w:r>
      <w:r w:rsidR="00C3174F">
        <w:rPr>
          <w:bCs/>
          <w:sz w:val="24"/>
          <w:szCs w:val="24"/>
        </w:rPr>
        <w:t>s as per funding agreement</w:t>
      </w:r>
      <w:r w:rsidR="00C3174F" w:rsidRPr="00C3174F">
        <w:rPr>
          <w:bCs/>
          <w:sz w:val="24"/>
          <w:szCs w:val="24"/>
        </w:rPr>
        <w:t xml:space="preserve">. This may </w:t>
      </w:r>
      <w:r>
        <w:rPr>
          <w:bCs/>
          <w:sz w:val="24"/>
          <w:szCs w:val="24"/>
        </w:rPr>
        <w:t xml:space="preserve">require reporting in pre-established </w:t>
      </w:r>
      <w:r w:rsidR="00963479">
        <w:rPr>
          <w:bCs/>
          <w:sz w:val="24"/>
          <w:szCs w:val="24"/>
        </w:rPr>
        <w:t>intervals</w:t>
      </w:r>
      <w:r w:rsidR="00963479" w:rsidRPr="00C3174F">
        <w:rPr>
          <w:bCs/>
          <w:sz w:val="24"/>
          <w:szCs w:val="24"/>
        </w:rPr>
        <w:t xml:space="preserve"> or</w:t>
      </w:r>
      <w:r w:rsidR="00C3174F" w:rsidRPr="00C3174F">
        <w:rPr>
          <w:bCs/>
          <w:sz w:val="24"/>
          <w:szCs w:val="24"/>
        </w:rPr>
        <w:t xml:space="preserve"> providing the partner with mid-term and end-of</w:t>
      </w:r>
      <w:r w:rsidR="003B3684">
        <w:rPr>
          <w:bCs/>
          <w:sz w:val="24"/>
          <w:szCs w:val="24"/>
        </w:rPr>
        <w:t xml:space="preserve"> </w:t>
      </w:r>
      <w:r w:rsidR="003B3684" w:rsidRPr="003B3684">
        <w:rPr>
          <w:bCs/>
          <w:sz w:val="24"/>
          <w:szCs w:val="24"/>
        </w:rPr>
        <w:t>term evaluations of the programme or project.</w:t>
      </w:r>
    </w:p>
    <w:p w14:paraId="7AA548C7" w14:textId="4F87AB5C" w:rsidR="0007405A" w:rsidRDefault="009C54DA" w:rsidP="009E694D">
      <w:pPr>
        <w:spacing w:line="360" w:lineRule="auto"/>
        <w:textAlignment w:val="baseline"/>
        <w:rPr>
          <w:rFonts w:ascii="Calibri" w:eastAsia="Times New Roman" w:hAnsi="Calibri" w:cs="Calibri"/>
          <w:color w:val="000000"/>
          <w:sz w:val="24"/>
          <w:szCs w:val="24"/>
          <w:lang w:val="en-GB" w:eastAsia="it-IT"/>
        </w:rPr>
      </w:pPr>
      <w:r>
        <w:rPr>
          <w:bCs/>
          <w:sz w:val="24"/>
          <w:szCs w:val="24"/>
        </w:rPr>
        <w:t xml:space="preserve">Progress reports are </w:t>
      </w:r>
      <w:r w:rsidR="00370778">
        <w:rPr>
          <w:rFonts w:ascii="Calibri" w:eastAsia="Times New Roman" w:hAnsi="Calibri" w:cs="Calibri"/>
          <w:color w:val="000000"/>
          <w:sz w:val="24"/>
          <w:szCs w:val="24"/>
          <w:lang w:val="en-GB" w:eastAsia="it-IT"/>
        </w:rPr>
        <w:t xml:space="preserve">produced by the FFF and are </w:t>
      </w:r>
      <w:r>
        <w:rPr>
          <w:bCs/>
          <w:sz w:val="24"/>
          <w:szCs w:val="24"/>
        </w:rPr>
        <w:t xml:space="preserve">officially </w:t>
      </w:r>
      <w:r w:rsidR="00370778">
        <w:rPr>
          <w:bCs/>
          <w:sz w:val="24"/>
          <w:szCs w:val="24"/>
        </w:rPr>
        <w:t xml:space="preserve">submitted </w:t>
      </w:r>
      <w:r>
        <w:rPr>
          <w:bCs/>
          <w:sz w:val="24"/>
          <w:szCs w:val="24"/>
        </w:rPr>
        <w:t xml:space="preserve">to resource partners by </w:t>
      </w:r>
      <w:r w:rsidRPr="009C54DA">
        <w:rPr>
          <w:rFonts w:ascii="Calibri" w:eastAsia="Times New Roman" w:hAnsi="Calibri" w:cs="Calibri"/>
          <w:color w:val="000000"/>
          <w:sz w:val="24"/>
          <w:szCs w:val="24"/>
          <w:lang w:val="en-GB" w:eastAsia="it-IT"/>
        </w:rPr>
        <w:t>PSR</w:t>
      </w:r>
      <w:r w:rsidR="00370778">
        <w:rPr>
          <w:rFonts w:ascii="Calibri" w:eastAsia="Times New Roman" w:hAnsi="Calibri" w:cs="Calibri"/>
          <w:color w:val="000000"/>
          <w:sz w:val="24"/>
          <w:szCs w:val="24"/>
          <w:lang w:val="en-GB" w:eastAsia="it-IT"/>
        </w:rPr>
        <w:t xml:space="preserve">. </w:t>
      </w:r>
      <w:r>
        <w:rPr>
          <w:rFonts w:ascii="Calibri" w:eastAsia="Times New Roman" w:hAnsi="Calibri" w:cs="Calibri"/>
          <w:color w:val="000000"/>
          <w:sz w:val="24"/>
          <w:szCs w:val="24"/>
          <w:lang w:val="en-GB" w:eastAsia="it-IT"/>
        </w:rPr>
        <w:t xml:space="preserve">Financial reports are </w:t>
      </w:r>
      <w:r w:rsidR="00370778">
        <w:rPr>
          <w:rFonts w:ascii="Calibri" w:eastAsia="Times New Roman" w:hAnsi="Calibri" w:cs="Calibri"/>
          <w:color w:val="000000"/>
          <w:sz w:val="24"/>
          <w:szCs w:val="24"/>
          <w:lang w:val="en-GB" w:eastAsia="it-IT"/>
        </w:rPr>
        <w:t xml:space="preserve">produced by the FFF and officially </w:t>
      </w:r>
      <w:r>
        <w:rPr>
          <w:rFonts w:ascii="Calibri" w:eastAsia="Times New Roman" w:hAnsi="Calibri" w:cs="Calibri"/>
          <w:color w:val="000000"/>
          <w:sz w:val="24"/>
          <w:szCs w:val="24"/>
          <w:lang w:val="en-GB" w:eastAsia="it-IT"/>
        </w:rPr>
        <w:t>submitted to resource partners</w:t>
      </w:r>
      <w:r w:rsidR="00370778" w:rsidRPr="00370778">
        <w:rPr>
          <w:rFonts w:ascii="Calibri" w:eastAsia="Times New Roman" w:hAnsi="Calibri" w:cs="Calibri"/>
          <w:color w:val="000000"/>
          <w:sz w:val="24"/>
          <w:szCs w:val="24"/>
          <w:lang w:val="en-GB" w:eastAsia="it-IT"/>
        </w:rPr>
        <w:t xml:space="preserve"> </w:t>
      </w:r>
      <w:r w:rsidR="00370778">
        <w:rPr>
          <w:rFonts w:ascii="Calibri" w:eastAsia="Times New Roman" w:hAnsi="Calibri" w:cs="Calibri"/>
          <w:color w:val="000000"/>
          <w:sz w:val="24"/>
          <w:szCs w:val="24"/>
          <w:lang w:val="en-GB" w:eastAsia="it-IT"/>
        </w:rPr>
        <w:t>by the Finance Office</w:t>
      </w:r>
      <w:r>
        <w:rPr>
          <w:rFonts w:ascii="Calibri" w:eastAsia="Times New Roman" w:hAnsi="Calibri" w:cs="Calibri"/>
          <w:color w:val="000000"/>
          <w:sz w:val="24"/>
          <w:szCs w:val="24"/>
          <w:lang w:val="en-GB" w:eastAsia="it-IT"/>
        </w:rPr>
        <w:t xml:space="preserve">, </w:t>
      </w:r>
      <w:r w:rsidR="00370778">
        <w:rPr>
          <w:rFonts w:ascii="Calibri" w:eastAsia="Times New Roman" w:hAnsi="Calibri" w:cs="Calibri"/>
          <w:color w:val="000000"/>
          <w:sz w:val="24"/>
          <w:szCs w:val="24"/>
          <w:lang w:val="en-GB" w:eastAsia="it-IT"/>
        </w:rPr>
        <w:t xml:space="preserve">following a </w:t>
      </w:r>
      <w:r>
        <w:rPr>
          <w:rFonts w:ascii="Calibri" w:eastAsia="Times New Roman" w:hAnsi="Calibri" w:cs="Calibri"/>
          <w:color w:val="000000"/>
          <w:sz w:val="24"/>
          <w:szCs w:val="24"/>
          <w:lang w:val="en-GB" w:eastAsia="it-IT"/>
        </w:rPr>
        <w:t xml:space="preserve">request </w:t>
      </w:r>
      <w:r w:rsidR="00370778">
        <w:rPr>
          <w:rFonts w:ascii="Calibri" w:eastAsia="Times New Roman" w:hAnsi="Calibri" w:cs="Calibri"/>
          <w:color w:val="000000"/>
          <w:sz w:val="24"/>
          <w:szCs w:val="24"/>
          <w:lang w:val="en-GB" w:eastAsia="it-IT"/>
        </w:rPr>
        <w:t xml:space="preserve">from </w:t>
      </w:r>
      <w:r>
        <w:rPr>
          <w:rFonts w:ascii="Calibri" w:eastAsia="Times New Roman" w:hAnsi="Calibri" w:cs="Calibri"/>
          <w:color w:val="000000"/>
          <w:sz w:val="24"/>
          <w:szCs w:val="24"/>
          <w:lang w:val="en-GB" w:eastAsia="it-IT"/>
        </w:rPr>
        <w:t>the FFF.</w:t>
      </w:r>
    </w:p>
    <w:p w14:paraId="22C5C735" w14:textId="18780D7B" w:rsidR="00963479" w:rsidRDefault="00963479" w:rsidP="009E694D">
      <w:pPr>
        <w:spacing w:line="360" w:lineRule="auto"/>
        <w:textAlignment w:val="baseline"/>
        <w:rPr>
          <w:rFonts w:ascii="Calibri" w:eastAsia="Times New Roman" w:hAnsi="Calibri" w:cs="Calibri"/>
          <w:color w:val="000000"/>
          <w:sz w:val="24"/>
          <w:szCs w:val="24"/>
          <w:lang w:val="en-GB" w:eastAsia="it-IT"/>
        </w:rPr>
      </w:pPr>
    </w:p>
    <w:p w14:paraId="50A9D743" w14:textId="1EB40C4B" w:rsidR="00963479" w:rsidRDefault="00963479" w:rsidP="009E694D">
      <w:pPr>
        <w:spacing w:line="360" w:lineRule="auto"/>
        <w:textAlignment w:val="baseline"/>
        <w:rPr>
          <w:rFonts w:ascii="Calibri" w:eastAsia="Times New Roman" w:hAnsi="Calibri" w:cs="Calibri"/>
          <w:color w:val="000000"/>
          <w:sz w:val="24"/>
          <w:szCs w:val="24"/>
          <w:lang w:val="en-GB" w:eastAsia="it-IT"/>
        </w:rPr>
      </w:pPr>
    </w:p>
    <w:p w14:paraId="7C4862BF" w14:textId="000140DC" w:rsidR="00963479" w:rsidRDefault="00963479" w:rsidP="009E694D">
      <w:pPr>
        <w:spacing w:line="360" w:lineRule="auto"/>
        <w:textAlignment w:val="baseline"/>
        <w:rPr>
          <w:rFonts w:ascii="Calibri" w:eastAsia="Times New Roman" w:hAnsi="Calibri" w:cs="Calibri"/>
          <w:color w:val="000000"/>
          <w:sz w:val="24"/>
          <w:szCs w:val="24"/>
          <w:lang w:val="en-GB" w:eastAsia="it-IT"/>
        </w:rPr>
      </w:pPr>
    </w:p>
    <w:p w14:paraId="4B21FAFB" w14:textId="71A65ED3" w:rsidR="00963479" w:rsidRDefault="00963479" w:rsidP="009E694D">
      <w:pPr>
        <w:spacing w:line="360" w:lineRule="auto"/>
        <w:textAlignment w:val="baseline"/>
        <w:rPr>
          <w:rFonts w:ascii="Calibri" w:eastAsia="Times New Roman" w:hAnsi="Calibri" w:cs="Calibri"/>
          <w:color w:val="000000"/>
          <w:sz w:val="24"/>
          <w:szCs w:val="24"/>
          <w:lang w:val="en-GB" w:eastAsia="it-IT"/>
        </w:rPr>
      </w:pPr>
    </w:p>
    <w:p w14:paraId="60D00596" w14:textId="36695244" w:rsidR="00A54189" w:rsidRDefault="00963479" w:rsidP="00BD4324">
      <w:pPr>
        <w:spacing w:after="0"/>
        <w:rPr>
          <w:bCs/>
          <w:sz w:val="24"/>
          <w:szCs w:val="24"/>
          <w:lang w:val="en-GB"/>
        </w:rPr>
      </w:pPr>
      <w:r w:rsidRPr="00F4555B">
        <w:rPr>
          <w:noProof/>
          <w:sz w:val="24"/>
          <w:szCs w:val="24"/>
        </w:rPr>
        <w:lastRenderedPageBreak/>
        <mc:AlternateContent>
          <mc:Choice Requires="wps">
            <w:drawing>
              <wp:anchor distT="45720" distB="45720" distL="114300" distR="114300" simplePos="0" relativeHeight="251779072" behindDoc="0" locked="0" layoutInCell="1" allowOverlap="1" wp14:anchorId="44897A26" wp14:editId="2FFD1FC6">
                <wp:simplePos x="0" y="0"/>
                <wp:positionH relativeFrom="column">
                  <wp:posOffset>257175</wp:posOffset>
                </wp:positionH>
                <wp:positionV relativeFrom="paragraph">
                  <wp:posOffset>66675</wp:posOffset>
                </wp:positionV>
                <wp:extent cx="2209800" cy="695325"/>
                <wp:effectExtent l="0" t="0" r="19050" b="28575"/>
                <wp:wrapSquare wrapText="bothSides"/>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695325"/>
                        </a:xfrm>
                        <a:prstGeom prst="rect">
                          <a:avLst/>
                        </a:prstGeom>
                        <a:solidFill>
                          <a:srgbClr val="F7A1E5"/>
                        </a:solidFill>
                        <a:ln w="9525">
                          <a:solidFill>
                            <a:srgbClr val="F7A1E5"/>
                          </a:solidFill>
                          <a:miter lim="800000"/>
                          <a:headEnd/>
                          <a:tailEnd/>
                        </a:ln>
                      </wps:spPr>
                      <wps:txbx>
                        <w:txbxContent>
                          <w:p w14:paraId="0A2F08BE" w14:textId="77777777" w:rsidR="00E17DDA" w:rsidRPr="00915EF1" w:rsidRDefault="00E17DDA" w:rsidP="00963479">
                            <w:pPr>
                              <w:jc w:val="center"/>
                              <w:rPr>
                                <w:b/>
                                <w:sz w:val="32"/>
                                <w:lang w:val="it-IT"/>
                              </w:rPr>
                            </w:pPr>
                            <w:r>
                              <w:rPr>
                                <w:b/>
                                <w:sz w:val="32"/>
                                <w:lang w:val="it-IT"/>
                              </w:rPr>
                              <w:t>5. COMMUNICATE RESULTS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897A26" id="_x0000_s1042" type="#_x0000_t202" style="position:absolute;margin-left:20.25pt;margin-top:5.25pt;width:174pt;height:54.75pt;z-index:251779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" fillcolor="#f7a1e5" strokecolor="#f7a1e5">
                <v:textbox>
                  <w:txbxContent>
                    <w:p w14:paraId="0A2F08BE" w14:textId="77777777" w:rsidR="00E17DDA" w:rsidRPr="00915EF1" w:rsidRDefault="00E17DDA" w:rsidP="00963479">
                      <w:pPr>
                        <w:jc w:val="center"/>
                        <w:rPr>
                          <w:b/>
                          <w:sz w:val="32"/>
                          <w:lang w:val="it-IT"/>
                        </w:rPr>
                      </w:pPr>
                      <w:r>
                        <w:rPr>
                          <w:b/>
                          <w:sz w:val="32"/>
                          <w:lang w:val="it-IT"/>
                        </w:rPr>
                        <w:t>5. COMMUNICATE RESULTS</w:t>
                      </w:r>
                    </w:p>
                  </w:txbxContent>
                </v:textbox>
                <w10:wrap type="square"/>
              </v:shape>
            </w:pict>
          </mc:Fallback>
        </mc:AlternateContent>
      </w:r>
      <w:r w:rsidR="0007405A">
        <w:rPr>
          <w:noProof/>
          <w:sz w:val="24"/>
          <w:szCs w:val="24"/>
        </w:rPr>
        <mc:AlternateContent>
          <mc:Choice Requires="wps">
            <w:drawing>
              <wp:anchor distT="0" distB="0" distL="114300" distR="114300" simplePos="0" relativeHeight="251777024" behindDoc="0" locked="0" layoutInCell="1" allowOverlap="1" wp14:anchorId="6897119E" wp14:editId="068BB6F0">
                <wp:simplePos x="0" y="0"/>
                <wp:positionH relativeFrom="column">
                  <wp:posOffset>0</wp:posOffset>
                </wp:positionH>
                <wp:positionV relativeFrom="paragraph">
                  <wp:posOffset>0</wp:posOffset>
                </wp:positionV>
                <wp:extent cx="2790825" cy="895350"/>
                <wp:effectExtent l="0" t="0" r="28575" b="19050"/>
                <wp:wrapNone/>
                <wp:docPr id="50" name="Rettangolo arrotondato 27"/>
                <wp:cNvGraphicFramePr/>
                <a:graphic xmlns:a="http://schemas.openxmlformats.org/drawingml/2006/main">
                  <a:graphicData uri="http://schemas.microsoft.com/office/word/2010/wordprocessingShape">
                    <wps:wsp>
                      <wps:cNvSpPr/>
                      <wps:spPr>
                        <a:xfrm>
                          <a:off x="0" y="0"/>
                          <a:ext cx="2790825" cy="895350"/>
                        </a:xfrm>
                        <a:prstGeom prst="roundRect">
                          <a:avLst/>
                        </a:prstGeom>
                        <a:solidFill>
                          <a:srgbClr val="F7A1E5"/>
                        </a:solidFill>
                        <a:ln w="12700" cap="flat" cmpd="sng" algn="ctr">
                          <a:solidFill>
                            <a:srgbClr val="F7A1E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3D7D50B" id="Rettangolo arrotondato 27" o:spid="_x0000_s1026" style="position:absolute;margin-left:0;margin-top:0;width:219.75pt;height:70.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" fillcolor="#f7a1e5" strokecolor="#f7a1e5" strokeweight="1pt">
                <v:stroke joinstyle="miter"/>
              </v:roundrect>
            </w:pict>
          </mc:Fallback>
        </mc:AlternateContent>
      </w:r>
    </w:p>
    <w:p w14:paraId="0A7CBC40" w14:textId="36535825" w:rsidR="00A54189" w:rsidRDefault="00A54189" w:rsidP="00BD4324">
      <w:pPr>
        <w:spacing w:after="0"/>
        <w:rPr>
          <w:bCs/>
          <w:sz w:val="24"/>
          <w:szCs w:val="24"/>
          <w:lang w:val="en-GB"/>
        </w:rPr>
      </w:pPr>
    </w:p>
    <w:p w14:paraId="280DA93D" w14:textId="0FE27106" w:rsidR="00F15666" w:rsidRDefault="00F15666" w:rsidP="000634B7">
      <w:pPr>
        <w:spacing w:after="0" w:line="240" w:lineRule="auto"/>
        <w:rPr>
          <w:bCs/>
          <w:sz w:val="24"/>
          <w:szCs w:val="24"/>
          <w:lang w:val="en-GB"/>
        </w:rPr>
      </w:pPr>
    </w:p>
    <w:p w14:paraId="6396961E" w14:textId="2309F995" w:rsidR="0007405A" w:rsidRDefault="0007405A" w:rsidP="000634B7">
      <w:pPr>
        <w:spacing w:after="0" w:line="240" w:lineRule="auto"/>
        <w:rPr>
          <w:bCs/>
          <w:sz w:val="24"/>
          <w:szCs w:val="24"/>
          <w:lang w:val="en-GB"/>
        </w:rPr>
      </w:pPr>
    </w:p>
    <w:p w14:paraId="50B88632" w14:textId="5201076D" w:rsidR="0007405A" w:rsidRDefault="0007405A" w:rsidP="000634B7">
      <w:pPr>
        <w:spacing w:after="0" w:line="240" w:lineRule="auto"/>
        <w:rPr>
          <w:bCs/>
          <w:sz w:val="24"/>
          <w:szCs w:val="24"/>
          <w:lang w:val="en-GB"/>
        </w:rPr>
      </w:pPr>
    </w:p>
    <w:p w14:paraId="0875ED27" w14:textId="408639FD" w:rsidR="00070BA7" w:rsidRDefault="002A4380" w:rsidP="008F536F">
      <w:pPr>
        <w:spacing w:after="0" w:line="360" w:lineRule="auto"/>
        <w:jc w:val="both"/>
        <w:rPr>
          <w:sz w:val="24"/>
        </w:rPr>
      </w:pPr>
      <w:r>
        <w:rPr>
          <w:bCs/>
          <w:sz w:val="24"/>
          <w:szCs w:val="24"/>
          <w:lang w:val="en-GB"/>
        </w:rPr>
        <w:t xml:space="preserve">The last step in the resource mobilization process, communicating the results of a </w:t>
      </w:r>
      <w:r w:rsidR="00A23262">
        <w:rPr>
          <w:bCs/>
          <w:sz w:val="24"/>
          <w:szCs w:val="24"/>
          <w:lang w:val="en-GB"/>
        </w:rPr>
        <w:t>programme</w:t>
      </w:r>
      <w:r>
        <w:rPr>
          <w:bCs/>
          <w:sz w:val="24"/>
          <w:szCs w:val="24"/>
          <w:lang w:val="en-GB"/>
        </w:rPr>
        <w:t xml:space="preserve">, is </w:t>
      </w:r>
      <w:r w:rsidR="00847238">
        <w:rPr>
          <w:bCs/>
          <w:sz w:val="24"/>
          <w:szCs w:val="24"/>
          <w:lang w:val="en-GB"/>
        </w:rPr>
        <w:t xml:space="preserve">essential when engaging </w:t>
      </w:r>
      <w:r>
        <w:rPr>
          <w:bCs/>
          <w:sz w:val="24"/>
          <w:szCs w:val="24"/>
          <w:lang w:val="en-GB"/>
        </w:rPr>
        <w:t xml:space="preserve">with resource partners. </w:t>
      </w:r>
      <w:r w:rsidR="00F23DCA" w:rsidRPr="00F23DCA">
        <w:rPr>
          <w:bCs/>
          <w:sz w:val="24"/>
          <w:szCs w:val="24"/>
          <w:lang w:val="en-GB"/>
        </w:rPr>
        <w:t>The preparation</w:t>
      </w:r>
      <w:r w:rsidR="00F23DCA">
        <w:rPr>
          <w:bCs/>
          <w:sz w:val="24"/>
          <w:szCs w:val="24"/>
          <w:lang w:val="en-GB"/>
        </w:rPr>
        <w:t xml:space="preserve"> </w:t>
      </w:r>
      <w:r w:rsidR="00F23DCA" w:rsidRPr="00F23DCA">
        <w:rPr>
          <w:bCs/>
          <w:sz w:val="24"/>
          <w:szCs w:val="24"/>
          <w:lang w:val="en-GB"/>
        </w:rPr>
        <w:t>of a communication plan and quality communication</w:t>
      </w:r>
      <w:r w:rsidR="00F23DCA">
        <w:rPr>
          <w:bCs/>
          <w:sz w:val="24"/>
          <w:szCs w:val="24"/>
          <w:lang w:val="en-GB"/>
        </w:rPr>
        <w:t xml:space="preserve"> </w:t>
      </w:r>
      <w:r w:rsidR="00F23DCA" w:rsidRPr="00F23DCA">
        <w:rPr>
          <w:bCs/>
          <w:sz w:val="24"/>
          <w:szCs w:val="24"/>
          <w:lang w:val="en-GB"/>
        </w:rPr>
        <w:t>materials</w:t>
      </w:r>
      <w:r w:rsidR="00AC427E">
        <w:rPr>
          <w:bCs/>
          <w:sz w:val="24"/>
          <w:szCs w:val="24"/>
          <w:lang w:val="en-GB"/>
        </w:rPr>
        <w:t xml:space="preserve"> is of paramount importance</w:t>
      </w:r>
      <w:r w:rsidR="00F23DCA" w:rsidRPr="00F23DCA">
        <w:rPr>
          <w:bCs/>
          <w:sz w:val="24"/>
          <w:szCs w:val="24"/>
          <w:lang w:val="en-GB"/>
        </w:rPr>
        <w:t>. They convey a set of key</w:t>
      </w:r>
      <w:r w:rsidR="00F23DCA">
        <w:rPr>
          <w:bCs/>
          <w:sz w:val="24"/>
          <w:szCs w:val="24"/>
          <w:lang w:val="en-GB"/>
        </w:rPr>
        <w:t xml:space="preserve"> messages about your </w:t>
      </w:r>
      <w:r w:rsidR="00C852E7">
        <w:rPr>
          <w:bCs/>
          <w:sz w:val="24"/>
          <w:szCs w:val="24"/>
          <w:lang w:val="en-GB"/>
        </w:rPr>
        <w:t>programme</w:t>
      </w:r>
      <w:r w:rsidR="00F23DCA" w:rsidRPr="00F23DCA">
        <w:rPr>
          <w:bCs/>
          <w:sz w:val="24"/>
          <w:szCs w:val="24"/>
          <w:lang w:val="en-GB"/>
        </w:rPr>
        <w:t xml:space="preserve"> for target</w:t>
      </w:r>
      <w:r w:rsidR="00F23DCA">
        <w:rPr>
          <w:bCs/>
          <w:sz w:val="24"/>
          <w:szCs w:val="24"/>
          <w:lang w:val="en-GB"/>
        </w:rPr>
        <w:t xml:space="preserve"> </w:t>
      </w:r>
      <w:r w:rsidR="00F23DCA" w:rsidRPr="00F23DCA">
        <w:rPr>
          <w:bCs/>
          <w:sz w:val="24"/>
          <w:szCs w:val="24"/>
          <w:lang w:val="en-GB"/>
        </w:rPr>
        <w:t xml:space="preserve">audiences, providing an entry point for </w:t>
      </w:r>
      <w:r w:rsidR="00AC427E">
        <w:rPr>
          <w:bCs/>
          <w:sz w:val="24"/>
          <w:szCs w:val="24"/>
          <w:lang w:val="en-GB"/>
        </w:rPr>
        <w:t xml:space="preserve">further </w:t>
      </w:r>
      <w:r w:rsidR="00F23DCA" w:rsidRPr="00F23DCA">
        <w:rPr>
          <w:bCs/>
          <w:sz w:val="24"/>
          <w:szCs w:val="24"/>
          <w:lang w:val="en-GB"/>
        </w:rPr>
        <w:t>engaging</w:t>
      </w:r>
      <w:r w:rsidR="00F23DCA">
        <w:rPr>
          <w:bCs/>
          <w:sz w:val="24"/>
          <w:szCs w:val="24"/>
          <w:lang w:val="en-GB"/>
        </w:rPr>
        <w:t xml:space="preserve"> </w:t>
      </w:r>
      <w:r w:rsidR="00F23DCA" w:rsidRPr="00F23DCA">
        <w:rPr>
          <w:bCs/>
          <w:sz w:val="24"/>
          <w:szCs w:val="24"/>
          <w:lang w:val="en-GB"/>
        </w:rPr>
        <w:t>partners and focu</w:t>
      </w:r>
      <w:r w:rsidR="00F23DCA">
        <w:rPr>
          <w:bCs/>
          <w:sz w:val="24"/>
          <w:szCs w:val="24"/>
          <w:lang w:val="en-GB"/>
        </w:rPr>
        <w:t xml:space="preserve">sing </w:t>
      </w:r>
      <w:r w:rsidR="00AC427E">
        <w:rPr>
          <w:bCs/>
          <w:sz w:val="24"/>
          <w:szCs w:val="24"/>
          <w:lang w:val="en-GB"/>
        </w:rPr>
        <w:t xml:space="preserve">future </w:t>
      </w:r>
      <w:r w:rsidR="00F23DCA">
        <w:rPr>
          <w:bCs/>
          <w:sz w:val="24"/>
          <w:szCs w:val="24"/>
          <w:lang w:val="en-GB"/>
        </w:rPr>
        <w:t xml:space="preserve">discussion. </w:t>
      </w:r>
      <w:r w:rsidR="00F23DCA" w:rsidRPr="00F23DCA">
        <w:rPr>
          <w:sz w:val="24"/>
        </w:rPr>
        <w:t xml:space="preserve">Communication for RM includes </w:t>
      </w:r>
      <w:r w:rsidR="00AC427E">
        <w:rPr>
          <w:sz w:val="24"/>
        </w:rPr>
        <w:t>clearly</w:t>
      </w:r>
      <w:r w:rsidR="00AC427E" w:rsidRPr="00F23DCA">
        <w:rPr>
          <w:sz w:val="24"/>
        </w:rPr>
        <w:t xml:space="preserve"> </w:t>
      </w:r>
      <w:r w:rsidR="00F23DCA" w:rsidRPr="00F23DCA">
        <w:rPr>
          <w:sz w:val="24"/>
        </w:rPr>
        <w:t xml:space="preserve">communicating </w:t>
      </w:r>
      <w:r w:rsidR="00F23DCA">
        <w:rPr>
          <w:sz w:val="24"/>
        </w:rPr>
        <w:t xml:space="preserve">your </w:t>
      </w:r>
      <w:r w:rsidR="00C852E7">
        <w:rPr>
          <w:sz w:val="24"/>
        </w:rPr>
        <w:t>programme</w:t>
      </w:r>
      <w:r w:rsidR="00F23DCA">
        <w:rPr>
          <w:sz w:val="24"/>
        </w:rPr>
        <w:t xml:space="preserve">’s </w:t>
      </w:r>
      <w:r w:rsidR="002E72F0">
        <w:rPr>
          <w:sz w:val="24"/>
        </w:rPr>
        <w:t>impact</w:t>
      </w:r>
      <w:r w:rsidR="00F23DCA">
        <w:rPr>
          <w:sz w:val="24"/>
        </w:rPr>
        <w:t>,</w:t>
      </w:r>
      <w:r w:rsidR="00F23DCA" w:rsidRPr="00F23DCA">
        <w:rPr>
          <w:sz w:val="24"/>
        </w:rPr>
        <w:t xml:space="preserve"> comparative advantages</w:t>
      </w:r>
      <w:r w:rsidR="00F23DCA">
        <w:rPr>
          <w:sz w:val="24"/>
        </w:rPr>
        <w:t xml:space="preserve"> and</w:t>
      </w:r>
      <w:r w:rsidR="00F23DCA" w:rsidRPr="00F23DCA">
        <w:rPr>
          <w:sz w:val="24"/>
        </w:rPr>
        <w:t xml:space="preserve"> </w:t>
      </w:r>
      <w:r w:rsidR="00AC427E">
        <w:rPr>
          <w:sz w:val="24"/>
        </w:rPr>
        <w:t xml:space="preserve">possibly future funding </w:t>
      </w:r>
      <w:r w:rsidR="00F23DCA" w:rsidRPr="00F23DCA">
        <w:rPr>
          <w:sz w:val="24"/>
        </w:rPr>
        <w:t xml:space="preserve">needs. </w:t>
      </w:r>
      <w:r w:rsidR="00AC427E">
        <w:rPr>
          <w:sz w:val="24"/>
        </w:rPr>
        <w:t>Communication material</w:t>
      </w:r>
      <w:r w:rsidR="001C4F3D">
        <w:rPr>
          <w:sz w:val="24"/>
        </w:rPr>
        <w:t xml:space="preserve">s also ensure </w:t>
      </w:r>
      <w:r w:rsidR="00F23DCA" w:rsidRPr="00F23DCA">
        <w:rPr>
          <w:sz w:val="24"/>
        </w:rPr>
        <w:t>that partners are given appropriate visibility, advocat</w:t>
      </w:r>
      <w:r w:rsidR="001C4F3D">
        <w:rPr>
          <w:sz w:val="24"/>
        </w:rPr>
        <w:t>e</w:t>
      </w:r>
      <w:r w:rsidR="00F23DCA" w:rsidRPr="00F23DCA">
        <w:rPr>
          <w:sz w:val="24"/>
        </w:rPr>
        <w:t xml:space="preserve"> for greater investment in agriculture, and </w:t>
      </w:r>
      <w:r w:rsidR="001C4F3D">
        <w:rPr>
          <w:sz w:val="24"/>
        </w:rPr>
        <w:t>strengthen</w:t>
      </w:r>
      <w:r w:rsidR="001C4F3D" w:rsidRPr="00F23DCA">
        <w:rPr>
          <w:sz w:val="24"/>
        </w:rPr>
        <w:t xml:space="preserve"> </w:t>
      </w:r>
      <w:r w:rsidR="00F23DCA" w:rsidRPr="00F23DCA">
        <w:rPr>
          <w:sz w:val="24"/>
        </w:rPr>
        <w:t xml:space="preserve">partnerships with advocacy groups that can contribute to the achievement of member countries’ goals. The aim is to secure broad support for </w:t>
      </w:r>
      <w:r w:rsidR="002E72F0">
        <w:rPr>
          <w:sz w:val="24"/>
        </w:rPr>
        <w:t xml:space="preserve">your </w:t>
      </w:r>
      <w:r w:rsidR="00C852E7">
        <w:rPr>
          <w:sz w:val="24"/>
        </w:rPr>
        <w:t>programme</w:t>
      </w:r>
      <w:r w:rsidR="002E72F0">
        <w:rPr>
          <w:sz w:val="24"/>
        </w:rPr>
        <w:t xml:space="preserve">’s </w:t>
      </w:r>
      <w:r w:rsidR="00F23DCA" w:rsidRPr="00F23DCA">
        <w:rPr>
          <w:sz w:val="24"/>
        </w:rPr>
        <w:t xml:space="preserve">work throughout the government and from the </w:t>
      </w:r>
      <w:r w:rsidR="002E72F0">
        <w:rPr>
          <w:sz w:val="24"/>
        </w:rPr>
        <w:t>aid</w:t>
      </w:r>
      <w:r w:rsidR="00F23DCA" w:rsidRPr="00F23DCA">
        <w:rPr>
          <w:sz w:val="24"/>
        </w:rPr>
        <w:t xml:space="preserve"> community.</w:t>
      </w:r>
      <w:r w:rsidR="0081668C">
        <w:rPr>
          <w:sz w:val="24"/>
        </w:rPr>
        <w:t xml:space="preserve"> </w:t>
      </w:r>
      <w:r w:rsidR="000B4695">
        <w:rPr>
          <w:sz w:val="24"/>
        </w:rPr>
        <w:t xml:space="preserve">There are different tools available </w:t>
      </w:r>
      <w:r w:rsidR="00070BA7">
        <w:rPr>
          <w:sz w:val="24"/>
        </w:rPr>
        <w:t>to communicate the impact</w:t>
      </w:r>
      <w:r w:rsidR="000B4695">
        <w:rPr>
          <w:sz w:val="24"/>
        </w:rPr>
        <w:t xml:space="preserve"> </w:t>
      </w:r>
      <w:r w:rsidR="00070BA7">
        <w:rPr>
          <w:sz w:val="24"/>
        </w:rPr>
        <w:t xml:space="preserve">of your </w:t>
      </w:r>
      <w:r w:rsidR="00C852E7">
        <w:rPr>
          <w:sz w:val="24"/>
        </w:rPr>
        <w:t>programme</w:t>
      </w:r>
      <w:r w:rsidR="00070BA7">
        <w:rPr>
          <w:sz w:val="24"/>
        </w:rPr>
        <w:t>, including b</w:t>
      </w:r>
      <w:r w:rsidR="000B4695" w:rsidRPr="000B4695">
        <w:rPr>
          <w:sz w:val="24"/>
        </w:rPr>
        <w:t>rochures, flyers, posters, press releases,</w:t>
      </w:r>
      <w:r w:rsidR="000B4695">
        <w:rPr>
          <w:sz w:val="24"/>
        </w:rPr>
        <w:t xml:space="preserve"> </w:t>
      </w:r>
      <w:r w:rsidR="000B4695" w:rsidRPr="000B4695">
        <w:rPr>
          <w:sz w:val="24"/>
        </w:rPr>
        <w:t xml:space="preserve">special events, speeches, videos, </w:t>
      </w:r>
      <w:r w:rsidR="00070BA7">
        <w:rPr>
          <w:sz w:val="24"/>
        </w:rPr>
        <w:t>w</w:t>
      </w:r>
      <w:r w:rsidR="000B4695" w:rsidRPr="000B4695">
        <w:rPr>
          <w:sz w:val="24"/>
        </w:rPr>
        <w:t>ebsites</w:t>
      </w:r>
      <w:r w:rsidR="00070BA7">
        <w:rPr>
          <w:sz w:val="24"/>
        </w:rPr>
        <w:t xml:space="preserve"> </w:t>
      </w:r>
      <w:r w:rsidR="000B4695" w:rsidRPr="000B4695">
        <w:rPr>
          <w:sz w:val="24"/>
        </w:rPr>
        <w:t>and social</w:t>
      </w:r>
      <w:r w:rsidR="00070BA7">
        <w:rPr>
          <w:sz w:val="24"/>
        </w:rPr>
        <w:t xml:space="preserve"> media. M</w:t>
      </w:r>
      <w:r w:rsidR="00070BA7" w:rsidRPr="00070BA7">
        <w:rPr>
          <w:sz w:val="24"/>
        </w:rPr>
        <w:t>edia</w:t>
      </w:r>
      <w:r w:rsidR="00070BA7">
        <w:rPr>
          <w:sz w:val="24"/>
        </w:rPr>
        <w:t xml:space="preserve"> </w:t>
      </w:r>
      <w:r w:rsidR="00070BA7" w:rsidRPr="00070BA7">
        <w:rPr>
          <w:sz w:val="24"/>
        </w:rPr>
        <w:t>coverage</w:t>
      </w:r>
      <w:r w:rsidR="00070BA7">
        <w:rPr>
          <w:sz w:val="24"/>
        </w:rPr>
        <w:t xml:space="preserve"> ensures visibility </w:t>
      </w:r>
      <w:r w:rsidR="001C4F3D">
        <w:rPr>
          <w:sz w:val="24"/>
        </w:rPr>
        <w:t xml:space="preserve">of the results to </w:t>
      </w:r>
      <w:r w:rsidR="00070BA7" w:rsidRPr="00070BA7">
        <w:rPr>
          <w:sz w:val="24"/>
        </w:rPr>
        <w:t>decision</w:t>
      </w:r>
      <w:r w:rsidR="00070BA7">
        <w:rPr>
          <w:sz w:val="24"/>
        </w:rPr>
        <w:t>-</w:t>
      </w:r>
      <w:r w:rsidR="00070BA7" w:rsidRPr="00070BA7">
        <w:rPr>
          <w:sz w:val="24"/>
        </w:rPr>
        <w:t xml:space="preserve">makers </w:t>
      </w:r>
      <w:r w:rsidR="001C4F3D">
        <w:rPr>
          <w:sz w:val="24"/>
        </w:rPr>
        <w:t xml:space="preserve">as well as of broader </w:t>
      </w:r>
      <w:r w:rsidR="00070BA7" w:rsidRPr="00070BA7">
        <w:rPr>
          <w:sz w:val="24"/>
        </w:rPr>
        <w:t>issues</w:t>
      </w:r>
      <w:r w:rsidR="001C4F3D">
        <w:rPr>
          <w:sz w:val="24"/>
        </w:rPr>
        <w:t>,</w:t>
      </w:r>
      <w:r w:rsidR="00070BA7" w:rsidRPr="00070BA7">
        <w:rPr>
          <w:sz w:val="24"/>
        </w:rPr>
        <w:t xml:space="preserve"> </w:t>
      </w:r>
      <w:r w:rsidR="00070BA7">
        <w:rPr>
          <w:sz w:val="24"/>
        </w:rPr>
        <w:t xml:space="preserve">such as sustainable development, climate change, </w:t>
      </w:r>
      <w:r w:rsidR="00070BA7" w:rsidRPr="00070BA7">
        <w:rPr>
          <w:sz w:val="24"/>
        </w:rPr>
        <w:t xml:space="preserve">food </w:t>
      </w:r>
      <w:r w:rsidR="00070BA7">
        <w:rPr>
          <w:sz w:val="24"/>
        </w:rPr>
        <w:t xml:space="preserve">and nutrition </w:t>
      </w:r>
      <w:r w:rsidR="00070BA7" w:rsidRPr="00070BA7">
        <w:rPr>
          <w:sz w:val="24"/>
        </w:rPr>
        <w:t>insecurity</w:t>
      </w:r>
      <w:r w:rsidR="00070BA7">
        <w:rPr>
          <w:sz w:val="24"/>
        </w:rPr>
        <w:t xml:space="preserve"> and </w:t>
      </w:r>
      <w:r w:rsidR="00070BA7" w:rsidRPr="00070BA7">
        <w:rPr>
          <w:sz w:val="24"/>
        </w:rPr>
        <w:t>rur</w:t>
      </w:r>
      <w:r w:rsidR="00070BA7">
        <w:rPr>
          <w:sz w:val="24"/>
        </w:rPr>
        <w:t>al poverty.</w:t>
      </w:r>
      <w:r w:rsidR="008E4F5A" w:rsidRPr="008E4F5A">
        <w:rPr>
          <w:sz w:val="24"/>
        </w:rPr>
        <w:t xml:space="preserve"> Illustrating</w:t>
      </w:r>
      <w:r w:rsidR="008E4F5A">
        <w:rPr>
          <w:sz w:val="24"/>
        </w:rPr>
        <w:t xml:space="preserve"> </w:t>
      </w:r>
      <w:r w:rsidR="008E4F5A" w:rsidRPr="008E4F5A">
        <w:rPr>
          <w:sz w:val="24"/>
        </w:rPr>
        <w:t xml:space="preserve">the difference that </w:t>
      </w:r>
      <w:r w:rsidR="008E4F5A">
        <w:rPr>
          <w:sz w:val="24"/>
        </w:rPr>
        <w:t xml:space="preserve">your </w:t>
      </w:r>
      <w:r w:rsidR="00C852E7">
        <w:rPr>
          <w:sz w:val="24"/>
        </w:rPr>
        <w:t>programme</w:t>
      </w:r>
      <w:r w:rsidR="008E4F5A">
        <w:rPr>
          <w:sz w:val="24"/>
        </w:rPr>
        <w:t xml:space="preserve"> </w:t>
      </w:r>
      <w:r w:rsidR="008E4F5A" w:rsidRPr="008E4F5A">
        <w:rPr>
          <w:sz w:val="24"/>
        </w:rPr>
        <w:t>makes in people’s lives is</w:t>
      </w:r>
      <w:r w:rsidR="008E4F5A">
        <w:rPr>
          <w:sz w:val="24"/>
        </w:rPr>
        <w:t xml:space="preserve"> </w:t>
      </w:r>
      <w:r w:rsidR="008E4F5A" w:rsidRPr="008E4F5A">
        <w:rPr>
          <w:sz w:val="24"/>
        </w:rPr>
        <w:t>essential</w:t>
      </w:r>
      <w:r w:rsidR="008E4F5A">
        <w:rPr>
          <w:sz w:val="24"/>
        </w:rPr>
        <w:t xml:space="preserve"> in order to keep your resource partners </w:t>
      </w:r>
      <w:r w:rsidR="001C4F3D">
        <w:rPr>
          <w:sz w:val="24"/>
        </w:rPr>
        <w:t xml:space="preserve">well informed </w:t>
      </w:r>
      <w:r w:rsidR="008E4F5A">
        <w:rPr>
          <w:sz w:val="24"/>
        </w:rPr>
        <w:t>and to attract other</w:t>
      </w:r>
      <w:r w:rsidR="001C4F3D">
        <w:rPr>
          <w:sz w:val="24"/>
        </w:rPr>
        <w:t xml:space="preserve"> possible resource partners</w:t>
      </w:r>
      <w:r w:rsidR="004412F1">
        <w:rPr>
          <w:sz w:val="24"/>
        </w:rPr>
        <w:t>.</w:t>
      </w:r>
    </w:p>
    <w:p w14:paraId="786B6856" w14:textId="7A9FBE5A" w:rsidR="00963479" w:rsidRDefault="00963479" w:rsidP="008F536F">
      <w:pPr>
        <w:spacing w:after="0" w:line="360" w:lineRule="auto"/>
        <w:jc w:val="both"/>
        <w:rPr>
          <w:sz w:val="24"/>
        </w:rPr>
      </w:pPr>
    </w:p>
    <w:p w14:paraId="5D568020" w14:textId="77777777" w:rsidR="00966FAA" w:rsidRDefault="00966FAA" w:rsidP="008F536F">
      <w:pPr>
        <w:spacing w:after="0" w:line="360" w:lineRule="auto"/>
        <w:jc w:val="both"/>
        <w:rPr>
          <w:sz w:val="24"/>
        </w:rPr>
      </w:pPr>
    </w:p>
    <w:p w14:paraId="3B5F85A5" w14:textId="2BD8D273" w:rsidR="00963479" w:rsidRDefault="00963479" w:rsidP="008F536F">
      <w:pPr>
        <w:spacing w:after="0" w:line="360" w:lineRule="auto"/>
        <w:jc w:val="both"/>
        <w:rPr>
          <w:sz w:val="24"/>
        </w:rPr>
      </w:pPr>
    </w:p>
    <w:p w14:paraId="380E488A" w14:textId="68920B3B" w:rsidR="00963479" w:rsidRDefault="00963479" w:rsidP="008F536F">
      <w:pPr>
        <w:spacing w:after="0" w:line="360" w:lineRule="auto"/>
        <w:jc w:val="both"/>
        <w:rPr>
          <w:sz w:val="24"/>
        </w:rPr>
      </w:pPr>
    </w:p>
    <w:p w14:paraId="45C5D30A" w14:textId="30C3BB0D" w:rsidR="00963479" w:rsidRDefault="00963479" w:rsidP="008F536F">
      <w:pPr>
        <w:spacing w:after="0" w:line="360" w:lineRule="auto"/>
        <w:jc w:val="both"/>
        <w:rPr>
          <w:sz w:val="24"/>
        </w:rPr>
      </w:pPr>
    </w:p>
    <w:p w14:paraId="5FEBBD0F" w14:textId="79F6A98A" w:rsidR="00963479" w:rsidRDefault="00963479" w:rsidP="008F536F">
      <w:pPr>
        <w:spacing w:after="0" w:line="360" w:lineRule="auto"/>
        <w:jc w:val="both"/>
        <w:rPr>
          <w:sz w:val="24"/>
        </w:rPr>
      </w:pPr>
    </w:p>
    <w:p w14:paraId="06D31284" w14:textId="33025A0D" w:rsidR="00963479" w:rsidRDefault="00963479" w:rsidP="008F536F">
      <w:pPr>
        <w:spacing w:after="0" w:line="360" w:lineRule="auto"/>
        <w:jc w:val="both"/>
        <w:rPr>
          <w:sz w:val="24"/>
        </w:rPr>
      </w:pPr>
    </w:p>
    <w:p w14:paraId="6AD27B20" w14:textId="77777777" w:rsidR="00963479" w:rsidRPr="00963479" w:rsidRDefault="00963479" w:rsidP="00963479">
      <w:pPr>
        <w:pStyle w:val="Heading1"/>
        <w:jc w:val="center"/>
        <w:rPr>
          <w:sz w:val="28"/>
          <w:szCs w:val="28"/>
          <w:lang w:val="en-GB"/>
        </w:rPr>
      </w:pPr>
      <w:r w:rsidRPr="00963479">
        <w:rPr>
          <w:sz w:val="28"/>
          <w:szCs w:val="28"/>
          <w:lang w:val="en-GB"/>
        </w:rPr>
        <w:lastRenderedPageBreak/>
        <w:t>What makes a successful funding proposal?</w:t>
      </w:r>
    </w:p>
    <w:p w14:paraId="27CA71EA" w14:textId="77777777" w:rsidR="00963479" w:rsidRPr="0075491B" w:rsidRDefault="00963479" w:rsidP="00963479">
      <w:pPr>
        <w:spacing w:after="0" w:line="240" w:lineRule="auto"/>
        <w:rPr>
          <w:b/>
          <w:bCs/>
          <w:sz w:val="22"/>
          <w:szCs w:val="22"/>
          <w:lang w:val="en-GB"/>
        </w:rPr>
      </w:pPr>
    </w:p>
    <w:p w14:paraId="1C80D814" w14:textId="77777777" w:rsidR="00963479" w:rsidRPr="00963479" w:rsidRDefault="00963479" w:rsidP="00963479">
      <w:pPr>
        <w:pStyle w:val="Heading2"/>
        <w:rPr>
          <w:b/>
          <w:bCs/>
          <w:sz w:val="22"/>
          <w:szCs w:val="22"/>
          <w:lang w:val="en-GB"/>
        </w:rPr>
      </w:pPr>
      <w:r w:rsidRPr="00963479">
        <w:rPr>
          <w:b/>
          <w:bCs/>
          <w:sz w:val="22"/>
          <w:szCs w:val="22"/>
          <w:lang w:val="en-GB"/>
        </w:rPr>
        <w:t xml:space="preserve">Read carefully the resource partner’s call for proposal </w:t>
      </w:r>
    </w:p>
    <w:p w14:paraId="15EE4857" w14:textId="77777777" w:rsidR="00963479" w:rsidRPr="0075491B" w:rsidRDefault="00963479" w:rsidP="00963479">
      <w:pPr>
        <w:spacing w:after="0" w:line="240" w:lineRule="auto"/>
        <w:ind w:left="1800"/>
        <w:rPr>
          <w:b/>
          <w:bCs/>
          <w:sz w:val="28"/>
          <w:szCs w:val="28"/>
          <w:lang w:val="en-GB"/>
        </w:rPr>
      </w:pPr>
    </w:p>
    <w:p w14:paraId="7159F99C" w14:textId="77777777" w:rsidR="00963479" w:rsidRPr="00963479" w:rsidRDefault="00963479" w:rsidP="00963479">
      <w:pPr>
        <w:pStyle w:val="Heading2"/>
        <w:rPr>
          <w:b/>
          <w:bCs/>
          <w:sz w:val="22"/>
          <w:szCs w:val="22"/>
          <w:lang w:val="en-GB"/>
        </w:rPr>
      </w:pPr>
      <w:r w:rsidRPr="00963479">
        <w:rPr>
          <w:b/>
          <w:bCs/>
          <w:sz w:val="22"/>
          <w:szCs w:val="22"/>
          <w:lang w:val="en-GB"/>
        </w:rPr>
        <w:t xml:space="preserve">Check eligibility criteria </w:t>
      </w:r>
    </w:p>
    <w:p w14:paraId="23C9C4DE" w14:textId="77777777" w:rsidR="00963479" w:rsidRPr="0075491B" w:rsidRDefault="00963479" w:rsidP="00963479">
      <w:pPr>
        <w:pStyle w:val="ListParagraph"/>
        <w:rPr>
          <w:b/>
          <w:bCs/>
          <w:sz w:val="28"/>
          <w:szCs w:val="28"/>
          <w:lang w:val="en-GB"/>
        </w:rPr>
      </w:pPr>
    </w:p>
    <w:p w14:paraId="0E924168" w14:textId="77777777" w:rsidR="00963479" w:rsidRPr="00963479" w:rsidRDefault="00963479" w:rsidP="00963479">
      <w:pPr>
        <w:pStyle w:val="Heading2"/>
        <w:rPr>
          <w:b/>
          <w:bCs/>
          <w:sz w:val="22"/>
          <w:szCs w:val="22"/>
          <w:lang w:val="en-GB"/>
        </w:rPr>
      </w:pPr>
      <w:r w:rsidRPr="00963479">
        <w:rPr>
          <w:b/>
          <w:bCs/>
          <w:sz w:val="22"/>
          <w:szCs w:val="22"/>
          <w:lang w:val="en-GB"/>
        </w:rPr>
        <w:t xml:space="preserve">Research the resource partner’s development strategy and priorities </w:t>
      </w:r>
    </w:p>
    <w:p w14:paraId="1BE3F492" w14:textId="77777777" w:rsidR="00963479" w:rsidRPr="00963479" w:rsidRDefault="00963479" w:rsidP="00963479">
      <w:pPr>
        <w:spacing w:after="0" w:line="240" w:lineRule="auto"/>
        <w:rPr>
          <w:sz w:val="22"/>
          <w:szCs w:val="22"/>
          <w:lang w:val="en-GB"/>
        </w:rPr>
      </w:pPr>
      <w:r w:rsidRPr="00963479">
        <w:rPr>
          <w:sz w:val="22"/>
          <w:szCs w:val="22"/>
          <w:lang w:val="en-GB"/>
        </w:rPr>
        <w:t>You can do this by reviewing your resource partners mapping and any updates in the resource partner’s strategy that are available online</w:t>
      </w:r>
    </w:p>
    <w:p w14:paraId="132A4AF3" w14:textId="77777777" w:rsidR="00963479" w:rsidRPr="0075491B" w:rsidRDefault="00963479" w:rsidP="00963479">
      <w:pPr>
        <w:spacing w:after="0" w:line="240" w:lineRule="auto"/>
        <w:rPr>
          <w:sz w:val="24"/>
          <w:szCs w:val="24"/>
          <w:lang w:val="en-GB"/>
        </w:rPr>
      </w:pPr>
    </w:p>
    <w:p w14:paraId="588A11CF" w14:textId="77777777" w:rsidR="00963479" w:rsidRPr="00963479" w:rsidRDefault="00963479" w:rsidP="00963479">
      <w:pPr>
        <w:pStyle w:val="Heading2"/>
        <w:rPr>
          <w:b/>
          <w:bCs/>
          <w:sz w:val="22"/>
          <w:szCs w:val="22"/>
          <w:lang w:val="en-GB"/>
        </w:rPr>
      </w:pPr>
      <w:r w:rsidRPr="00963479">
        <w:rPr>
          <w:b/>
          <w:bCs/>
          <w:sz w:val="22"/>
          <w:szCs w:val="22"/>
          <w:lang w:val="en-GB"/>
        </w:rPr>
        <w:t>Identify areas of overlap between the call for proposal and your programme, making the “match”</w:t>
      </w:r>
    </w:p>
    <w:p w14:paraId="43DA219E" w14:textId="77777777" w:rsidR="00963479" w:rsidRPr="00963479" w:rsidRDefault="00963479" w:rsidP="00963479">
      <w:pPr>
        <w:pStyle w:val="ListParagraph"/>
        <w:ind w:left="0"/>
        <w:rPr>
          <w:sz w:val="22"/>
          <w:szCs w:val="22"/>
          <w:lang w:val="en-GB"/>
        </w:rPr>
      </w:pPr>
      <w:r w:rsidRPr="00963479">
        <w:rPr>
          <w:sz w:val="22"/>
          <w:szCs w:val="22"/>
          <w:lang w:val="en-GB"/>
        </w:rPr>
        <w:t>Your donor mapping is a key tool also for this exercise. Remember that the overlap should be done at two levels: i) Overlap in terms of thematic priority of the call for proposal, ii) Overlap in terms of geographic priorities of the call for proposal</w:t>
      </w:r>
    </w:p>
    <w:p w14:paraId="22488810" w14:textId="77777777" w:rsidR="00963479" w:rsidRPr="0075491B" w:rsidRDefault="00963479" w:rsidP="00963479">
      <w:pPr>
        <w:pStyle w:val="ListParagraph"/>
        <w:ind w:left="0"/>
        <w:rPr>
          <w:sz w:val="24"/>
          <w:szCs w:val="24"/>
          <w:lang w:val="en-GB"/>
        </w:rPr>
      </w:pPr>
    </w:p>
    <w:p w14:paraId="5398833C" w14:textId="77777777" w:rsidR="00963479" w:rsidRPr="00963479" w:rsidRDefault="00963479" w:rsidP="00963479">
      <w:pPr>
        <w:pStyle w:val="Heading2"/>
        <w:rPr>
          <w:b/>
          <w:bCs/>
          <w:sz w:val="22"/>
          <w:szCs w:val="22"/>
          <w:lang w:val="en-GB"/>
        </w:rPr>
      </w:pPr>
      <w:r w:rsidRPr="00963479">
        <w:rPr>
          <w:b/>
          <w:bCs/>
          <w:sz w:val="22"/>
          <w:szCs w:val="22"/>
          <w:lang w:val="en-GB"/>
        </w:rPr>
        <w:t>Be clear of the value addition of your programme</w:t>
      </w:r>
    </w:p>
    <w:p w14:paraId="1CEF8232" w14:textId="77777777" w:rsidR="00963479" w:rsidRPr="00963479" w:rsidRDefault="00963479" w:rsidP="00963479">
      <w:pPr>
        <w:spacing w:after="0" w:line="240" w:lineRule="auto"/>
        <w:rPr>
          <w:sz w:val="22"/>
          <w:szCs w:val="22"/>
          <w:lang w:val="en-GB"/>
        </w:rPr>
      </w:pPr>
      <w:r w:rsidRPr="00963479">
        <w:rPr>
          <w:sz w:val="22"/>
          <w:szCs w:val="22"/>
          <w:lang w:val="en-GB"/>
        </w:rPr>
        <w:t xml:space="preserve">Ask yourself: “Why should the resource partner choose our programme rather than others? What makes ours a unique programme?” </w:t>
      </w:r>
    </w:p>
    <w:p w14:paraId="2B627322" w14:textId="77777777" w:rsidR="00963479" w:rsidRPr="0075491B" w:rsidRDefault="00963479" w:rsidP="00963479">
      <w:pPr>
        <w:pStyle w:val="ListParagraph"/>
        <w:rPr>
          <w:b/>
          <w:bCs/>
          <w:sz w:val="22"/>
          <w:szCs w:val="22"/>
          <w:lang w:val="en-GB"/>
        </w:rPr>
      </w:pPr>
    </w:p>
    <w:p w14:paraId="7AE7B750" w14:textId="77777777" w:rsidR="00963479" w:rsidRPr="00963479" w:rsidRDefault="00963479" w:rsidP="00963479">
      <w:pPr>
        <w:pStyle w:val="Heading2"/>
        <w:rPr>
          <w:b/>
          <w:bCs/>
          <w:sz w:val="22"/>
          <w:szCs w:val="22"/>
          <w:lang w:val="en-GB"/>
        </w:rPr>
      </w:pPr>
      <w:r w:rsidRPr="00963479">
        <w:rPr>
          <w:b/>
          <w:bCs/>
          <w:sz w:val="22"/>
          <w:szCs w:val="22"/>
          <w:lang w:val="en-GB"/>
        </w:rPr>
        <w:t xml:space="preserve">Transmit clearly your “match” both with the resource partner and with the call for proposal and your value addition </w:t>
      </w:r>
    </w:p>
    <w:p w14:paraId="267081B5" w14:textId="77777777" w:rsidR="00963479" w:rsidRPr="0075491B" w:rsidRDefault="00963479" w:rsidP="00963479">
      <w:pPr>
        <w:spacing w:after="0" w:line="240" w:lineRule="auto"/>
        <w:rPr>
          <w:sz w:val="24"/>
          <w:szCs w:val="24"/>
          <w:lang w:val="en-GB"/>
        </w:rPr>
      </w:pPr>
    </w:p>
    <w:p w14:paraId="452CCA28" w14:textId="77777777" w:rsidR="00963479" w:rsidRPr="00963479" w:rsidRDefault="00963479" w:rsidP="00963479">
      <w:pPr>
        <w:pStyle w:val="Heading2"/>
        <w:rPr>
          <w:b/>
          <w:bCs/>
          <w:sz w:val="22"/>
          <w:szCs w:val="22"/>
          <w:lang w:val="en-GB"/>
        </w:rPr>
      </w:pPr>
      <w:r w:rsidRPr="00963479">
        <w:rPr>
          <w:b/>
          <w:bCs/>
          <w:sz w:val="22"/>
          <w:szCs w:val="22"/>
          <w:lang w:val="en-GB"/>
        </w:rPr>
        <w:t xml:space="preserve">Be succinct </w:t>
      </w:r>
    </w:p>
    <w:p w14:paraId="62542C5B" w14:textId="77777777" w:rsidR="00963479" w:rsidRPr="00963479" w:rsidRDefault="00963479" w:rsidP="00963479">
      <w:pPr>
        <w:rPr>
          <w:b/>
          <w:bCs/>
          <w:sz w:val="22"/>
          <w:szCs w:val="22"/>
          <w:lang w:val="en-GB"/>
        </w:rPr>
      </w:pPr>
    </w:p>
    <w:p w14:paraId="5236985E" w14:textId="77777777" w:rsidR="00963479" w:rsidRPr="00963479" w:rsidRDefault="00963479" w:rsidP="00963479">
      <w:pPr>
        <w:pStyle w:val="Heading2"/>
        <w:rPr>
          <w:b/>
          <w:bCs/>
          <w:sz w:val="22"/>
          <w:szCs w:val="22"/>
          <w:lang w:val="en-GB"/>
        </w:rPr>
      </w:pPr>
      <w:r w:rsidRPr="00963479">
        <w:rPr>
          <w:b/>
          <w:bCs/>
          <w:sz w:val="22"/>
          <w:szCs w:val="22"/>
          <w:lang w:val="en-GB"/>
        </w:rPr>
        <w:t>Respect the word limit</w:t>
      </w:r>
    </w:p>
    <w:p w14:paraId="13802AEA" w14:textId="77777777" w:rsidR="00963479" w:rsidRPr="00963479" w:rsidRDefault="00963479" w:rsidP="00963479">
      <w:pPr>
        <w:spacing w:after="0" w:line="240" w:lineRule="auto"/>
        <w:rPr>
          <w:b/>
          <w:bCs/>
          <w:sz w:val="28"/>
          <w:szCs w:val="28"/>
          <w:lang w:val="en-GB"/>
        </w:rPr>
      </w:pPr>
    </w:p>
    <w:p w14:paraId="36FB018A" w14:textId="77777777" w:rsidR="00963479" w:rsidRPr="00963479" w:rsidRDefault="00963479" w:rsidP="00963479">
      <w:pPr>
        <w:pStyle w:val="Heading2"/>
        <w:rPr>
          <w:b/>
          <w:bCs/>
          <w:sz w:val="22"/>
          <w:szCs w:val="22"/>
          <w:lang w:val="en-GB"/>
        </w:rPr>
      </w:pPr>
      <w:r w:rsidRPr="00963479">
        <w:rPr>
          <w:b/>
          <w:bCs/>
          <w:sz w:val="22"/>
          <w:szCs w:val="22"/>
          <w:lang w:val="en-GB"/>
        </w:rPr>
        <w:t>Respect the deadline for submitting the proposal</w:t>
      </w:r>
    </w:p>
    <w:p w14:paraId="5676DD41" w14:textId="77777777" w:rsidR="00963479" w:rsidRPr="00963479" w:rsidRDefault="00963479" w:rsidP="00963479">
      <w:pPr>
        <w:spacing w:after="0" w:line="240" w:lineRule="auto"/>
        <w:jc w:val="both"/>
        <w:rPr>
          <w:b/>
          <w:bCs/>
          <w:sz w:val="28"/>
          <w:szCs w:val="28"/>
          <w:lang w:val="en-GB"/>
        </w:rPr>
      </w:pPr>
    </w:p>
    <w:p w14:paraId="7C08788F" w14:textId="77777777" w:rsidR="004414CF" w:rsidRPr="00963479" w:rsidRDefault="004414CF" w:rsidP="004414CF">
      <w:pPr>
        <w:pStyle w:val="Heading1"/>
        <w:rPr>
          <w:sz w:val="28"/>
          <w:szCs w:val="28"/>
          <w:lang w:val="en-GB"/>
        </w:rPr>
      </w:pPr>
      <w:bookmarkStart w:id="1" w:name="_Hlk45882237"/>
      <w:r w:rsidRPr="00963479">
        <w:rPr>
          <w:sz w:val="28"/>
          <w:szCs w:val="28"/>
          <w:lang w:val="en-GB"/>
        </w:rPr>
        <w:lastRenderedPageBreak/>
        <w:t>five tips to make a good success story</w:t>
      </w:r>
    </w:p>
    <w:bookmarkEnd w:id="1"/>
    <w:p w14:paraId="6C060267" w14:textId="77777777" w:rsidR="00347410" w:rsidRPr="00347410" w:rsidRDefault="00347410" w:rsidP="00BD4324">
      <w:pPr>
        <w:rPr>
          <w:lang w:val="en-GB"/>
        </w:rPr>
      </w:pPr>
    </w:p>
    <w:p w14:paraId="3D971E62" w14:textId="78BA2445" w:rsidR="004414CF" w:rsidRDefault="004414CF" w:rsidP="00BD4324">
      <w:pPr>
        <w:spacing w:after="0"/>
        <w:rPr>
          <w:bCs/>
          <w:sz w:val="24"/>
          <w:szCs w:val="24"/>
          <w:lang w:val="en-GB"/>
        </w:rPr>
      </w:pPr>
      <w:r w:rsidRPr="004414CF">
        <w:rPr>
          <w:b/>
          <w:bCs/>
          <w:sz w:val="24"/>
          <w:szCs w:val="24"/>
          <w:lang w:val="en-GB"/>
        </w:rPr>
        <w:t>1. What difference did the partnership make?</w:t>
      </w:r>
      <w:r>
        <w:rPr>
          <w:b/>
          <w:bCs/>
          <w:sz w:val="24"/>
          <w:szCs w:val="24"/>
          <w:lang w:val="en-GB"/>
        </w:rPr>
        <w:t xml:space="preserve"> </w:t>
      </w:r>
      <w:r w:rsidRPr="004414CF">
        <w:rPr>
          <w:bCs/>
          <w:sz w:val="24"/>
          <w:szCs w:val="24"/>
          <w:lang w:val="en-GB"/>
        </w:rPr>
        <w:t xml:space="preserve">Demonstrate </w:t>
      </w:r>
      <w:r>
        <w:rPr>
          <w:bCs/>
          <w:sz w:val="24"/>
          <w:szCs w:val="24"/>
          <w:lang w:val="en-GB"/>
        </w:rPr>
        <w:t xml:space="preserve">the impact of the </w:t>
      </w:r>
      <w:r w:rsidR="00C852E7">
        <w:rPr>
          <w:bCs/>
          <w:sz w:val="24"/>
          <w:szCs w:val="24"/>
          <w:lang w:val="en-GB"/>
        </w:rPr>
        <w:t>programme</w:t>
      </w:r>
      <w:r>
        <w:rPr>
          <w:bCs/>
          <w:sz w:val="24"/>
          <w:szCs w:val="24"/>
          <w:lang w:val="en-GB"/>
        </w:rPr>
        <w:t xml:space="preserve"> on </w:t>
      </w:r>
      <w:r w:rsidRPr="004414CF">
        <w:rPr>
          <w:bCs/>
          <w:sz w:val="24"/>
          <w:szCs w:val="24"/>
          <w:lang w:val="en-GB"/>
        </w:rPr>
        <w:t xml:space="preserve">the </w:t>
      </w:r>
      <w:r>
        <w:rPr>
          <w:bCs/>
          <w:sz w:val="24"/>
          <w:szCs w:val="24"/>
          <w:lang w:val="en-GB"/>
        </w:rPr>
        <w:t xml:space="preserve">beneficiaries. Impact must be </w:t>
      </w:r>
      <w:r w:rsidRPr="004414CF">
        <w:rPr>
          <w:bCs/>
          <w:sz w:val="24"/>
          <w:szCs w:val="24"/>
          <w:lang w:val="en-GB"/>
        </w:rPr>
        <w:t xml:space="preserve">real, </w:t>
      </w:r>
      <w:r>
        <w:rPr>
          <w:bCs/>
          <w:sz w:val="24"/>
          <w:szCs w:val="24"/>
          <w:lang w:val="en-GB"/>
        </w:rPr>
        <w:t>q</w:t>
      </w:r>
      <w:r w:rsidRPr="004414CF">
        <w:rPr>
          <w:bCs/>
          <w:sz w:val="24"/>
          <w:szCs w:val="24"/>
          <w:lang w:val="en-GB"/>
        </w:rPr>
        <w:t>uantifiable</w:t>
      </w:r>
      <w:r>
        <w:rPr>
          <w:bCs/>
          <w:sz w:val="24"/>
          <w:szCs w:val="24"/>
          <w:lang w:val="en-GB"/>
        </w:rPr>
        <w:t xml:space="preserve"> </w:t>
      </w:r>
      <w:r w:rsidRPr="004414CF">
        <w:rPr>
          <w:bCs/>
          <w:sz w:val="24"/>
          <w:szCs w:val="24"/>
          <w:lang w:val="en-GB"/>
        </w:rPr>
        <w:t xml:space="preserve">and compelling. </w:t>
      </w:r>
      <w:r>
        <w:rPr>
          <w:bCs/>
          <w:sz w:val="24"/>
          <w:szCs w:val="24"/>
          <w:lang w:val="en-GB"/>
        </w:rPr>
        <w:t xml:space="preserve">Highlight the issue, the solution, the activities </w:t>
      </w:r>
      <w:r w:rsidR="009E694D">
        <w:rPr>
          <w:bCs/>
          <w:sz w:val="24"/>
          <w:szCs w:val="24"/>
          <w:lang w:val="en-GB"/>
        </w:rPr>
        <w:t>implemented,</w:t>
      </w:r>
      <w:r>
        <w:rPr>
          <w:bCs/>
          <w:sz w:val="24"/>
          <w:szCs w:val="24"/>
          <w:lang w:val="en-GB"/>
        </w:rPr>
        <w:t xml:space="preserve"> and the impact </w:t>
      </w:r>
      <w:r w:rsidR="004C1153">
        <w:rPr>
          <w:bCs/>
          <w:sz w:val="24"/>
          <w:szCs w:val="24"/>
          <w:lang w:val="en-GB"/>
        </w:rPr>
        <w:t>achieved on the beneficiaries</w:t>
      </w:r>
      <w:r>
        <w:rPr>
          <w:bCs/>
          <w:sz w:val="24"/>
          <w:szCs w:val="24"/>
          <w:lang w:val="en-GB"/>
        </w:rPr>
        <w:t>.</w:t>
      </w:r>
    </w:p>
    <w:p w14:paraId="69755DE8" w14:textId="77777777" w:rsidR="00347410" w:rsidRDefault="00347410" w:rsidP="00BD4324">
      <w:pPr>
        <w:spacing w:after="0"/>
        <w:rPr>
          <w:bCs/>
          <w:sz w:val="24"/>
          <w:szCs w:val="24"/>
          <w:lang w:val="en-GB"/>
        </w:rPr>
      </w:pPr>
    </w:p>
    <w:p w14:paraId="56A071FC" w14:textId="77777777" w:rsidR="004414CF" w:rsidRPr="004414CF" w:rsidRDefault="004414CF" w:rsidP="00BD4324">
      <w:pPr>
        <w:spacing w:after="0"/>
        <w:rPr>
          <w:b/>
          <w:bCs/>
          <w:sz w:val="24"/>
          <w:szCs w:val="24"/>
          <w:lang w:val="en-GB"/>
        </w:rPr>
      </w:pPr>
      <w:r w:rsidRPr="004414CF">
        <w:rPr>
          <w:b/>
          <w:bCs/>
          <w:sz w:val="24"/>
          <w:szCs w:val="24"/>
          <w:lang w:val="en-GB"/>
        </w:rPr>
        <w:t>2. Put a human face on it</w:t>
      </w:r>
    </w:p>
    <w:p w14:paraId="6441AF2E" w14:textId="45124014" w:rsidR="00647FB7" w:rsidRDefault="004414CF" w:rsidP="00BD4324">
      <w:pPr>
        <w:spacing w:after="0"/>
        <w:rPr>
          <w:bCs/>
          <w:sz w:val="24"/>
          <w:szCs w:val="24"/>
          <w:lang w:val="en-GB"/>
        </w:rPr>
      </w:pPr>
      <w:r w:rsidRPr="004414CF">
        <w:rPr>
          <w:bCs/>
          <w:sz w:val="24"/>
          <w:szCs w:val="24"/>
          <w:lang w:val="en-GB"/>
        </w:rPr>
        <w:t>Show how</w:t>
      </w:r>
      <w:r>
        <w:rPr>
          <w:bCs/>
          <w:sz w:val="24"/>
          <w:szCs w:val="24"/>
          <w:lang w:val="en-GB"/>
        </w:rPr>
        <w:t xml:space="preserve"> your </w:t>
      </w:r>
      <w:r w:rsidR="00C852E7">
        <w:rPr>
          <w:bCs/>
          <w:sz w:val="24"/>
          <w:szCs w:val="24"/>
          <w:lang w:val="en-GB"/>
        </w:rPr>
        <w:t>programme</w:t>
      </w:r>
      <w:r w:rsidRPr="004414CF">
        <w:rPr>
          <w:bCs/>
          <w:sz w:val="24"/>
          <w:szCs w:val="24"/>
          <w:lang w:val="en-GB"/>
        </w:rPr>
        <w:t xml:space="preserve"> improved lives, livelihoods,</w:t>
      </w:r>
      <w:r>
        <w:rPr>
          <w:bCs/>
          <w:sz w:val="24"/>
          <w:szCs w:val="24"/>
          <w:lang w:val="en-GB"/>
        </w:rPr>
        <w:t xml:space="preserve"> </w:t>
      </w:r>
      <w:r w:rsidRPr="004414CF">
        <w:rPr>
          <w:bCs/>
          <w:sz w:val="24"/>
          <w:szCs w:val="24"/>
          <w:lang w:val="en-GB"/>
        </w:rPr>
        <w:t>the environment, or other aspects of the</w:t>
      </w:r>
      <w:r>
        <w:rPr>
          <w:bCs/>
          <w:sz w:val="24"/>
          <w:szCs w:val="24"/>
          <w:lang w:val="en-GB"/>
        </w:rPr>
        <w:t xml:space="preserve"> </w:t>
      </w:r>
      <w:r w:rsidRPr="004414CF">
        <w:rPr>
          <w:bCs/>
          <w:sz w:val="24"/>
          <w:szCs w:val="24"/>
          <w:lang w:val="en-GB"/>
        </w:rPr>
        <w:t xml:space="preserve">beneficiaries’ worlds. </w:t>
      </w:r>
    </w:p>
    <w:p w14:paraId="46EA615C" w14:textId="77777777" w:rsidR="00347410" w:rsidRDefault="00347410" w:rsidP="00BD4324">
      <w:pPr>
        <w:spacing w:after="0"/>
        <w:rPr>
          <w:bCs/>
          <w:sz w:val="24"/>
          <w:szCs w:val="24"/>
          <w:lang w:val="en-GB"/>
        </w:rPr>
      </w:pPr>
    </w:p>
    <w:p w14:paraId="28A5E49C" w14:textId="77777777" w:rsidR="00347410" w:rsidRPr="00347410" w:rsidRDefault="00347410" w:rsidP="00BD4324">
      <w:pPr>
        <w:spacing w:after="0"/>
        <w:rPr>
          <w:b/>
          <w:bCs/>
          <w:sz w:val="24"/>
          <w:szCs w:val="24"/>
          <w:lang w:val="en-GB"/>
        </w:rPr>
      </w:pPr>
      <w:r w:rsidRPr="00347410">
        <w:rPr>
          <w:b/>
          <w:bCs/>
          <w:sz w:val="24"/>
          <w:szCs w:val="24"/>
          <w:lang w:val="en-GB"/>
        </w:rPr>
        <w:t>3. Put it in context</w:t>
      </w:r>
    </w:p>
    <w:p w14:paraId="7F3FF482" w14:textId="77777777" w:rsidR="00347410" w:rsidRDefault="00347410" w:rsidP="00BD4324">
      <w:pPr>
        <w:spacing w:after="0"/>
        <w:rPr>
          <w:bCs/>
          <w:sz w:val="24"/>
          <w:szCs w:val="24"/>
          <w:lang w:val="en-GB"/>
        </w:rPr>
      </w:pPr>
      <w:r w:rsidRPr="00347410">
        <w:rPr>
          <w:bCs/>
          <w:sz w:val="24"/>
          <w:szCs w:val="24"/>
          <w:lang w:val="en-GB"/>
        </w:rPr>
        <w:t>Why is the outcome important? Set the scene.</w:t>
      </w:r>
      <w:r>
        <w:rPr>
          <w:bCs/>
          <w:sz w:val="24"/>
          <w:szCs w:val="24"/>
          <w:lang w:val="en-GB"/>
        </w:rPr>
        <w:t xml:space="preserve"> </w:t>
      </w:r>
      <w:r w:rsidRPr="00347410">
        <w:rPr>
          <w:bCs/>
          <w:sz w:val="24"/>
          <w:szCs w:val="24"/>
          <w:lang w:val="en-GB"/>
        </w:rPr>
        <w:t>Show what the beneficiaries are up against in</w:t>
      </w:r>
      <w:r>
        <w:rPr>
          <w:bCs/>
          <w:sz w:val="24"/>
          <w:szCs w:val="24"/>
          <w:lang w:val="en-GB"/>
        </w:rPr>
        <w:t xml:space="preserve"> </w:t>
      </w:r>
      <w:r w:rsidRPr="00347410">
        <w:rPr>
          <w:bCs/>
          <w:sz w:val="24"/>
          <w:szCs w:val="24"/>
          <w:lang w:val="en-GB"/>
        </w:rPr>
        <w:t>terms of the farming systems used, local economy,</w:t>
      </w:r>
      <w:r>
        <w:rPr>
          <w:bCs/>
          <w:sz w:val="24"/>
          <w:szCs w:val="24"/>
          <w:lang w:val="en-GB"/>
        </w:rPr>
        <w:t xml:space="preserve"> </w:t>
      </w:r>
      <w:r w:rsidRPr="00347410">
        <w:rPr>
          <w:bCs/>
          <w:sz w:val="24"/>
          <w:szCs w:val="24"/>
          <w:lang w:val="en-GB"/>
        </w:rPr>
        <w:t>infrastructure, environment, culture, etc.</w:t>
      </w:r>
    </w:p>
    <w:p w14:paraId="53941623" w14:textId="77777777" w:rsidR="00347410" w:rsidRPr="00347410" w:rsidRDefault="00347410" w:rsidP="00BD4324">
      <w:pPr>
        <w:spacing w:after="0"/>
        <w:rPr>
          <w:bCs/>
          <w:sz w:val="24"/>
          <w:szCs w:val="24"/>
          <w:lang w:val="en-GB"/>
        </w:rPr>
      </w:pPr>
    </w:p>
    <w:p w14:paraId="732220BE" w14:textId="77777777" w:rsidR="00347410" w:rsidRPr="00347410" w:rsidRDefault="00347410" w:rsidP="00BD4324">
      <w:pPr>
        <w:spacing w:after="0"/>
        <w:rPr>
          <w:b/>
          <w:bCs/>
          <w:sz w:val="24"/>
          <w:szCs w:val="24"/>
          <w:lang w:val="en-GB"/>
        </w:rPr>
      </w:pPr>
      <w:r w:rsidRPr="00347410">
        <w:rPr>
          <w:b/>
          <w:bCs/>
          <w:sz w:val="24"/>
          <w:szCs w:val="24"/>
          <w:lang w:val="en-GB"/>
        </w:rPr>
        <w:t xml:space="preserve">4. What did the </w:t>
      </w:r>
      <w:r w:rsidR="00A23262">
        <w:rPr>
          <w:b/>
          <w:bCs/>
          <w:sz w:val="24"/>
          <w:szCs w:val="24"/>
          <w:lang w:val="en-GB"/>
        </w:rPr>
        <w:t xml:space="preserve">resource </w:t>
      </w:r>
      <w:r w:rsidRPr="00347410">
        <w:rPr>
          <w:b/>
          <w:bCs/>
          <w:sz w:val="24"/>
          <w:szCs w:val="24"/>
          <w:lang w:val="en-GB"/>
        </w:rPr>
        <w:t xml:space="preserve">partnership do and how did it </w:t>
      </w:r>
      <w:r w:rsidR="004C1153">
        <w:rPr>
          <w:b/>
          <w:bCs/>
          <w:sz w:val="24"/>
          <w:szCs w:val="24"/>
          <w:lang w:val="en-GB"/>
        </w:rPr>
        <w:t>do it</w:t>
      </w:r>
      <w:r w:rsidRPr="00347410">
        <w:rPr>
          <w:b/>
          <w:bCs/>
          <w:sz w:val="24"/>
          <w:szCs w:val="24"/>
          <w:lang w:val="en-GB"/>
        </w:rPr>
        <w:t>?</w:t>
      </w:r>
    </w:p>
    <w:p w14:paraId="7F4F05AA" w14:textId="77777777" w:rsidR="00347410" w:rsidRDefault="004C1153" w:rsidP="00BD4324">
      <w:pPr>
        <w:spacing w:after="0"/>
        <w:rPr>
          <w:bCs/>
          <w:sz w:val="24"/>
          <w:szCs w:val="24"/>
          <w:lang w:val="en-GB"/>
        </w:rPr>
      </w:pPr>
      <w:r>
        <w:rPr>
          <w:bCs/>
          <w:sz w:val="24"/>
          <w:szCs w:val="24"/>
          <w:lang w:val="en-GB"/>
        </w:rPr>
        <w:t xml:space="preserve">Highlight what were the </w:t>
      </w:r>
      <w:r w:rsidR="00347410" w:rsidRPr="00347410">
        <w:rPr>
          <w:bCs/>
          <w:sz w:val="24"/>
          <w:szCs w:val="24"/>
          <w:lang w:val="en-GB"/>
        </w:rPr>
        <w:t>action</w:t>
      </w:r>
      <w:r>
        <w:rPr>
          <w:bCs/>
          <w:sz w:val="24"/>
          <w:szCs w:val="24"/>
          <w:lang w:val="en-GB"/>
        </w:rPr>
        <w:t>s</w:t>
      </w:r>
      <w:r w:rsidR="00347410" w:rsidRPr="00347410">
        <w:rPr>
          <w:bCs/>
          <w:sz w:val="24"/>
          <w:szCs w:val="24"/>
          <w:lang w:val="en-GB"/>
        </w:rPr>
        <w:t xml:space="preserve"> taken</w:t>
      </w:r>
      <w:r>
        <w:rPr>
          <w:bCs/>
          <w:sz w:val="24"/>
          <w:szCs w:val="24"/>
          <w:lang w:val="en-GB"/>
        </w:rPr>
        <w:t xml:space="preserve"> and the </w:t>
      </w:r>
      <w:r w:rsidR="00347410" w:rsidRPr="00347410">
        <w:rPr>
          <w:bCs/>
          <w:sz w:val="24"/>
          <w:szCs w:val="24"/>
          <w:lang w:val="en-GB"/>
        </w:rPr>
        <w:t>challenges</w:t>
      </w:r>
      <w:r w:rsidR="00347410">
        <w:rPr>
          <w:bCs/>
          <w:sz w:val="24"/>
          <w:szCs w:val="24"/>
          <w:lang w:val="en-GB"/>
        </w:rPr>
        <w:t xml:space="preserve"> </w:t>
      </w:r>
      <w:r w:rsidR="00347410" w:rsidRPr="00347410">
        <w:rPr>
          <w:bCs/>
          <w:sz w:val="24"/>
          <w:szCs w:val="24"/>
          <w:lang w:val="en-GB"/>
        </w:rPr>
        <w:t>faced</w:t>
      </w:r>
      <w:r>
        <w:rPr>
          <w:bCs/>
          <w:sz w:val="24"/>
          <w:szCs w:val="24"/>
          <w:lang w:val="en-GB"/>
        </w:rPr>
        <w:t>. Explain how they were overcome.</w:t>
      </w:r>
    </w:p>
    <w:p w14:paraId="159959A6" w14:textId="77777777" w:rsidR="00347410" w:rsidRDefault="00347410" w:rsidP="00BD4324">
      <w:pPr>
        <w:spacing w:after="0"/>
        <w:rPr>
          <w:bCs/>
          <w:sz w:val="24"/>
          <w:szCs w:val="24"/>
          <w:lang w:val="en-GB"/>
        </w:rPr>
      </w:pPr>
    </w:p>
    <w:p w14:paraId="3710F7C4" w14:textId="77777777" w:rsidR="00347410" w:rsidRPr="00347410" w:rsidRDefault="00347410" w:rsidP="00BD4324">
      <w:pPr>
        <w:spacing w:after="0"/>
        <w:rPr>
          <w:b/>
          <w:bCs/>
          <w:sz w:val="24"/>
          <w:szCs w:val="24"/>
          <w:lang w:val="en-GB"/>
        </w:rPr>
      </w:pPr>
      <w:r w:rsidRPr="00347410">
        <w:rPr>
          <w:b/>
          <w:bCs/>
          <w:sz w:val="24"/>
          <w:szCs w:val="24"/>
          <w:lang w:val="en-GB"/>
        </w:rPr>
        <w:t>5. Write well and include pictures</w:t>
      </w:r>
    </w:p>
    <w:p w14:paraId="20FDF877" w14:textId="15A48C0E" w:rsidR="00347410" w:rsidRDefault="00347410" w:rsidP="00BD4324">
      <w:pPr>
        <w:spacing w:after="0"/>
        <w:rPr>
          <w:bCs/>
          <w:sz w:val="24"/>
          <w:szCs w:val="24"/>
          <w:lang w:val="en-GB"/>
        </w:rPr>
      </w:pPr>
      <w:r w:rsidRPr="00347410">
        <w:rPr>
          <w:bCs/>
          <w:sz w:val="24"/>
          <w:szCs w:val="24"/>
          <w:lang w:val="en-GB"/>
        </w:rPr>
        <w:t>Keep the story short and to the point. Document</w:t>
      </w:r>
      <w:r w:rsidR="004C1153">
        <w:rPr>
          <w:bCs/>
          <w:sz w:val="24"/>
          <w:szCs w:val="24"/>
          <w:lang w:val="en-GB"/>
        </w:rPr>
        <w:t xml:space="preserve"> </w:t>
      </w:r>
      <w:r w:rsidRPr="00347410">
        <w:rPr>
          <w:bCs/>
          <w:sz w:val="24"/>
          <w:szCs w:val="24"/>
          <w:lang w:val="en-GB"/>
        </w:rPr>
        <w:t>progress with photography and video. Even images</w:t>
      </w:r>
      <w:r w:rsidR="004C1153">
        <w:rPr>
          <w:bCs/>
          <w:sz w:val="24"/>
          <w:szCs w:val="24"/>
          <w:lang w:val="en-GB"/>
        </w:rPr>
        <w:t xml:space="preserve"> </w:t>
      </w:r>
      <w:r w:rsidRPr="00347410">
        <w:rPr>
          <w:bCs/>
          <w:sz w:val="24"/>
          <w:szCs w:val="24"/>
          <w:lang w:val="en-GB"/>
        </w:rPr>
        <w:t>captured on cell phones may be helpful. Browse</w:t>
      </w:r>
      <w:r w:rsidR="004C1153">
        <w:rPr>
          <w:bCs/>
          <w:sz w:val="24"/>
          <w:szCs w:val="24"/>
          <w:lang w:val="en-GB"/>
        </w:rPr>
        <w:t xml:space="preserve"> </w:t>
      </w:r>
      <w:r w:rsidRPr="00347410">
        <w:rPr>
          <w:bCs/>
          <w:sz w:val="24"/>
          <w:szCs w:val="24"/>
          <w:lang w:val="en-GB"/>
        </w:rPr>
        <w:t>the internet for writing and photography tips.</w:t>
      </w:r>
    </w:p>
    <w:p w14:paraId="649DB227" w14:textId="10C85D6F" w:rsidR="004412F1" w:rsidRDefault="004412F1" w:rsidP="00BD4324">
      <w:pPr>
        <w:spacing w:after="0"/>
        <w:rPr>
          <w:bCs/>
          <w:sz w:val="24"/>
          <w:szCs w:val="24"/>
          <w:lang w:val="en-GB"/>
        </w:rPr>
      </w:pPr>
    </w:p>
    <w:p w14:paraId="71B527F0" w14:textId="034B2D5F" w:rsidR="004412F1" w:rsidRDefault="004412F1" w:rsidP="00BD4324">
      <w:pPr>
        <w:spacing w:after="0"/>
        <w:rPr>
          <w:bCs/>
          <w:sz w:val="24"/>
          <w:szCs w:val="24"/>
          <w:lang w:val="en-GB"/>
        </w:rPr>
      </w:pPr>
    </w:p>
    <w:p w14:paraId="76183C53" w14:textId="2C6429DB" w:rsidR="005F0293" w:rsidRDefault="005F0293" w:rsidP="00BD4324">
      <w:pPr>
        <w:spacing w:after="0"/>
        <w:rPr>
          <w:bCs/>
          <w:sz w:val="24"/>
          <w:szCs w:val="24"/>
          <w:lang w:val="en-GB"/>
        </w:rPr>
      </w:pPr>
    </w:p>
    <w:p w14:paraId="19A68C0E" w14:textId="77777777" w:rsidR="005F0293" w:rsidRDefault="005F0293" w:rsidP="00BD4324">
      <w:pPr>
        <w:spacing w:after="0"/>
        <w:rPr>
          <w:bCs/>
          <w:sz w:val="24"/>
          <w:szCs w:val="24"/>
          <w:lang w:val="en-GB"/>
        </w:rPr>
      </w:pPr>
    </w:p>
    <w:p w14:paraId="5E488B7E" w14:textId="201C3658" w:rsidR="004412F1" w:rsidRDefault="004412F1" w:rsidP="00BD4324">
      <w:pPr>
        <w:spacing w:after="0"/>
        <w:rPr>
          <w:bCs/>
          <w:sz w:val="24"/>
          <w:szCs w:val="24"/>
          <w:lang w:val="en-GB"/>
        </w:rPr>
      </w:pPr>
    </w:p>
    <w:p w14:paraId="755D9213" w14:textId="21B9E761" w:rsidR="004412F1" w:rsidRDefault="004412F1" w:rsidP="00BD4324">
      <w:pPr>
        <w:spacing w:after="0"/>
        <w:rPr>
          <w:bCs/>
          <w:sz w:val="24"/>
          <w:szCs w:val="24"/>
          <w:lang w:val="en-GB"/>
        </w:rPr>
      </w:pPr>
    </w:p>
    <w:p w14:paraId="73EE2D1B" w14:textId="13455FD8" w:rsidR="004412F1" w:rsidRDefault="004412F1" w:rsidP="00BD4324">
      <w:pPr>
        <w:spacing w:after="0"/>
        <w:rPr>
          <w:bCs/>
          <w:sz w:val="24"/>
          <w:szCs w:val="24"/>
          <w:lang w:val="en-GB"/>
        </w:rPr>
      </w:pPr>
    </w:p>
    <w:p w14:paraId="677A9ED5" w14:textId="662C4883" w:rsidR="004412F1" w:rsidRDefault="004412F1" w:rsidP="00BD4324">
      <w:pPr>
        <w:spacing w:after="0"/>
        <w:rPr>
          <w:bCs/>
          <w:sz w:val="24"/>
          <w:szCs w:val="24"/>
          <w:lang w:val="en-GB"/>
        </w:rPr>
      </w:pPr>
    </w:p>
    <w:p w14:paraId="4BE6C273" w14:textId="6EBE8F17" w:rsidR="004412F1" w:rsidRDefault="004412F1" w:rsidP="00BD4324">
      <w:pPr>
        <w:spacing w:after="0"/>
        <w:rPr>
          <w:bCs/>
          <w:sz w:val="24"/>
          <w:szCs w:val="24"/>
          <w:lang w:val="en-GB"/>
        </w:rPr>
      </w:pPr>
    </w:p>
    <w:p w14:paraId="2E8809A0" w14:textId="258935B7" w:rsidR="00201DF1" w:rsidRDefault="00370778" w:rsidP="000634B7">
      <w:pPr>
        <w:spacing w:after="0" w:line="240" w:lineRule="auto"/>
        <w:rPr>
          <w:b/>
          <w:bCs/>
          <w:sz w:val="24"/>
          <w:szCs w:val="24"/>
          <w:lang w:val="en-GB"/>
        </w:rPr>
      </w:pPr>
      <w:r>
        <w:rPr>
          <w:b/>
          <w:bCs/>
          <w:sz w:val="24"/>
          <w:szCs w:val="24"/>
          <w:lang w:val="en-GB"/>
        </w:rPr>
        <w:lastRenderedPageBreak/>
        <w:t>A</w:t>
      </w:r>
      <w:r w:rsidR="00C973D7" w:rsidRPr="00DE3DB7">
        <w:rPr>
          <w:b/>
          <w:bCs/>
          <w:sz w:val="24"/>
          <w:szCs w:val="24"/>
          <w:lang w:val="en-GB"/>
        </w:rPr>
        <w:t>nnex 1</w:t>
      </w:r>
      <w:r w:rsidR="00C35295">
        <w:rPr>
          <w:b/>
          <w:bCs/>
          <w:sz w:val="24"/>
          <w:szCs w:val="24"/>
          <w:lang w:val="en-GB"/>
        </w:rPr>
        <w:t xml:space="preserve"> </w:t>
      </w:r>
    </w:p>
    <w:p w14:paraId="01D16496" w14:textId="01C8E776" w:rsidR="00C973D7" w:rsidRDefault="003F4C63" w:rsidP="000634B7">
      <w:pPr>
        <w:spacing w:after="0" w:line="240" w:lineRule="auto"/>
        <w:rPr>
          <w:bCs/>
          <w:sz w:val="24"/>
          <w:szCs w:val="24"/>
          <w:lang w:val="en-GB"/>
        </w:rPr>
      </w:pPr>
      <w:r>
        <w:rPr>
          <w:bCs/>
          <w:sz w:val="24"/>
          <w:szCs w:val="24"/>
          <w:lang w:val="en-GB"/>
        </w:rPr>
        <w:t>R</w:t>
      </w:r>
      <w:r w:rsidR="00FF457F">
        <w:rPr>
          <w:bCs/>
          <w:sz w:val="24"/>
          <w:szCs w:val="24"/>
          <w:lang w:val="en-GB"/>
        </w:rPr>
        <w:t>esource Partners Mapping</w:t>
      </w:r>
      <w:r>
        <w:rPr>
          <w:bCs/>
          <w:sz w:val="24"/>
          <w:szCs w:val="24"/>
          <w:lang w:val="en-GB"/>
        </w:rPr>
        <w:t xml:space="preserve"> </w:t>
      </w:r>
      <w:r w:rsidRPr="00FF457F">
        <w:rPr>
          <w:bCs/>
          <w:sz w:val="24"/>
          <w:szCs w:val="24"/>
          <w:lang w:val="en-GB"/>
        </w:rPr>
        <w:t>Template</w:t>
      </w:r>
    </w:p>
    <w:p w14:paraId="3FA52487" w14:textId="3D772D3A" w:rsidR="002346C9" w:rsidRDefault="002346C9" w:rsidP="000634B7">
      <w:pPr>
        <w:spacing w:after="0" w:line="240" w:lineRule="auto"/>
        <w:rPr>
          <w:bCs/>
          <w:sz w:val="24"/>
          <w:szCs w:val="24"/>
          <w:lang w:val="en-GB"/>
        </w:rPr>
      </w:pPr>
    </w:p>
    <w:p w14:paraId="200EF046" w14:textId="24ED007E" w:rsidR="002346C9" w:rsidRDefault="004D5E43" w:rsidP="004D5E43">
      <w:pPr>
        <w:spacing w:after="0" w:line="240" w:lineRule="auto"/>
        <w:jc w:val="center"/>
        <w:rPr>
          <w:b/>
          <w:sz w:val="28"/>
          <w:szCs w:val="28"/>
          <w:lang w:val="en-GB"/>
        </w:rPr>
      </w:pPr>
      <w:r w:rsidRPr="0075491B">
        <w:rPr>
          <w:b/>
          <w:sz w:val="28"/>
          <w:szCs w:val="28"/>
          <w:lang w:val="en-GB"/>
        </w:rPr>
        <w:t>COUNTRY</w:t>
      </w:r>
    </w:p>
    <w:p w14:paraId="3338A9C8" w14:textId="77777777" w:rsidR="004D5E43" w:rsidRPr="0075491B" w:rsidRDefault="004D5E43" w:rsidP="0075491B">
      <w:pPr>
        <w:spacing w:after="0" w:line="240" w:lineRule="auto"/>
        <w:jc w:val="center"/>
        <w:rPr>
          <w:b/>
          <w:sz w:val="28"/>
          <w:szCs w:val="28"/>
          <w:lang w:val="en-GB"/>
        </w:rPr>
      </w:pPr>
    </w:p>
    <w:tbl>
      <w:tblPr>
        <w:tblW w:w="11220" w:type="dxa"/>
        <w:tblInd w:w="-859" w:type="dxa"/>
        <w:tblCellMar>
          <w:left w:w="0" w:type="dxa"/>
          <w:right w:w="0" w:type="dxa"/>
        </w:tblCellMar>
        <w:tblLook w:val="04A0" w:firstRow="1" w:lastRow="0" w:firstColumn="1" w:lastColumn="0" w:noHBand="0" w:noVBand="1"/>
      </w:tblPr>
      <w:tblGrid>
        <w:gridCol w:w="1870"/>
        <w:gridCol w:w="1329"/>
        <w:gridCol w:w="1310"/>
        <w:gridCol w:w="970"/>
        <w:gridCol w:w="1165"/>
        <w:gridCol w:w="1248"/>
        <w:gridCol w:w="1539"/>
        <w:gridCol w:w="957"/>
        <w:gridCol w:w="832"/>
      </w:tblGrid>
      <w:tr w:rsidR="00201DF1" w:rsidRPr="00201DF1" w14:paraId="5C6BDEB9" w14:textId="77777777" w:rsidTr="002631B7">
        <w:trPr>
          <w:trHeight w:val="1187"/>
        </w:trPr>
        <w:tc>
          <w:tcPr>
            <w:tcW w:w="1871" w:type="dxa"/>
            <w:tcBorders>
              <w:top w:val="single" w:sz="6" w:space="0" w:color="000000"/>
              <w:left w:val="single" w:sz="6" w:space="0" w:color="000000"/>
              <w:bottom w:val="single" w:sz="6" w:space="0" w:color="000000"/>
              <w:right w:val="single" w:sz="6" w:space="0" w:color="000000"/>
            </w:tcBorders>
            <w:shd w:val="clear" w:color="auto" w:fill="B7E1CD"/>
            <w:tcMar>
              <w:top w:w="30" w:type="dxa"/>
              <w:left w:w="45" w:type="dxa"/>
              <w:bottom w:w="30" w:type="dxa"/>
              <w:right w:w="45" w:type="dxa"/>
            </w:tcMar>
            <w:hideMark/>
          </w:tcPr>
          <w:p w14:paraId="41F18D6F" w14:textId="77777777" w:rsidR="00201DF1" w:rsidRPr="00201DF1" w:rsidRDefault="00201DF1" w:rsidP="00201DF1">
            <w:pPr>
              <w:spacing w:before="0" w:after="0" w:line="240" w:lineRule="auto"/>
              <w:rPr>
                <w:rFonts w:ascii="Calibri" w:eastAsia="Times New Roman" w:hAnsi="Calibri" w:cs="Calibri"/>
                <w:b/>
                <w:bCs/>
                <w:sz w:val="22"/>
                <w:szCs w:val="22"/>
                <w:lang w:val="it-IT" w:eastAsia="it-IT"/>
              </w:rPr>
            </w:pPr>
            <w:r w:rsidRPr="00201DF1">
              <w:rPr>
                <w:rFonts w:ascii="Calibri" w:eastAsia="Times New Roman" w:hAnsi="Calibri" w:cs="Calibri"/>
                <w:b/>
                <w:bCs/>
                <w:sz w:val="22"/>
                <w:szCs w:val="22"/>
                <w:lang w:val="it-IT" w:eastAsia="it-IT"/>
              </w:rPr>
              <w:t>Resource Partner</w:t>
            </w:r>
          </w:p>
        </w:tc>
        <w:tc>
          <w:tcPr>
            <w:tcW w:w="1107" w:type="dxa"/>
            <w:tcBorders>
              <w:top w:val="single" w:sz="6" w:space="0" w:color="000000"/>
              <w:left w:val="single" w:sz="6" w:space="0" w:color="CCCCCC"/>
              <w:bottom w:val="single" w:sz="6" w:space="0" w:color="000000"/>
              <w:right w:val="single" w:sz="6" w:space="0" w:color="000000"/>
            </w:tcBorders>
            <w:shd w:val="clear" w:color="auto" w:fill="B7E1CD"/>
            <w:tcMar>
              <w:top w:w="30" w:type="dxa"/>
              <w:left w:w="45" w:type="dxa"/>
              <w:bottom w:w="30" w:type="dxa"/>
              <w:right w:w="45" w:type="dxa"/>
            </w:tcMar>
            <w:hideMark/>
          </w:tcPr>
          <w:p w14:paraId="6ACBB443" w14:textId="77777777" w:rsidR="00201DF1" w:rsidRPr="00201DF1" w:rsidRDefault="00201DF1" w:rsidP="00201DF1">
            <w:pPr>
              <w:spacing w:before="0" w:after="0" w:line="240" w:lineRule="auto"/>
              <w:rPr>
                <w:rFonts w:ascii="Calibri" w:eastAsia="Times New Roman" w:hAnsi="Calibri" w:cs="Calibri"/>
                <w:b/>
                <w:bCs/>
                <w:sz w:val="22"/>
                <w:szCs w:val="22"/>
                <w:lang w:val="it-IT" w:eastAsia="it-IT"/>
              </w:rPr>
            </w:pPr>
            <w:r w:rsidRPr="00201DF1">
              <w:rPr>
                <w:rFonts w:ascii="Calibri" w:eastAsia="Times New Roman" w:hAnsi="Calibri" w:cs="Calibri"/>
                <w:b/>
                <w:bCs/>
                <w:sz w:val="22"/>
                <w:szCs w:val="22"/>
                <w:lang w:val="it-IT" w:eastAsia="it-IT"/>
              </w:rPr>
              <w:t>Development Strategy</w:t>
            </w:r>
          </w:p>
        </w:tc>
        <w:tc>
          <w:tcPr>
            <w:tcW w:w="1310" w:type="dxa"/>
            <w:tcBorders>
              <w:top w:val="single" w:sz="6" w:space="0" w:color="000000"/>
              <w:left w:val="single" w:sz="6" w:space="0" w:color="CCCCCC"/>
              <w:bottom w:val="single" w:sz="6" w:space="0" w:color="000000"/>
              <w:right w:val="single" w:sz="6" w:space="0" w:color="000000"/>
            </w:tcBorders>
            <w:shd w:val="clear" w:color="auto" w:fill="B7E1CD"/>
            <w:tcMar>
              <w:top w:w="30" w:type="dxa"/>
              <w:left w:w="45" w:type="dxa"/>
              <w:bottom w:w="30" w:type="dxa"/>
              <w:right w:w="45" w:type="dxa"/>
            </w:tcMar>
            <w:hideMark/>
          </w:tcPr>
          <w:p w14:paraId="23CF5F7C" w14:textId="77777777" w:rsidR="00201DF1" w:rsidRPr="00201DF1" w:rsidRDefault="00201DF1" w:rsidP="00201DF1">
            <w:pPr>
              <w:spacing w:before="0" w:after="0" w:line="240" w:lineRule="auto"/>
              <w:rPr>
                <w:rFonts w:ascii="Calibri" w:eastAsia="Times New Roman" w:hAnsi="Calibri" w:cs="Calibri"/>
                <w:b/>
                <w:bCs/>
                <w:sz w:val="22"/>
                <w:szCs w:val="22"/>
                <w:lang w:val="it-IT" w:eastAsia="it-IT"/>
              </w:rPr>
            </w:pPr>
            <w:r w:rsidRPr="00201DF1">
              <w:rPr>
                <w:rFonts w:ascii="Calibri" w:eastAsia="Times New Roman" w:hAnsi="Calibri" w:cs="Calibri"/>
                <w:b/>
                <w:bCs/>
                <w:sz w:val="22"/>
                <w:szCs w:val="22"/>
                <w:lang w:val="it-IT" w:eastAsia="it-IT"/>
              </w:rPr>
              <w:t xml:space="preserve">Funding provided to FFF </w:t>
            </w:r>
          </w:p>
        </w:tc>
        <w:tc>
          <w:tcPr>
            <w:tcW w:w="0" w:type="auto"/>
            <w:tcBorders>
              <w:top w:val="single" w:sz="6" w:space="0" w:color="000000"/>
              <w:left w:val="single" w:sz="6" w:space="0" w:color="CCCCCC"/>
              <w:bottom w:val="single" w:sz="6" w:space="0" w:color="000000"/>
              <w:right w:val="single" w:sz="6" w:space="0" w:color="000000"/>
            </w:tcBorders>
            <w:shd w:val="clear" w:color="auto" w:fill="B7E1CD"/>
            <w:tcMar>
              <w:top w:w="30" w:type="dxa"/>
              <w:left w:w="45" w:type="dxa"/>
              <w:bottom w:w="30" w:type="dxa"/>
              <w:right w:w="45" w:type="dxa"/>
            </w:tcMar>
            <w:hideMark/>
          </w:tcPr>
          <w:p w14:paraId="658ED64F" w14:textId="77777777" w:rsidR="00201DF1" w:rsidRPr="00201DF1" w:rsidRDefault="00201DF1" w:rsidP="00201DF1">
            <w:pPr>
              <w:spacing w:before="0" w:after="0" w:line="240" w:lineRule="auto"/>
              <w:rPr>
                <w:rFonts w:ascii="Calibri" w:eastAsia="Times New Roman" w:hAnsi="Calibri" w:cs="Calibri"/>
                <w:b/>
                <w:bCs/>
                <w:sz w:val="22"/>
                <w:szCs w:val="22"/>
                <w:lang w:val="it-IT" w:eastAsia="it-IT"/>
              </w:rPr>
            </w:pPr>
            <w:r w:rsidRPr="00201DF1">
              <w:rPr>
                <w:rFonts w:ascii="Calibri" w:eastAsia="Times New Roman" w:hAnsi="Calibri" w:cs="Calibri"/>
                <w:b/>
                <w:bCs/>
                <w:sz w:val="22"/>
                <w:szCs w:val="22"/>
                <w:lang w:val="it-IT" w:eastAsia="it-IT"/>
              </w:rPr>
              <w:t>Thematic priorities</w:t>
            </w:r>
          </w:p>
        </w:tc>
        <w:tc>
          <w:tcPr>
            <w:tcW w:w="0" w:type="auto"/>
            <w:tcBorders>
              <w:top w:val="single" w:sz="6" w:space="0" w:color="000000"/>
              <w:left w:val="single" w:sz="6" w:space="0" w:color="CCCCCC"/>
              <w:bottom w:val="single" w:sz="6" w:space="0" w:color="000000"/>
              <w:right w:val="single" w:sz="6" w:space="0" w:color="000000"/>
            </w:tcBorders>
            <w:shd w:val="clear" w:color="auto" w:fill="B7E1CD"/>
            <w:tcMar>
              <w:top w:w="30" w:type="dxa"/>
              <w:left w:w="45" w:type="dxa"/>
              <w:bottom w:w="30" w:type="dxa"/>
              <w:right w:w="45" w:type="dxa"/>
            </w:tcMar>
            <w:hideMark/>
          </w:tcPr>
          <w:p w14:paraId="33C092BB" w14:textId="77777777" w:rsidR="00201DF1" w:rsidRPr="00201DF1" w:rsidRDefault="00201DF1" w:rsidP="00201DF1">
            <w:pPr>
              <w:spacing w:before="0" w:after="0" w:line="240" w:lineRule="auto"/>
              <w:rPr>
                <w:rFonts w:ascii="Calibri" w:eastAsia="Times New Roman" w:hAnsi="Calibri" w:cs="Calibri"/>
                <w:b/>
                <w:bCs/>
                <w:sz w:val="22"/>
                <w:szCs w:val="22"/>
                <w:lang w:val="it-IT" w:eastAsia="it-IT"/>
              </w:rPr>
            </w:pPr>
            <w:r w:rsidRPr="00201DF1">
              <w:rPr>
                <w:rFonts w:ascii="Calibri" w:eastAsia="Times New Roman" w:hAnsi="Calibri" w:cs="Calibri"/>
                <w:b/>
                <w:bCs/>
                <w:sz w:val="22"/>
                <w:szCs w:val="22"/>
                <w:lang w:val="it-IT" w:eastAsia="it-IT"/>
              </w:rPr>
              <w:t>Geographic priorities</w:t>
            </w:r>
          </w:p>
        </w:tc>
        <w:tc>
          <w:tcPr>
            <w:tcW w:w="1248" w:type="dxa"/>
            <w:tcBorders>
              <w:top w:val="single" w:sz="6" w:space="0" w:color="000000"/>
              <w:left w:val="single" w:sz="6" w:space="0" w:color="CCCCCC"/>
              <w:bottom w:val="single" w:sz="6" w:space="0" w:color="000000"/>
              <w:right w:val="single" w:sz="6" w:space="0" w:color="000000"/>
            </w:tcBorders>
            <w:shd w:val="clear" w:color="auto" w:fill="B7E1CD"/>
            <w:tcMar>
              <w:top w:w="30" w:type="dxa"/>
              <w:left w:w="45" w:type="dxa"/>
              <w:bottom w:w="30" w:type="dxa"/>
              <w:right w:w="45" w:type="dxa"/>
            </w:tcMar>
            <w:hideMark/>
          </w:tcPr>
          <w:p w14:paraId="7DC9D756" w14:textId="77777777" w:rsidR="00201DF1" w:rsidRPr="00201DF1" w:rsidRDefault="00201DF1" w:rsidP="00201DF1">
            <w:pPr>
              <w:spacing w:before="0" w:after="0" w:line="240" w:lineRule="auto"/>
              <w:rPr>
                <w:rFonts w:ascii="Calibri" w:eastAsia="Times New Roman" w:hAnsi="Calibri" w:cs="Calibri"/>
                <w:b/>
                <w:bCs/>
                <w:sz w:val="22"/>
                <w:szCs w:val="22"/>
                <w:lang w:val="en-GB" w:eastAsia="it-IT"/>
              </w:rPr>
            </w:pPr>
            <w:r w:rsidRPr="00201DF1">
              <w:rPr>
                <w:rFonts w:ascii="Calibri" w:eastAsia="Times New Roman" w:hAnsi="Calibri" w:cs="Calibri"/>
                <w:b/>
                <w:bCs/>
                <w:sz w:val="22"/>
                <w:szCs w:val="22"/>
                <w:lang w:val="en-GB" w:eastAsia="it-IT"/>
              </w:rPr>
              <w:t xml:space="preserve">Areas of convergence with FFF </w:t>
            </w:r>
          </w:p>
        </w:tc>
        <w:tc>
          <w:tcPr>
            <w:tcW w:w="1539" w:type="dxa"/>
            <w:tcBorders>
              <w:top w:val="single" w:sz="6" w:space="0" w:color="000000"/>
              <w:left w:val="single" w:sz="6" w:space="0" w:color="CCCCCC"/>
              <w:bottom w:val="single" w:sz="6" w:space="0" w:color="000000"/>
              <w:right w:val="single" w:sz="6" w:space="0" w:color="000000"/>
            </w:tcBorders>
            <w:shd w:val="clear" w:color="auto" w:fill="B7E1CD"/>
            <w:tcMar>
              <w:top w:w="30" w:type="dxa"/>
              <w:left w:w="45" w:type="dxa"/>
              <w:bottom w:w="30" w:type="dxa"/>
              <w:right w:w="45" w:type="dxa"/>
            </w:tcMar>
            <w:hideMark/>
          </w:tcPr>
          <w:p w14:paraId="4357026A" w14:textId="3FC4CDCC" w:rsidR="00201DF1" w:rsidRPr="00201DF1" w:rsidRDefault="00201DF1" w:rsidP="00201DF1">
            <w:pPr>
              <w:spacing w:before="0" w:after="0" w:line="240" w:lineRule="auto"/>
              <w:rPr>
                <w:rFonts w:ascii="Calibri" w:eastAsia="Times New Roman" w:hAnsi="Calibri" w:cs="Calibri"/>
                <w:b/>
                <w:bCs/>
                <w:sz w:val="22"/>
                <w:szCs w:val="22"/>
                <w:lang w:val="it-IT" w:eastAsia="it-IT"/>
              </w:rPr>
            </w:pPr>
            <w:r w:rsidRPr="00201DF1">
              <w:rPr>
                <w:rFonts w:ascii="Calibri" w:eastAsia="Times New Roman" w:hAnsi="Calibri" w:cs="Calibri"/>
                <w:b/>
                <w:bCs/>
                <w:sz w:val="22"/>
                <w:szCs w:val="22"/>
                <w:lang w:val="it-IT" w:eastAsia="it-IT"/>
              </w:rPr>
              <w:t xml:space="preserve">RM activities </w:t>
            </w:r>
          </w:p>
        </w:tc>
        <w:tc>
          <w:tcPr>
            <w:tcW w:w="0" w:type="auto"/>
            <w:tcBorders>
              <w:top w:val="single" w:sz="6" w:space="0" w:color="000000"/>
              <w:left w:val="single" w:sz="6" w:space="0" w:color="CCCCCC"/>
              <w:bottom w:val="single" w:sz="6" w:space="0" w:color="000000"/>
              <w:right w:val="single" w:sz="6" w:space="0" w:color="000000"/>
            </w:tcBorders>
            <w:shd w:val="clear" w:color="auto" w:fill="B7E1CD"/>
            <w:tcMar>
              <w:top w:w="30" w:type="dxa"/>
              <w:left w:w="45" w:type="dxa"/>
              <w:bottom w:w="30" w:type="dxa"/>
              <w:right w:w="45" w:type="dxa"/>
            </w:tcMar>
            <w:hideMark/>
          </w:tcPr>
          <w:p w14:paraId="7C04863A" w14:textId="77777777" w:rsidR="00201DF1" w:rsidRPr="00201DF1" w:rsidRDefault="00201DF1" w:rsidP="00201DF1">
            <w:pPr>
              <w:spacing w:before="0" w:after="0" w:line="240" w:lineRule="auto"/>
              <w:rPr>
                <w:rFonts w:ascii="Calibri" w:eastAsia="Times New Roman" w:hAnsi="Calibri" w:cs="Calibri"/>
                <w:b/>
                <w:bCs/>
                <w:sz w:val="22"/>
                <w:szCs w:val="22"/>
                <w:lang w:val="en-GB" w:eastAsia="it-IT"/>
              </w:rPr>
            </w:pPr>
            <w:r w:rsidRPr="00201DF1">
              <w:rPr>
                <w:rFonts w:ascii="Calibri" w:eastAsia="Times New Roman" w:hAnsi="Calibri" w:cs="Calibri"/>
                <w:b/>
                <w:bCs/>
                <w:sz w:val="22"/>
                <w:szCs w:val="22"/>
                <w:lang w:val="en-GB" w:eastAsia="it-IT"/>
              </w:rPr>
              <w:t>Focal point in resource partner</w:t>
            </w:r>
          </w:p>
        </w:tc>
        <w:tc>
          <w:tcPr>
            <w:tcW w:w="0" w:type="auto"/>
            <w:tcBorders>
              <w:top w:val="single" w:sz="6" w:space="0" w:color="000000"/>
              <w:left w:val="single" w:sz="6" w:space="0" w:color="CCCCCC"/>
              <w:bottom w:val="single" w:sz="6" w:space="0" w:color="000000"/>
              <w:right w:val="single" w:sz="6" w:space="0" w:color="000000"/>
            </w:tcBorders>
            <w:shd w:val="clear" w:color="auto" w:fill="B7E1CD"/>
            <w:tcMar>
              <w:top w:w="30" w:type="dxa"/>
              <w:left w:w="45" w:type="dxa"/>
              <w:bottom w:w="30" w:type="dxa"/>
              <w:right w:w="45" w:type="dxa"/>
            </w:tcMar>
            <w:hideMark/>
          </w:tcPr>
          <w:p w14:paraId="549E6A96" w14:textId="77777777" w:rsidR="00201DF1" w:rsidRPr="00201DF1" w:rsidRDefault="00201DF1" w:rsidP="00201DF1">
            <w:pPr>
              <w:spacing w:before="0" w:after="0" w:line="240" w:lineRule="auto"/>
              <w:rPr>
                <w:rFonts w:ascii="Calibri" w:eastAsia="Times New Roman" w:hAnsi="Calibri" w:cs="Calibri"/>
                <w:b/>
                <w:bCs/>
                <w:sz w:val="22"/>
                <w:szCs w:val="22"/>
                <w:lang w:val="it-IT" w:eastAsia="it-IT"/>
              </w:rPr>
            </w:pPr>
            <w:r w:rsidRPr="00201DF1">
              <w:rPr>
                <w:rFonts w:ascii="Calibri" w:eastAsia="Times New Roman" w:hAnsi="Calibri" w:cs="Calibri"/>
                <w:b/>
                <w:bCs/>
                <w:sz w:val="22"/>
                <w:szCs w:val="22"/>
                <w:lang w:val="it-IT" w:eastAsia="it-IT"/>
              </w:rPr>
              <w:t>Latest funding news</w:t>
            </w:r>
          </w:p>
        </w:tc>
      </w:tr>
      <w:tr w:rsidR="00201DF1" w:rsidRPr="00201DF1" w14:paraId="15A6164C" w14:textId="77777777" w:rsidTr="002631B7">
        <w:trPr>
          <w:trHeight w:val="437"/>
        </w:trPr>
        <w:tc>
          <w:tcPr>
            <w:tcW w:w="1871" w:type="dxa"/>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314C3E11" w14:textId="77777777" w:rsidR="00201DF1" w:rsidRPr="00201DF1" w:rsidRDefault="00201DF1" w:rsidP="00201DF1">
            <w:pPr>
              <w:spacing w:before="0" w:after="0" w:line="240" w:lineRule="auto"/>
              <w:rPr>
                <w:rFonts w:ascii="Calibri" w:eastAsia="Times New Roman" w:hAnsi="Calibri" w:cs="Calibri"/>
                <w:b/>
                <w:bCs/>
                <w:lang w:val="it-IT" w:eastAsia="it-IT"/>
              </w:rPr>
            </w:pPr>
          </w:p>
        </w:tc>
        <w:tc>
          <w:tcPr>
            <w:tcW w:w="110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4F5EA5E"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92CE9F8"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B18B66B"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E1B134C"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FBFF7B7"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28F0EA8"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5322172"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hideMark/>
          </w:tcPr>
          <w:p w14:paraId="6F39C0CB"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r w:rsidR="00201DF1" w:rsidRPr="00201DF1" w14:paraId="542BF00C" w14:textId="77777777" w:rsidTr="002631B7">
        <w:trPr>
          <w:trHeight w:val="437"/>
        </w:trPr>
        <w:tc>
          <w:tcPr>
            <w:tcW w:w="1871" w:type="dxa"/>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1FB2207A"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10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F94AB03"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5713887"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39273D9"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4733FBF"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4615C39"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61BEEBF"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8A2C869"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hideMark/>
          </w:tcPr>
          <w:p w14:paraId="17EF58BC"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r w:rsidR="00201DF1" w:rsidRPr="00201DF1" w14:paraId="44FC630A" w14:textId="77777777" w:rsidTr="002631B7">
        <w:trPr>
          <w:trHeight w:val="437"/>
        </w:trPr>
        <w:tc>
          <w:tcPr>
            <w:tcW w:w="1871" w:type="dxa"/>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34A4EEB3"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10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66629E9"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862A42B"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B40B4E7"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C68CD00"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B8D2CA1"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1F5D5BB"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F155E72"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hideMark/>
          </w:tcPr>
          <w:p w14:paraId="61D50A63"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r w:rsidR="00201DF1" w:rsidRPr="00201DF1" w14:paraId="3985AA05" w14:textId="77777777" w:rsidTr="002631B7">
        <w:trPr>
          <w:trHeight w:val="437"/>
        </w:trPr>
        <w:tc>
          <w:tcPr>
            <w:tcW w:w="1871" w:type="dxa"/>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21703FC4"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10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A4B0077"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A5DD342"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C7E78BF"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AEB1532"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79908E4"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4F6D1B2"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BD75C59"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hideMark/>
          </w:tcPr>
          <w:p w14:paraId="0FFEB580"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r w:rsidR="00201DF1" w:rsidRPr="00201DF1" w14:paraId="09FDF3BD" w14:textId="77777777" w:rsidTr="002631B7">
        <w:trPr>
          <w:trHeight w:val="437"/>
        </w:trPr>
        <w:tc>
          <w:tcPr>
            <w:tcW w:w="1871" w:type="dxa"/>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57D85656"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10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174F6E3"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F302D8C"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650077D"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73BFFA8"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3CBA12D"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5F330AF"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D9F94CC"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hideMark/>
          </w:tcPr>
          <w:p w14:paraId="2E1C2D2D"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r w:rsidR="00201DF1" w:rsidRPr="00201DF1" w14:paraId="061D46A9" w14:textId="77777777" w:rsidTr="002631B7">
        <w:trPr>
          <w:trHeight w:val="437"/>
        </w:trPr>
        <w:tc>
          <w:tcPr>
            <w:tcW w:w="1871" w:type="dxa"/>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6E7C4BB6"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10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1716BD8"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7431881"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410014E"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50ECB27"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3946B63"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FE89519"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8ACBBA5"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hideMark/>
          </w:tcPr>
          <w:p w14:paraId="05A78170"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r w:rsidR="00201DF1" w:rsidRPr="00201DF1" w14:paraId="654D7AF3" w14:textId="77777777" w:rsidTr="002631B7">
        <w:trPr>
          <w:trHeight w:val="437"/>
        </w:trPr>
        <w:tc>
          <w:tcPr>
            <w:tcW w:w="1871" w:type="dxa"/>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2C2C71E0"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10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01965DB"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9656757"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23A33D9"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DE3CAFE"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6EF7733"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BBC9BFE"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DB94F85"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hideMark/>
          </w:tcPr>
          <w:p w14:paraId="692C5889"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r w:rsidR="00201DF1" w:rsidRPr="00201DF1" w14:paraId="324DD78E" w14:textId="77777777" w:rsidTr="002631B7">
        <w:trPr>
          <w:trHeight w:val="437"/>
        </w:trPr>
        <w:tc>
          <w:tcPr>
            <w:tcW w:w="1871" w:type="dxa"/>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6872ADCB"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10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28225B5"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5ED45E1"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A9E9A43"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190C7CB"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A4D8D37"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C2F41FC"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C033391"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hideMark/>
          </w:tcPr>
          <w:p w14:paraId="31DE2568"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r w:rsidR="00201DF1" w:rsidRPr="00201DF1" w14:paraId="6AEE474E" w14:textId="77777777" w:rsidTr="002631B7">
        <w:trPr>
          <w:trHeight w:val="437"/>
        </w:trPr>
        <w:tc>
          <w:tcPr>
            <w:tcW w:w="1871" w:type="dxa"/>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6F533514"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10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6283FF1"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129EE2C"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0A2DDDC"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3260C86"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5BB5516"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EBBEFC1"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AE992E3"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hideMark/>
          </w:tcPr>
          <w:p w14:paraId="0DB4C4CB"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r w:rsidR="00201DF1" w:rsidRPr="00201DF1" w14:paraId="606AA549" w14:textId="77777777" w:rsidTr="002631B7">
        <w:trPr>
          <w:trHeight w:val="437"/>
        </w:trPr>
        <w:tc>
          <w:tcPr>
            <w:tcW w:w="1871" w:type="dxa"/>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523277F1"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10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5303516"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5717358"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C62D59A"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6A95E97"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A9ECB8D"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8F3D470"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D299BF6"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hideMark/>
          </w:tcPr>
          <w:p w14:paraId="20510CF4"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r w:rsidR="00201DF1" w:rsidRPr="00201DF1" w14:paraId="4C9440B5" w14:textId="77777777" w:rsidTr="002631B7">
        <w:trPr>
          <w:trHeight w:val="437"/>
        </w:trPr>
        <w:tc>
          <w:tcPr>
            <w:tcW w:w="1871" w:type="dxa"/>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7653C7A5"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10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71EF4E3"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9A56A54"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9ECE564"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029151B"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31B763E"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F93DC4C"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6773D27"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hideMark/>
          </w:tcPr>
          <w:p w14:paraId="57720770"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r w:rsidR="00201DF1" w:rsidRPr="00201DF1" w14:paraId="659716D9" w14:textId="77777777" w:rsidTr="002631B7">
        <w:trPr>
          <w:trHeight w:val="437"/>
        </w:trPr>
        <w:tc>
          <w:tcPr>
            <w:tcW w:w="1871" w:type="dxa"/>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6E83449B"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10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CEBDAE1"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F38CB38"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0D90940"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14490ED"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E78A22C"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4F261AA"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19999A9"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hideMark/>
          </w:tcPr>
          <w:p w14:paraId="2CA8DF9B"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r w:rsidR="00201DF1" w:rsidRPr="00201DF1" w14:paraId="047BE47B" w14:textId="77777777" w:rsidTr="002631B7">
        <w:trPr>
          <w:trHeight w:val="437"/>
        </w:trPr>
        <w:tc>
          <w:tcPr>
            <w:tcW w:w="1871" w:type="dxa"/>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70545EFE"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10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FCD2025"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B571E9C"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83E0131"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DC08953"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E60E46F"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6284167"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161E668"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hideMark/>
          </w:tcPr>
          <w:p w14:paraId="03D10365"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r w:rsidR="00201DF1" w:rsidRPr="00201DF1" w14:paraId="244D8622" w14:textId="77777777" w:rsidTr="002631B7">
        <w:trPr>
          <w:trHeight w:val="437"/>
        </w:trPr>
        <w:tc>
          <w:tcPr>
            <w:tcW w:w="1871" w:type="dxa"/>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1FF8EB4C"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10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B678752"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DBF1DEB"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7EBA4FF"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625C8AA"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2900F88"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BB08BDA"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EF213EB"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hideMark/>
          </w:tcPr>
          <w:p w14:paraId="57F31A87"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r w:rsidR="00201DF1" w:rsidRPr="00201DF1" w14:paraId="73A9896A" w14:textId="77777777" w:rsidTr="002631B7">
        <w:trPr>
          <w:trHeight w:val="437"/>
        </w:trPr>
        <w:tc>
          <w:tcPr>
            <w:tcW w:w="1871" w:type="dxa"/>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4D1F9F11"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10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1262B69"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05C4BFD"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FDBF184"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3CD2F2B"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19752C6"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54F3AB6"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B8C4E93"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hideMark/>
          </w:tcPr>
          <w:p w14:paraId="50AF6459"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r w:rsidR="00201DF1" w:rsidRPr="00201DF1" w14:paraId="08A0C86C" w14:textId="77777777" w:rsidTr="002631B7">
        <w:trPr>
          <w:trHeight w:val="437"/>
        </w:trPr>
        <w:tc>
          <w:tcPr>
            <w:tcW w:w="1871" w:type="dxa"/>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4A09949A"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10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C96C3C4"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EE11EA7"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D61CE99"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C3FAD02"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1DCEF01"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3C9EBEE"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46CD8F6"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hideMark/>
          </w:tcPr>
          <w:p w14:paraId="4ECC247E"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r w:rsidR="00201DF1" w:rsidRPr="00201DF1" w14:paraId="58A3F883" w14:textId="77777777" w:rsidTr="002631B7">
        <w:trPr>
          <w:trHeight w:val="437"/>
        </w:trPr>
        <w:tc>
          <w:tcPr>
            <w:tcW w:w="1871" w:type="dxa"/>
            <w:tcBorders>
              <w:top w:val="single" w:sz="6" w:space="0" w:color="CCCCCC"/>
              <w:left w:val="single" w:sz="6" w:space="0" w:color="000000"/>
              <w:bottom w:val="single" w:sz="6" w:space="0" w:color="000000"/>
              <w:right w:val="single" w:sz="6" w:space="0" w:color="CCCCCC"/>
            </w:tcBorders>
            <w:tcMar>
              <w:top w:w="30" w:type="dxa"/>
              <w:left w:w="45" w:type="dxa"/>
              <w:bottom w:w="30" w:type="dxa"/>
              <w:right w:w="45" w:type="dxa"/>
            </w:tcMar>
            <w:vAlign w:val="bottom"/>
            <w:hideMark/>
          </w:tcPr>
          <w:p w14:paraId="1B359820"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107"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bottom"/>
            <w:hideMark/>
          </w:tcPr>
          <w:p w14:paraId="7219C2A3"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310"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bottom"/>
            <w:hideMark/>
          </w:tcPr>
          <w:p w14:paraId="614CDE33"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bottom"/>
            <w:hideMark/>
          </w:tcPr>
          <w:p w14:paraId="5CF53573"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bottom"/>
            <w:hideMark/>
          </w:tcPr>
          <w:p w14:paraId="46105E55"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248"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bottom"/>
            <w:hideMark/>
          </w:tcPr>
          <w:p w14:paraId="7CFFCFBF"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1539" w:type="dxa"/>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bottom"/>
            <w:hideMark/>
          </w:tcPr>
          <w:p w14:paraId="7CD1CFAA"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vAlign w:val="bottom"/>
            <w:hideMark/>
          </w:tcPr>
          <w:p w14:paraId="1818A193"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3FB3EC7" w14:textId="77777777" w:rsidR="00201DF1" w:rsidRPr="00201DF1" w:rsidRDefault="00201DF1" w:rsidP="00201DF1">
            <w:pPr>
              <w:spacing w:before="0" w:after="0" w:line="240" w:lineRule="auto"/>
              <w:rPr>
                <w:rFonts w:ascii="Times New Roman" w:eastAsia="Times New Roman" w:hAnsi="Times New Roman" w:cs="Times New Roman"/>
                <w:lang w:val="it-IT" w:eastAsia="it-IT"/>
              </w:rPr>
            </w:pPr>
          </w:p>
        </w:tc>
      </w:tr>
    </w:tbl>
    <w:p w14:paraId="2B01C3C7" w14:textId="7DC068C1" w:rsidR="002346C9" w:rsidRDefault="002346C9" w:rsidP="000634B7">
      <w:pPr>
        <w:spacing w:after="0" w:line="240" w:lineRule="auto"/>
        <w:rPr>
          <w:bCs/>
          <w:sz w:val="24"/>
          <w:szCs w:val="24"/>
          <w:lang w:val="en-GB"/>
        </w:rPr>
      </w:pPr>
    </w:p>
    <w:p w14:paraId="597FAE8B" w14:textId="12580335" w:rsidR="002346C9" w:rsidRDefault="002346C9" w:rsidP="000634B7">
      <w:pPr>
        <w:spacing w:after="0" w:line="240" w:lineRule="auto"/>
        <w:rPr>
          <w:bCs/>
          <w:sz w:val="24"/>
          <w:szCs w:val="24"/>
          <w:lang w:val="en-GB"/>
        </w:rPr>
      </w:pPr>
    </w:p>
    <w:p w14:paraId="1922AF7F" w14:textId="77777777" w:rsidR="002631B7" w:rsidRDefault="00647FB7" w:rsidP="000634B7">
      <w:pPr>
        <w:spacing w:after="0" w:line="240" w:lineRule="auto"/>
        <w:rPr>
          <w:bCs/>
          <w:sz w:val="24"/>
          <w:szCs w:val="24"/>
          <w:lang w:val="en-GB"/>
        </w:rPr>
      </w:pPr>
      <w:r w:rsidRPr="0084711B">
        <w:rPr>
          <w:b/>
          <w:bCs/>
          <w:sz w:val="24"/>
          <w:szCs w:val="24"/>
          <w:lang w:val="en-GB"/>
        </w:rPr>
        <w:lastRenderedPageBreak/>
        <w:t>Annex 2</w:t>
      </w:r>
      <w:r w:rsidR="00E44245">
        <w:rPr>
          <w:bCs/>
          <w:sz w:val="24"/>
          <w:szCs w:val="24"/>
          <w:lang w:val="en-GB"/>
        </w:rPr>
        <w:t xml:space="preserve"> </w:t>
      </w:r>
    </w:p>
    <w:p w14:paraId="4D1144D5" w14:textId="77B5EBC4" w:rsidR="00B63F9F" w:rsidRDefault="00BD4324" w:rsidP="000634B7">
      <w:pPr>
        <w:spacing w:after="0" w:line="240" w:lineRule="auto"/>
        <w:rPr>
          <w:bCs/>
          <w:sz w:val="24"/>
          <w:szCs w:val="24"/>
          <w:lang w:val="en-GB"/>
        </w:rPr>
      </w:pPr>
      <w:r>
        <w:rPr>
          <w:bCs/>
          <w:sz w:val="24"/>
          <w:szCs w:val="24"/>
          <w:lang w:val="en-GB"/>
        </w:rPr>
        <w:t>Checklist</w:t>
      </w:r>
      <w:r w:rsidR="0084711B">
        <w:rPr>
          <w:bCs/>
          <w:sz w:val="24"/>
          <w:szCs w:val="24"/>
          <w:lang w:val="en-GB"/>
        </w:rPr>
        <w:t xml:space="preserve"> to identify Resource Partners</w:t>
      </w:r>
    </w:p>
    <w:p w14:paraId="0542DC93" w14:textId="7114A3A7" w:rsidR="00201DF1" w:rsidRDefault="00201DF1" w:rsidP="000634B7">
      <w:pPr>
        <w:spacing w:after="0" w:line="240" w:lineRule="auto"/>
        <w:rPr>
          <w:bCs/>
          <w:sz w:val="24"/>
          <w:szCs w:val="24"/>
          <w:lang w:val="en-GB"/>
        </w:rPr>
      </w:pPr>
    </w:p>
    <w:p w14:paraId="3FD73CF9" w14:textId="58B5A393" w:rsidR="00201DF1" w:rsidRPr="0075491B" w:rsidRDefault="00201DF1" w:rsidP="00201DF1">
      <w:pPr>
        <w:spacing w:after="0" w:line="240" w:lineRule="auto"/>
        <w:jc w:val="center"/>
        <w:rPr>
          <w:b/>
          <w:sz w:val="28"/>
          <w:szCs w:val="28"/>
          <w:lang w:val="en-GB"/>
        </w:rPr>
      </w:pPr>
      <w:r w:rsidRPr="0075491B">
        <w:rPr>
          <w:b/>
          <w:sz w:val="28"/>
          <w:szCs w:val="28"/>
          <w:lang w:val="en-GB"/>
        </w:rPr>
        <w:t>RESOURCE PARTNER</w:t>
      </w:r>
    </w:p>
    <w:p w14:paraId="4B512A73" w14:textId="77777777" w:rsidR="00201DF1" w:rsidRPr="00201DF1" w:rsidRDefault="00201DF1" w:rsidP="00201DF1">
      <w:pPr>
        <w:spacing w:after="0" w:line="240" w:lineRule="auto"/>
        <w:jc w:val="center"/>
        <w:rPr>
          <w:b/>
          <w:sz w:val="32"/>
          <w:szCs w:val="32"/>
          <w:lang w:val="en-GB"/>
        </w:rPr>
      </w:pPr>
    </w:p>
    <w:tbl>
      <w:tblPr>
        <w:tblW w:w="10830" w:type="dxa"/>
        <w:tblInd w:w="-773" w:type="dxa"/>
        <w:tblCellMar>
          <w:left w:w="0" w:type="dxa"/>
          <w:right w:w="0" w:type="dxa"/>
        </w:tblCellMar>
        <w:tblLook w:val="04A0" w:firstRow="1" w:lastRow="0" w:firstColumn="1" w:lastColumn="0" w:noHBand="0" w:noVBand="1"/>
      </w:tblPr>
      <w:tblGrid>
        <w:gridCol w:w="6352"/>
        <w:gridCol w:w="586"/>
        <w:gridCol w:w="567"/>
        <w:gridCol w:w="3325"/>
      </w:tblGrid>
      <w:tr w:rsidR="00201DF1" w:rsidRPr="00201DF1" w14:paraId="60533969" w14:textId="77777777" w:rsidTr="006A78B7">
        <w:trPr>
          <w:trHeight w:val="580"/>
        </w:trPr>
        <w:tc>
          <w:tcPr>
            <w:tcW w:w="0" w:type="auto"/>
            <w:tcBorders>
              <w:top w:val="single" w:sz="6" w:space="0" w:color="000000"/>
              <w:left w:val="single" w:sz="6" w:space="0" w:color="000000"/>
              <w:bottom w:val="single" w:sz="6" w:space="0" w:color="000000"/>
              <w:right w:val="single" w:sz="6" w:space="0" w:color="000000"/>
            </w:tcBorders>
            <w:shd w:val="clear" w:color="auto" w:fill="B7E1CD"/>
            <w:tcMar>
              <w:top w:w="30" w:type="dxa"/>
              <w:left w:w="45" w:type="dxa"/>
              <w:bottom w:w="30" w:type="dxa"/>
              <w:right w:w="45" w:type="dxa"/>
            </w:tcMar>
          </w:tcPr>
          <w:p w14:paraId="212E234B" w14:textId="57748936" w:rsidR="00201DF1" w:rsidRPr="00201DF1" w:rsidRDefault="00201DF1" w:rsidP="00201DF1">
            <w:pPr>
              <w:spacing w:before="0" w:after="0" w:line="240" w:lineRule="auto"/>
              <w:rPr>
                <w:rFonts w:ascii="Calibri" w:eastAsia="Times New Roman" w:hAnsi="Calibri" w:cs="Calibri"/>
                <w:b/>
                <w:bCs/>
                <w:lang w:val="it-IT" w:eastAsia="it-IT"/>
              </w:rPr>
            </w:pPr>
            <w:r w:rsidRPr="002B22D9">
              <w:rPr>
                <w:b/>
                <w:bCs/>
                <w:sz w:val="24"/>
                <w:szCs w:val="24"/>
                <w:lang w:val="en-GB"/>
              </w:rPr>
              <w:t>PRIORITIES</w:t>
            </w:r>
            <w:r>
              <w:rPr>
                <w:b/>
                <w:bCs/>
                <w:sz w:val="24"/>
                <w:szCs w:val="24"/>
                <w:lang w:val="en-GB"/>
              </w:rPr>
              <w:t xml:space="preserve"> </w:t>
            </w:r>
          </w:p>
        </w:tc>
        <w:tc>
          <w:tcPr>
            <w:tcW w:w="586" w:type="dxa"/>
            <w:tcBorders>
              <w:top w:val="single" w:sz="6" w:space="0" w:color="000000"/>
              <w:left w:val="single" w:sz="6" w:space="0" w:color="CCCCCC"/>
              <w:bottom w:val="single" w:sz="6" w:space="0" w:color="000000"/>
              <w:right w:val="single" w:sz="6" w:space="0" w:color="000000"/>
            </w:tcBorders>
            <w:shd w:val="clear" w:color="auto" w:fill="B7E1CD"/>
            <w:tcMar>
              <w:top w:w="30" w:type="dxa"/>
              <w:left w:w="45" w:type="dxa"/>
              <w:bottom w:w="30" w:type="dxa"/>
              <w:right w:w="45" w:type="dxa"/>
            </w:tcMar>
          </w:tcPr>
          <w:p w14:paraId="020CB43D" w14:textId="23EAFF26" w:rsidR="00201DF1" w:rsidRPr="00201DF1" w:rsidRDefault="00201DF1" w:rsidP="00201DF1">
            <w:pPr>
              <w:spacing w:before="0" w:after="0" w:line="240" w:lineRule="auto"/>
              <w:rPr>
                <w:rFonts w:ascii="Calibri" w:eastAsia="Times New Roman" w:hAnsi="Calibri" w:cs="Calibri"/>
                <w:b/>
                <w:bCs/>
                <w:lang w:val="it-IT" w:eastAsia="it-IT"/>
              </w:rPr>
            </w:pPr>
            <w:r w:rsidRPr="002B22D9">
              <w:rPr>
                <w:b/>
                <w:bCs/>
                <w:sz w:val="24"/>
                <w:szCs w:val="24"/>
                <w:lang w:val="en-GB"/>
              </w:rPr>
              <w:t>YES</w:t>
            </w:r>
          </w:p>
        </w:tc>
        <w:tc>
          <w:tcPr>
            <w:tcW w:w="567" w:type="dxa"/>
            <w:tcBorders>
              <w:top w:val="single" w:sz="6" w:space="0" w:color="000000"/>
              <w:left w:val="single" w:sz="6" w:space="0" w:color="CCCCCC"/>
              <w:bottom w:val="single" w:sz="6" w:space="0" w:color="000000"/>
              <w:right w:val="single" w:sz="6" w:space="0" w:color="000000"/>
            </w:tcBorders>
            <w:shd w:val="clear" w:color="auto" w:fill="B7E1CD"/>
            <w:tcMar>
              <w:top w:w="30" w:type="dxa"/>
              <w:left w:w="45" w:type="dxa"/>
              <w:bottom w:w="30" w:type="dxa"/>
              <w:right w:w="45" w:type="dxa"/>
            </w:tcMar>
          </w:tcPr>
          <w:p w14:paraId="3C6B4048" w14:textId="7730232A" w:rsidR="00201DF1" w:rsidRPr="00201DF1" w:rsidRDefault="00201DF1" w:rsidP="00201DF1">
            <w:pPr>
              <w:spacing w:before="0" w:after="0" w:line="240" w:lineRule="auto"/>
              <w:rPr>
                <w:rFonts w:ascii="Calibri" w:eastAsia="Times New Roman" w:hAnsi="Calibri" w:cs="Calibri"/>
                <w:b/>
                <w:bCs/>
                <w:lang w:val="it-IT" w:eastAsia="it-IT"/>
              </w:rPr>
            </w:pPr>
            <w:r w:rsidRPr="002B22D9">
              <w:rPr>
                <w:b/>
                <w:bCs/>
                <w:sz w:val="24"/>
                <w:szCs w:val="24"/>
                <w:lang w:val="en-GB"/>
              </w:rPr>
              <w:t>NO</w:t>
            </w:r>
          </w:p>
        </w:tc>
        <w:tc>
          <w:tcPr>
            <w:tcW w:w="3325" w:type="dxa"/>
            <w:tcBorders>
              <w:top w:val="single" w:sz="6" w:space="0" w:color="000000"/>
              <w:left w:val="single" w:sz="6" w:space="0" w:color="CCCCCC"/>
              <w:bottom w:val="single" w:sz="6" w:space="0" w:color="000000"/>
              <w:right w:val="single" w:sz="6" w:space="0" w:color="000000"/>
            </w:tcBorders>
            <w:shd w:val="clear" w:color="auto" w:fill="B7E1CD"/>
            <w:tcMar>
              <w:top w:w="30" w:type="dxa"/>
              <w:left w:w="45" w:type="dxa"/>
              <w:bottom w:w="30" w:type="dxa"/>
              <w:right w:w="45" w:type="dxa"/>
            </w:tcMar>
          </w:tcPr>
          <w:p w14:paraId="798DE5DE" w14:textId="0CC20709" w:rsidR="00201DF1" w:rsidRPr="00201DF1" w:rsidRDefault="00201DF1" w:rsidP="00201DF1">
            <w:pPr>
              <w:spacing w:before="0" w:after="0" w:line="240" w:lineRule="auto"/>
              <w:rPr>
                <w:rFonts w:ascii="Calibri" w:eastAsia="Times New Roman" w:hAnsi="Calibri" w:cs="Calibri"/>
                <w:b/>
                <w:bCs/>
                <w:lang w:val="it-IT" w:eastAsia="it-IT"/>
              </w:rPr>
            </w:pPr>
            <w:r>
              <w:rPr>
                <w:b/>
                <w:bCs/>
                <w:sz w:val="24"/>
                <w:szCs w:val="24"/>
                <w:lang w:val="en-GB"/>
              </w:rPr>
              <w:t>Background</w:t>
            </w:r>
          </w:p>
        </w:tc>
      </w:tr>
      <w:tr w:rsidR="00201DF1" w:rsidRPr="00201DF1" w14:paraId="58FC8E50" w14:textId="77777777" w:rsidTr="006A78B7">
        <w:trPr>
          <w:trHeight w:val="437"/>
        </w:trPr>
        <w:tc>
          <w:tcPr>
            <w:tcW w:w="0" w:type="auto"/>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hideMark/>
          </w:tcPr>
          <w:p w14:paraId="307BFD27" w14:textId="773DDDC5" w:rsidR="00201DF1" w:rsidRDefault="00201DF1" w:rsidP="00201DF1">
            <w:pPr>
              <w:spacing w:before="0" w:after="0" w:line="240" w:lineRule="auto"/>
              <w:rPr>
                <w:sz w:val="22"/>
                <w:szCs w:val="22"/>
              </w:rPr>
            </w:pPr>
            <w:r w:rsidRPr="00201DF1">
              <w:rPr>
                <w:sz w:val="22"/>
                <w:szCs w:val="22"/>
              </w:rPr>
              <w:t>Is the country or region a geographic priority for the partner? Does the partner have a country or region</w:t>
            </w:r>
            <w:r>
              <w:rPr>
                <w:sz w:val="22"/>
                <w:szCs w:val="22"/>
              </w:rPr>
              <w:t>-</w:t>
            </w:r>
            <w:r w:rsidRPr="00201DF1">
              <w:rPr>
                <w:sz w:val="22"/>
                <w:szCs w:val="22"/>
              </w:rPr>
              <w:t>specific strategy or any ongoing initiatives that could be relevant?</w:t>
            </w:r>
          </w:p>
          <w:p w14:paraId="1B71CCC0" w14:textId="77777777" w:rsidR="0081668C" w:rsidRDefault="0081668C" w:rsidP="00201DF1">
            <w:pPr>
              <w:spacing w:before="0" w:after="0" w:line="240" w:lineRule="auto"/>
              <w:rPr>
                <w:sz w:val="22"/>
                <w:szCs w:val="22"/>
              </w:rPr>
            </w:pPr>
          </w:p>
          <w:p w14:paraId="73CE51CD" w14:textId="72AEA1A4" w:rsidR="009E694D" w:rsidRPr="00201DF1" w:rsidRDefault="009E694D" w:rsidP="00201DF1">
            <w:pPr>
              <w:spacing w:before="0" w:after="0" w:line="240" w:lineRule="auto"/>
              <w:rPr>
                <w:rFonts w:ascii="Calibri" w:eastAsia="Times New Roman" w:hAnsi="Calibri" w:cs="Calibri"/>
                <w:b/>
                <w:bCs/>
                <w:sz w:val="22"/>
                <w:szCs w:val="22"/>
                <w:lang w:val="en-GB" w:eastAsia="it-IT"/>
              </w:rPr>
            </w:pPr>
          </w:p>
        </w:tc>
        <w:tc>
          <w:tcPr>
            <w:tcW w:w="58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4D250B73" w14:textId="20CB49D6" w:rsidR="00201DF1" w:rsidRPr="00201DF1" w:rsidRDefault="00201DF1" w:rsidP="00201DF1">
            <w:pPr>
              <w:spacing w:before="0" w:after="0" w:line="240" w:lineRule="auto"/>
              <w:rPr>
                <w:rFonts w:ascii="Times New Roman" w:eastAsia="Times New Roman" w:hAnsi="Times New Roman" w:cs="Times New Roman"/>
                <w:sz w:val="22"/>
                <w:szCs w:val="22"/>
                <w:lang w:val="en-GB" w:eastAsia="it-IT"/>
              </w:rPr>
            </w:pPr>
          </w:p>
        </w:tc>
        <w:tc>
          <w:tcPr>
            <w:tcW w:w="5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21351CDC" w14:textId="77777777" w:rsidR="00201DF1" w:rsidRPr="00201DF1" w:rsidRDefault="00201DF1" w:rsidP="00201DF1">
            <w:pPr>
              <w:spacing w:before="0" w:after="0" w:line="240" w:lineRule="auto"/>
              <w:rPr>
                <w:rFonts w:ascii="Times New Roman" w:eastAsia="Times New Roman" w:hAnsi="Times New Roman" w:cs="Times New Roman"/>
                <w:sz w:val="22"/>
                <w:szCs w:val="22"/>
                <w:lang w:val="en-GB" w:eastAsia="it-IT"/>
              </w:rPr>
            </w:pPr>
          </w:p>
        </w:tc>
        <w:tc>
          <w:tcPr>
            <w:tcW w:w="332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0DA0F4D9" w14:textId="7C7174F3" w:rsidR="00201DF1" w:rsidRPr="00201DF1" w:rsidRDefault="006A78B7" w:rsidP="00201DF1">
            <w:pPr>
              <w:spacing w:before="0" w:after="0" w:line="240" w:lineRule="auto"/>
              <w:rPr>
                <w:rFonts w:ascii="Times New Roman" w:eastAsia="Times New Roman" w:hAnsi="Times New Roman" w:cs="Times New Roman"/>
                <w:sz w:val="22"/>
                <w:szCs w:val="22"/>
                <w:lang w:val="en-GB" w:eastAsia="it-IT"/>
              </w:rPr>
            </w:pPr>
            <w:r>
              <w:rPr>
                <w:bCs/>
                <w:sz w:val="22"/>
                <w:szCs w:val="22"/>
                <w:lang w:val="en-GB"/>
              </w:rPr>
              <w:t>Please p</w:t>
            </w:r>
            <w:r w:rsidR="00201DF1" w:rsidRPr="00201DF1">
              <w:rPr>
                <w:bCs/>
                <w:sz w:val="22"/>
                <w:szCs w:val="22"/>
                <w:lang w:val="en-GB"/>
              </w:rPr>
              <w:t>rovide an explanation, justification or background</w:t>
            </w:r>
          </w:p>
        </w:tc>
      </w:tr>
      <w:tr w:rsidR="00201DF1" w:rsidRPr="00201DF1" w14:paraId="12C03F87" w14:textId="77777777" w:rsidTr="006A78B7">
        <w:trPr>
          <w:trHeight w:val="1149"/>
        </w:trPr>
        <w:tc>
          <w:tcPr>
            <w:tcW w:w="0" w:type="auto"/>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tcPr>
          <w:p w14:paraId="4D59DF1D" w14:textId="78341592" w:rsidR="00201DF1" w:rsidRPr="00201DF1" w:rsidRDefault="00201DF1" w:rsidP="006A78B7">
            <w:pPr>
              <w:rPr>
                <w:rFonts w:ascii="Times New Roman" w:eastAsia="Times New Roman" w:hAnsi="Times New Roman" w:cs="Times New Roman"/>
                <w:lang w:val="en-GB" w:eastAsia="it-IT"/>
              </w:rPr>
            </w:pPr>
            <w:r w:rsidRPr="00810DD5">
              <w:rPr>
                <w:bCs/>
                <w:sz w:val="22"/>
                <w:szCs w:val="22"/>
                <w:lang w:val="en-GB"/>
              </w:rPr>
              <w:t>What is the resource partners’ overall development strategy? Is it within the country or region? How does agriculture and food security fit in?</w:t>
            </w:r>
          </w:p>
        </w:tc>
        <w:tc>
          <w:tcPr>
            <w:tcW w:w="58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tcPr>
          <w:p w14:paraId="0BD126FE" w14:textId="6D5F9DC3" w:rsidR="00201DF1" w:rsidRPr="00201DF1" w:rsidRDefault="00201DF1" w:rsidP="00201DF1">
            <w:pPr>
              <w:spacing w:before="0" w:after="0" w:line="240" w:lineRule="auto"/>
              <w:rPr>
                <w:rFonts w:ascii="Times New Roman" w:eastAsia="Times New Roman" w:hAnsi="Times New Roman" w:cs="Times New Roman"/>
                <w:lang w:val="en-GB" w:eastAsia="it-IT"/>
              </w:rPr>
            </w:pPr>
          </w:p>
        </w:tc>
        <w:tc>
          <w:tcPr>
            <w:tcW w:w="5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tcPr>
          <w:p w14:paraId="71D18E60" w14:textId="77777777" w:rsidR="00201DF1" w:rsidRPr="00201DF1" w:rsidRDefault="00201DF1" w:rsidP="00201DF1">
            <w:pPr>
              <w:spacing w:before="0" w:after="0" w:line="240" w:lineRule="auto"/>
              <w:rPr>
                <w:rFonts w:ascii="Times New Roman" w:eastAsia="Times New Roman" w:hAnsi="Times New Roman" w:cs="Times New Roman"/>
                <w:lang w:val="en-GB" w:eastAsia="it-IT"/>
              </w:rPr>
            </w:pPr>
          </w:p>
        </w:tc>
        <w:tc>
          <w:tcPr>
            <w:tcW w:w="332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tcPr>
          <w:p w14:paraId="0F4FEA3F" w14:textId="50C3878D" w:rsidR="00201DF1" w:rsidRPr="00201DF1" w:rsidRDefault="006A78B7" w:rsidP="00201DF1">
            <w:pPr>
              <w:spacing w:before="0" w:after="0" w:line="240" w:lineRule="auto"/>
              <w:rPr>
                <w:rFonts w:ascii="Times New Roman" w:eastAsia="Times New Roman" w:hAnsi="Times New Roman" w:cs="Times New Roman"/>
                <w:lang w:val="en-GB" w:eastAsia="it-IT"/>
              </w:rPr>
            </w:pPr>
            <w:r>
              <w:rPr>
                <w:bCs/>
                <w:sz w:val="22"/>
                <w:szCs w:val="22"/>
                <w:lang w:val="en-GB"/>
              </w:rPr>
              <w:t>Please p</w:t>
            </w:r>
            <w:r w:rsidRPr="00201DF1">
              <w:rPr>
                <w:bCs/>
                <w:sz w:val="22"/>
                <w:szCs w:val="22"/>
                <w:lang w:val="en-GB"/>
              </w:rPr>
              <w:t>rovide an explanation, justification or background</w:t>
            </w:r>
          </w:p>
        </w:tc>
      </w:tr>
      <w:tr w:rsidR="00201DF1" w:rsidRPr="00201DF1" w14:paraId="5971911E" w14:textId="77777777" w:rsidTr="006A78B7">
        <w:trPr>
          <w:trHeight w:val="437"/>
        </w:trPr>
        <w:tc>
          <w:tcPr>
            <w:tcW w:w="0" w:type="auto"/>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hideMark/>
          </w:tcPr>
          <w:p w14:paraId="201C493E" w14:textId="77777777" w:rsidR="00201DF1" w:rsidRDefault="00201DF1" w:rsidP="00201DF1">
            <w:pPr>
              <w:spacing w:before="0" w:after="0" w:line="240" w:lineRule="auto"/>
              <w:rPr>
                <w:bCs/>
                <w:sz w:val="22"/>
                <w:szCs w:val="22"/>
                <w:lang w:val="en-GB"/>
              </w:rPr>
            </w:pPr>
            <w:r w:rsidRPr="00810DD5">
              <w:rPr>
                <w:bCs/>
                <w:sz w:val="22"/>
                <w:szCs w:val="22"/>
                <w:lang w:val="en-GB"/>
              </w:rPr>
              <w:t xml:space="preserve">Did the resource partner provide any funding recently to the country/ region in the </w:t>
            </w:r>
            <w:r>
              <w:rPr>
                <w:bCs/>
                <w:sz w:val="22"/>
                <w:szCs w:val="22"/>
                <w:lang w:val="en-GB"/>
              </w:rPr>
              <w:t>programme</w:t>
            </w:r>
            <w:r w:rsidRPr="00810DD5">
              <w:rPr>
                <w:bCs/>
                <w:sz w:val="22"/>
                <w:szCs w:val="22"/>
                <w:lang w:val="en-GB"/>
              </w:rPr>
              <w:t>’s sector? If so, in which sectors and how much?</w:t>
            </w:r>
          </w:p>
          <w:p w14:paraId="7451C96C" w14:textId="413EC51A" w:rsidR="006A78B7" w:rsidRPr="00201DF1" w:rsidRDefault="006A78B7" w:rsidP="00201DF1">
            <w:pPr>
              <w:spacing w:before="0" w:after="0" w:line="240" w:lineRule="auto"/>
              <w:rPr>
                <w:rFonts w:ascii="Times New Roman" w:eastAsia="Times New Roman" w:hAnsi="Times New Roman" w:cs="Times New Roman"/>
                <w:lang w:val="en-GB" w:eastAsia="it-IT"/>
              </w:rPr>
            </w:pPr>
          </w:p>
        </w:tc>
        <w:tc>
          <w:tcPr>
            <w:tcW w:w="58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0A93AF6" w14:textId="532207DB" w:rsidR="00201DF1" w:rsidRPr="00201DF1" w:rsidRDefault="00201DF1" w:rsidP="00201DF1">
            <w:pPr>
              <w:spacing w:before="0" w:after="0" w:line="240" w:lineRule="auto"/>
              <w:rPr>
                <w:rFonts w:ascii="Times New Roman" w:eastAsia="Times New Roman" w:hAnsi="Times New Roman" w:cs="Times New Roman"/>
                <w:lang w:val="en-GB" w:eastAsia="it-IT"/>
              </w:rPr>
            </w:pPr>
          </w:p>
        </w:tc>
        <w:tc>
          <w:tcPr>
            <w:tcW w:w="5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7479341" w14:textId="77777777" w:rsidR="00201DF1" w:rsidRPr="00201DF1" w:rsidRDefault="00201DF1" w:rsidP="00201DF1">
            <w:pPr>
              <w:spacing w:before="0" w:after="0" w:line="240" w:lineRule="auto"/>
              <w:rPr>
                <w:rFonts w:ascii="Times New Roman" w:eastAsia="Times New Roman" w:hAnsi="Times New Roman" w:cs="Times New Roman"/>
                <w:lang w:val="en-GB" w:eastAsia="it-IT"/>
              </w:rPr>
            </w:pPr>
          </w:p>
        </w:tc>
        <w:tc>
          <w:tcPr>
            <w:tcW w:w="332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4BB8C5F" w14:textId="77777777" w:rsidR="00201DF1" w:rsidRDefault="006A78B7" w:rsidP="00201DF1">
            <w:pPr>
              <w:spacing w:before="0" w:after="0" w:line="240" w:lineRule="auto"/>
              <w:rPr>
                <w:bCs/>
                <w:sz w:val="22"/>
                <w:szCs w:val="22"/>
                <w:lang w:val="en-GB"/>
              </w:rPr>
            </w:pPr>
            <w:r>
              <w:rPr>
                <w:bCs/>
                <w:sz w:val="22"/>
                <w:szCs w:val="22"/>
                <w:lang w:val="en-GB"/>
              </w:rPr>
              <w:t>Please p</w:t>
            </w:r>
            <w:r w:rsidRPr="00201DF1">
              <w:rPr>
                <w:bCs/>
                <w:sz w:val="22"/>
                <w:szCs w:val="22"/>
                <w:lang w:val="en-GB"/>
              </w:rPr>
              <w:t>rovide an explanation, justification or background</w:t>
            </w:r>
          </w:p>
          <w:p w14:paraId="360F6F34" w14:textId="77777777" w:rsidR="006A78B7" w:rsidRDefault="006A78B7" w:rsidP="00201DF1">
            <w:pPr>
              <w:spacing w:before="0" w:after="0" w:line="240" w:lineRule="auto"/>
              <w:rPr>
                <w:rFonts w:ascii="Times New Roman" w:eastAsia="Times New Roman" w:hAnsi="Times New Roman" w:cs="Times New Roman"/>
                <w:lang w:val="en-GB" w:eastAsia="it-IT"/>
              </w:rPr>
            </w:pPr>
          </w:p>
          <w:p w14:paraId="0FE9250B" w14:textId="4A04D295" w:rsidR="006A78B7" w:rsidRPr="00201DF1" w:rsidRDefault="006A78B7" w:rsidP="00201DF1">
            <w:pPr>
              <w:spacing w:before="0" w:after="0" w:line="240" w:lineRule="auto"/>
              <w:rPr>
                <w:rFonts w:ascii="Times New Roman" w:eastAsia="Times New Roman" w:hAnsi="Times New Roman" w:cs="Times New Roman"/>
                <w:lang w:val="en-GB" w:eastAsia="it-IT"/>
              </w:rPr>
            </w:pPr>
          </w:p>
        </w:tc>
      </w:tr>
      <w:tr w:rsidR="00201DF1" w:rsidRPr="00201DF1" w14:paraId="6C7F3811" w14:textId="77777777" w:rsidTr="006A78B7">
        <w:trPr>
          <w:trHeight w:val="735"/>
        </w:trPr>
        <w:tc>
          <w:tcPr>
            <w:tcW w:w="0" w:type="auto"/>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3DD5C9C7" w14:textId="7799620A" w:rsidR="00201DF1" w:rsidRDefault="00201DF1" w:rsidP="00201DF1">
            <w:pPr>
              <w:spacing w:before="0" w:after="0" w:line="240" w:lineRule="auto"/>
              <w:rPr>
                <w:bCs/>
                <w:sz w:val="22"/>
                <w:szCs w:val="22"/>
                <w:lang w:val="en-GB"/>
              </w:rPr>
            </w:pPr>
            <w:r w:rsidRPr="00810DD5">
              <w:rPr>
                <w:bCs/>
                <w:sz w:val="22"/>
                <w:szCs w:val="22"/>
                <w:lang w:val="en-GB"/>
              </w:rPr>
              <w:t>Does the country or region benefit from loans,</w:t>
            </w:r>
            <w:r>
              <w:rPr>
                <w:bCs/>
                <w:sz w:val="22"/>
                <w:szCs w:val="22"/>
                <w:lang w:val="en-GB"/>
              </w:rPr>
              <w:t xml:space="preserve"> </w:t>
            </w:r>
            <w:r w:rsidRPr="00810DD5">
              <w:rPr>
                <w:bCs/>
                <w:sz w:val="22"/>
                <w:szCs w:val="22"/>
                <w:lang w:val="en-GB"/>
              </w:rPr>
              <w:t>credits/grants from IFIs or regional banks and</w:t>
            </w:r>
            <w:r>
              <w:rPr>
                <w:bCs/>
                <w:sz w:val="22"/>
                <w:szCs w:val="22"/>
                <w:lang w:val="en-GB"/>
              </w:rPr>
              <w:t xml:space="preserve"> </w:t>
            </w:r>
            <w:r w:rsidRPr="00810DD5">
              <w:rPr>
                <w:bCs/>
                <w:sz w:val="22"/>
                <w:szCs w:val="22"/>
                <w:lang w:val="en-GB"/>
              </w:rPr>
              <w:t>in what lending category do these belong</w:t>
            </w:r>
            <w:r w:rsidR="006A78B7">
              <w:rPr>
                <w:bCs/>
                <w:sz w:val="22"/>
                <w:szCs w:val="22"/>
                <w:lang w:val="en-GB"/>
              </w:rPr>
              <w:t>?</w:t>
            </w:r>
          </w:p>
          <w:p w14:paraId="48F19978" w14:textId="77777777" w:rsidR="006A78B7" w:rsidRDefault="006A78B7" w:rsidP="00201DF1">
            <w:pPr>
              <w:spacing w:before="0" w:after="0" w:line="240" w:lineRule="auto"/>
              <w:rPr>
                <w:bCs/>
                <w:sz w:val="22"/>
                <w:szCs w:val="22"/>
                <w:lang w:val="en-GB"/>
              </w:rPr>
            </w:pPr>
          </w:p>
          <w:p w14:paraId="74D8FED7" w14:textId="614C0E84" w:rsidR="00201DF1" w:rsidRPr="00201DF1" w:rsidRDefault="00201DF1" w:rsidP="00201DF1">
            <w:pPr>
              <w:spacing w:before="0" w:after="0" w:line="240" w:lineRule="auto"/>
              <w:rPr>
                <w:rFonts w:ascii="Times New Roman" w:eastAsia="Times New Roman" w:hAnsi="Times New Roman" w:cs="Times New Roman"/>
                <w:lang w:val="en-GB" w:eastAsia="it-IT"/>
              </w:rPr>
            </w:pPr>
          </w:p>
        </w:tc>
        <w:tc>
          <w:tcPr>
            <w:tcW w:w="58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3B5813B" w14:textId="5FF4D8DB" w:rsidR="00201DF1" w:rsidRPr="00201DF1" w:rsidRDefault="00201DF1" w:rsidP="00201DF1">
            <w:pPr>
              <w:spacing w:before="0" w:after="0" w:line="240" w:lineRule="auto"/>
              <w:rPr>
                <w:rFonts w:ascii="Times New Roman" w:eastAsia="Times New Roman" w:hAnsi="Times New Roman" w:cs="Times New Roman"/>
                <w:lang w:val="en-GB" w:eastAsia="it-IT"/>
              </w:rPr>
            </w:pPr>
          </w:p>
        </w:tc>
        <w:tc>
          <w:tcPr>
            <w:tcW w:w="5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52B897B" w14:textId="77777777" w:rsidR="00201DF1" w:rsidRPr="00201DF1" w:rsidRDefault="00201DF1" w:rsidP="00201DF1">
            <w:pPr>
              <w:spacing w:before="0" w:after="0" w:line="240" w:lineRule="auto"/>
              <w:rPr>
                <w:rFonts w:ascii="Times New Roman" w:eastAsia="Times New Roman" w:hAnsi="Times New Roman" w:cs="Times New Roman"/>
                <w:lang w:val="en-GB" w:eastAsia="it-IT"/>
              </w:rPr>
            </w:pPr>
          </w:p>
        </w:tc>
        <w:tc>
          <w:tcPr>
            <w:tcW w:w="332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679D67E" w14:textId="76B28620" w:rsidR="00201DF1" w:rsidRDefault="00CC1EA6" w:rsidP="00201DF1">
            <w:pPr>
              <w:spacing w:before="0" w:after="0" w:line="240" w:lineRule="auto"/>
              <w:rPr>
                <w:bCs/>
                <w:sz w:val="22"/>
                <w:szCs w:val="22"/>
                <w:lang w:val="en-GB"/>
              </w:rPr>
            </w:pPr>
            <w:r>
              <w:rPr>
                <w:bCs/>
                <w:sz w:val="22"/>
                <w:szCs w:val="22"/>
                <w:lang w:val="en-GB"/>
              </w:rPr>
              <w:t>P</w:t>
            </w:r>
            <w:r w:rsidR="006A78B7">
              <w:rPr>
                <w:bCs/>
                <w:sz w:val="22"/>
                <w:szCs w:val="22"/>
                <w:lang w:val="en-GB"/>
              </w:rPr>
              <w:t>lease p</w:t>
            </w:r>
            <w:r w:rsidR="006A78B7" w:rsidRPr="00201DF1">
              <w:rPr>
                <w:bCs/>
                <w:sz w:val="22"/>
                <w:szCs w:val="22"/>
                <w:lang w:val="en-GB"/>
              </w:rPr>
              <w:t>rovide an explanation, justification or background</w:t>
            </w:r>
          </w:p>
          <w:p w14:paraId="39D05F14" w14:textId="77777777" w:rsidR="00CC1EA6" w:rsidRDefault="00CC1EA6" w:rsidP="00201DF1">
            <w:pPr>
              <w:spacing w:before="0" w:after="0" w:line="240" w:lineRule="auto"/>
              <w:rPr>
                <w:bCs/>
                <w:sz w:val="22"/>
                <w:szCs w:val="22"/>
                <w:lang w:val="en-GB"/>
              </w:rPr>
            </w:pPr>
          </w:p>
          <w:p w14:paraId="1245ED62" w14:textId="07BF06F0" w:rsidR="006A78B7" w:rsidRPr="00201DF1" w:rsidRDefault="006A78B7" w:rsidP="00201DF1">
            <w:pPr>
              <w:spacing w:before="0" w:after="0" w:line="240" w:lineRule="auto"/>
              <w:rPr>
                <w:rFonts w:ascii="Times New Roman" w:eastAsia="Times New Roman" w:hAnsi="Times New Roman" w:cs="Times New Roman"/>
                <w:lang w:val="en-GB" w:eastAsia="it-IT"/>
              </w:rPr>
            </w:pPr>
          </w:p>
        </w:tc>
      </w:tr>
      <w:tr w:rsidR="00201DF1" w:rsidRPr="00201DF1" w14:paraId="55A85CBB" w14:textId="77777777" w:rsidTr="006A78B7">
        <w:trPr>
          <w:trHeight w:val="437"/>
        </w:trPr>
        <w:tc>
          <w:tcPr>
            <w:tcW w:w="0" w:type="auto"/>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6608E97B" w14:textId="79BBABB8" w:rsidR="00201DF1" w:rsidRDefault="00201DF1" w:rsidP="00201DF1">
            <w:pPr>
              <w:spacing w:before="0" w:after="0" w:line="240" w:lineRule="auto"/>
              <w:rPr>
                <w:bCs/>
                <w:sz w:val="22"/>
                <w:szCs w:val="22"/>
                <w:lang w:val="en-GB"/>
              </w:rPr>
            </w:pPr>
            <w:r w:rsidRPr="006A78B7">
              <w:rPr>
                <w:bCs/>
                <w:sz w:val="22"/>
                <w:szCs w:val="22"/>
                <w:lang w:val="en-GB"/>
              </w:rPr>
              <w:t>Are there any preconditions requested by the resource partner before financing?</w:t>
            </w:r>
          </w:p>
          <w:p w14:paraId="2FB799FF" w14:textId="77777777" w:rsidR="006A78B7" w:rsidRPr="006A78B7" w:rsidRDefault="006A78B7" w:rsidP="00201DF1">
            <w:pPr>
              <w:spacing w:before="0" w:after="0" w:line="240" w:lineRule="auto"/>
              <w:rPr>
                <w:bCs/>
                <w:sz w:val="22"/>
                <w:szCs w:val="22"/>
                <w:lang w:val="en-GB"/>
              </w:rPr>
            </w:pPr>
          </w:p>
          <w:p w14:paraId="6796DB62" w14:textId="366BF0FD" w:rsidR="00201DF1" w:rsidRPr="00201DF1" w:rsidRDefault="00201DF1" w:rsidP="00201DF1">
            <w:pPr>
              <w:spacing w:before="0" w:after="0" w:line="240" w:lineRule="auto"/>
              <w:rPr>
                <w:rFonts w:ascii="Times New Roman" w:eastAsia="Times New Roman" w:hAnsi="Times New Roman" w:cs="Times New Roman"/>
                <w:sz w:val="22"/>
                <w:szCs w:val="22"/>
                <w:lang w:val="en-GB" w:eastAsia="it-IT"/>
              </w:rPr>
            </w:pPr>
          </w:p>
        </w:tc>
        <w:tc>
          <w:tcPr>
            <w:tcW w:w="58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16B3E82" w14:textId="0557AB65" w:rsidR="00201DF1" w:rsidRPr="00201DF1" w:rsidRDefault="00201DF1" w:rsidP="00201DF1">
            <w:pPr>
              <w:spacing w:before="0" w:after="0" w:line="240" w:lineRule="auto"/>
              <w:rPr>
                <w:rFonts w:ascii="Times New Roman" w:eastAsia="Times New Roman" w:hAnsi="Times New Roman" w:cs="Times New Roman"/>
                <w:lang w:val="en-GB" w:eastAsia="it-IT"/>
              </w:rPr>
            </w:pPr>
          </w:p>
        </w:tc>
        <w:tc>
          <w:tcPr>
            <w:tcW w:w="5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A49B707" w14:textId="77777777" w:rsidR="00201DF1" w:rsidRPr="00201DF1" w:rsidRDefault="00201DF1" w:rsidP="00201DF1">
            <w:pPr>
              <w:spacing w:before="0" w:after="0" w:line="240" w:lineRule="auto"/>
              <w:rPr>
                <w:rFonts w:ascii="Times New Roman" w:eastAsia="Times New Roman" w:hAnsi="Times New Roman" w:cs="Times New Roman"/>
                <w:lang w:val="en-GB" w:eastAsia="it-IT"/>
              </w:rPr>
            </w:pPr>
          </w:p>
        </w:tc>
        <w:tc>
          <w:tcPr>
            <w:tcW w:w="332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EA62AA6" w14:textId="77777777" w:rsidR="00201DF1" w:rsidRDefault="006A78B7" w:rsidP="00201DF1">
            <w:pPr>
              <w:spacing w:before="0" w:after="0" w:line="240" w:lineRule="auto"/>
              <w:rPr>
                <w:bCs/>
                <w:sz w:val="22"/>
                <w:szCs w:val="22"/>
                <w:lang w:val="en-GB"/>
              </w:rPr>
            </w:pPr>
            <w:r>
              <w:rPr>
                <w:bCs/>
                <w:sz w:val="22"/>
                <w:szCs w:val="22"/>
                <w:lang w:val="en-GB"/>
              </w:rPr>
              <w:t>Please p</w:t>
            </w:r>
            <w:r w:rsidRPr="00201DF1">
              <w:rPr>
                <w:bCs/>
                <w:sz w:val="22"/>
                <w:szCs w:val="22"/>
                <w:lang w:val="en-GB"/>
              </w:rPr>
              <w:t>rovide an explanation, justification or background</w:t>
            </w:r>
          </w:p>
          <w:p w14:paraId="6575CD19" w14:textId="77777777" w:rsidR="006A78B7" w:rsidRDefault="006A78B7" w:rsidP="00201DF1">
            <w:pPr>
              <w:spacing w:before="0" w:after="0" w:line="240" w:lineRule="auto"/>
              <w:rPr>
                <w:rFonts w:ascii="Times New Roman" w:eastAsia="Times New Roman" w:hAnsi="Times New Roman" w:cs="Times New Roman"/>
                <w:lang w:val="en-GB" w:eastAsia="it-IT"/>
              </w:rPr>
            </w:pPr>
          </w:p>
          <w:p w14:paraId="68FF4B0D" w14:textId="09DC5A03" w:rsidR="00CC1EA6" w:rsidRPr="00201DF1" w:rsidRDefault="00CC1EA6" w:rsidP="00201DF1">
            <w:pPr>
              <w:spacing w:before="0" w:after="0" w:line="240" w:lineRule="auto"/>
              <w:rPr>
                <w:rFonts w:ascii="Times New Roman" w:eastAsia="Times New Roman" w:hAnsi="Times New Roman" w:cs="Times New Roman"/>
                <w:lang w:val="en-GB" w:eastAsia="it-IT"/>
              </w:rPr>
            </w:pPr>
          </w:p>
        </w:tc>
      </w:tr>
      <w:tr w:rsidR="00201DF1" w:rsidRPr="00201DF1" w14:paraId="38237087" w14:textId="77777777" w:rsidTr="006A78B7">
        <w:trPr>
          <w:trHeight w:val="437"/>
        </w:trPr>
        <w:tc>
          <w:tcPr>
            <w:tcW w:w="0" w:type="auto"/>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27657163" w14:textId="1842B820" w:rsidR="00201DF1" w:rsidRDefault="00201DF1" w:rsidP="00201DF1">
            <w:pPr>
              <w:spacing w:before="0" w:after="0" w:line="240" w:lineRule="auto"/>
              <w:rPr>
                <w:bCs/>
                <w:sz w:val="22"/>
                <w:szCs w:val="22"/>
                <w:lang w:val="en-GB"/>
              </w:rPr>
            </w:pPr>
            <w:r w:rsidRPr="006A78B7">
              <w:rPr>
                <w:bCs/>
                <w:sz w:val="22"/>
                <w:szCs w:val="22"/>
                <w:lang w:val="en-GB"/>
              </w:rPr>
              <w:t>What is the funding cycle of the resource partner and by when can call for proposals be submitted?</w:t>
            </w:r>
          </w:p>
          <w:p w14:paraId="529E694F" w14:textId="77777777" w:rsidR="0081668C" w:rsidRDefault="0081668C" w:rsidP="00201DF1">
            <w:pPr>
              <w:spacing w:before="0" w:after="0" w:line="240" w:lineRule="auto"/>
              <w:rPr>
                <w:bCs/>
                <w:sz w:val="22"/>
                <w:szCs w:val="22"/>
                <w:lang w:val="en-GB"/>
              </w:rPr>
            </w:pPr>
          </w:p>
          <w:p w14:paraId="36FA671F" w14:textId="0929E5E6" w:rsidR="006A78B7" w:rsidRPr="00201DF1" w:rsidRDefault="006A78B7" w:rsidP="00201DF1">
            <w:pPr>
              <w:spacing w:before="0" w:after="0" w:line="240" w:lineRule="auto"/>
              <w:rPr>
                <w:rFonts w:ascii="Times New Roman" w:eastAsia="Times New Roman" w:hAnsi="Times New Roman" w:cs="Times New Roman"/>
                <w:sz w:val="22"/>
                <w:szCs w:val="22"/>
                <w:lang w:val="en-GB" w:eastAsia="it-IT"/>
              </w:rPr>
            </w:pPr>
          </w:p>
        </w:tc>
        <w:tc>
          <w:tcPr>
            <w:tcW w:w="58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F52ED66" w14:textId="1472F688" w:rsidR="00201DF1" w:rsidRPr="00201DF1" w:rsidRDefault="00201DF1" w:rsidP="00201DF1">
            <w:pPr>
              <w:spacing w:before="0" w:after="0" w:line="240" w:lineRule="auto"/>
              <w:rPr>
                <w:rFonts w:ascii="Times New Roman" w:eastAsia="Times New Roman" w:hAnsi="Times New Roman" w:cs="Times New Roman"/>
                <w:lang w:val="en-GB" w:eastAsia="it-IT"/>
              </w:rPr>
            </w:pPr>
          </w:p>
        </w:tc>
        <w:tc>
          <w:tcPr>
            <w:tcW w:w="5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B6A336D" w14:textId="77777777" w:rsidR="00201DF1" w:rsidRPr="00201DF1" w:rsidRDefault="00201DF1" w:rsidP="00201DF1">
            <w:pPr>
              <w:spacing w:before="0" w:after="0" w:line="240" w:lineRule="auto"/>
              <w:rPr>
                <w:rFonts w:ascii="Times New Roman" w:eastAsia="Times New Roman" w:hAnsi="Times New Roman" w:cs="Times New Roman"/>
                <w:lang w:val="en-GB" w:eastAsia="it-IT"/>
              </w:rPr>
            </w:pPr>
          </w:p>
        </w:tc>
        <w:tc>
          <w:tcPr>
            <w:tcW w:w="332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4E853AF" w14:textId="734A3822" w:rsidR="00201DF1" w:rsidRDefault="006A78B7" w:rsidP="00201DF1">
            <w:pPr>
              <w:spacing w:before="0" w:after="0" w:line="240" w:lineRule="auto"/>
              <w:rPr>
                <w:bCs/>
                <w:sz w:val="22"/>
                <w:szCs w:val="22"/>
                <w:lang w:val="en-GB"/>
              </w:rPr>
            </w:pPr>
            <w:r>
              <w:rPr>
                <w:bCs/>
                <w:sz w:val="22"/>
                <w:szCs w:val="22"/>
                <w:lang w:val="en-GB"/>
              </w:rPr>
              <w:t>Please p</w:t>
            </w:r>
            <w:r w:rsidRPr="00201DF1">
              <w:rPr>
                <w:bCs/>
                <w:sz w:val="22"/>
                <w:szCs w:val="22"/>
                <w:lang w:val="en-GB"/>
              </w:rPr>
              <w:t>rovide an explanation, justification or background</w:t>
            </w:r>
          </w:p>
          <w:p w14:paraId="01585A74" w14:textId="77777777" w:rsidR="00CC1EA6" w:rsidRDefault="00CC1EA6" w:rsidP="00201DF1">
            <w:pPr>
              <w:spacing w:before="0" w:after="0" w:line="240" w:lineRule="auto"/>
              <w:rPr>
                <w:bCs/>
                <w:sz w:val="22"/>
                <w:szCs w:val="22"/>
                <w:lang w:val="en-GB"/>
              </w:rPr>
            </w:pPr>
          </w:p>
          <w:p w14:paraId="6443C07A" w14:textId="12BB423A" w:rsidR="006A78B7" w:rsidRPr="00201DF1" w:rsidRDefault="006A78B7" w:rsidP="00201DF1">
            <w:pPr>
              <w:spacing w:before="0" w:after="0" w:line="240" w:lineRule="auto"/>
              <w:rPr>
                <w:rFonts w:ascii="Times New Roman" w:eastAsia="Times New Roman" w:hAnsi="Times New Roman" w:cs="Times New Roman"/>
                <w:lang w:val="en-GB" w:eastAsia="it-IT"/>
              </w:rPr>
            </w:pPr>
          </w:p>
        </w:tc>
      </w:tr>
      <w:tr w:rsidR="006A78B7" w:rsidRPr="00201DF1" w14:paraId="56DEED9E" w14:textId="77777777" w:rsidTr="00A85CC0">
        <w:trPr>
          <w:trHeight w:val="437"/>
        </w:trPr>
        <w:tc>
          <w:tcPr>
            <w:tcW w:w="0" w:type="auto"/>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hideMark/>
          </w:tcPr>
          <w:p w14:paraId="42A0CC3A" w14:textId="3154F28E" w:rsidR="006A78B7" w:rsidRPr="00201DF1" w:rsidRDefault="006A78B7" w:rsidP="006A78B7">
            <w:pPr>
              <w:spacing w:before="0" w:after="0" w:line="240" w:lineRule="auto"/>
              <w:rPr>
                <w:rFonts w:ascii="Times New Roman" w:eastAsia="Times New Roman" w:hAnsi="Times New Roman" w:cs="Times New Roman"/>
                <w:sz w:val="22"/>
                <w:szCs w:val="22"/>
                <w:lang w:val="en-GB" w:eastAsia="it-IT"/>
              </w:rPr>
            </w:pPr>
            <w:r w:rsidRPr="006A78B7">
              <w:rPr>
                <w:bCs/>
                <w:sz w:val="22"/>
                <w:szCs w:val="22"/>
                <w:lang w:val="en-GB"/>
              </w:rPr>
              <w:t>What are the procedures for submitting project proposals?</w:t>
            </w:r>
          </w:p>
        </w:tc>
        <w:tc>
          <w:tcPr>
            <w:tcW w:w="58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DC7971A" w14:textId="57D270D9" w:rsidR="006A78B7" w:rsidRPr="00201DF1" w:rsidRDefault="006A78B7" w:rsidP="006A78B7">
            <w:pPr>
              <w:spacing w:before="0" w:after="0" w:line="240" w:lineRule="auto"/>
              <w:rPr>
                <w:rFonts w:ascii="Times New Roman" w:eastAsia="Times New Roman" w:hAnsi="Times New Roman" w:cs="Times New Roman"/>
                <w:lang w:val="en-GB" w:eastAsia="it-IT"/>
              </w:rPr>
            </w:pPr>
          </w:p>
        </w:tc>
        <w:tc>
          <w:tcPr>
            <w:tcW w:w="5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CFC859A" w14:textId="77777777" w:rsidR="006A78B7" w:rsidRPr="00201DF1" w:rsidRDefault="006A78B7" w:rsidP="006A78B7">
            <w:pPr>
              <w:spacing w:before="0" w:after="0" w:line="240" w:lineRule="auto"/>
              <w:rPr>
                <w:rFonts w:ascii="Times New Roman" w:eastAsia="Times New Roman" w:hAnsi="Times New Roman" w:cs="Times New Roman"/>
                <w:lang w:val="en-GB" w:eastAsia="it-IT"/>
              </w:rPr>
            </w:pPr>
          </w:p>
        </w:tc>
        <w:tc>
          <w:tcPr>
            <w:tcW w:w="332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C429E2F" w14:textId="3592CF69" w:rsidR="006A78B7" w:rsidRDefault="006A78B7" w:rsidP="006A78B7">
            <w:pPr>
              <w:spacing w:before="0" w:after="0" w:line="240" w:lineRule="auto"/>
              <w:rPr>
                <w:bCs/>
                <w:sz w:val="22"/>
                <w:szCs w:val="22"/>
                <w:lang w:val="en-GB"/>
              </w:rPr>
            </w:pPr>
            <w:r>
              <w:rPr>
                <w:bCs/>
                <w:sz w:val="22"/>
                <w:szCs w:val="22"/>
                <w:lang w:val="en-GB"/>
              </w:rPr>
              <w:t>Please p</w:t>
            </w:r>
            <w:r w:rsidRPr="00201DF1">
              <w:rPr>
                <w:bCs/>
                <w:sz w:val="22"/>
                <w:szCs w:val="22"/>
                <w:lang w:val="en-GB"/>
              </w:rPr>
              <w:t>rovide an explanation, justification or background</w:t>
            </w:r>
          </w:p>
          <w:p w14:paraId="5C2BBC9F" w14:textId="77777777" w:rsidR="00CC1EA6" w:rsidRDefault="00CC1EA6" w:rsidP="006A78B7">
            <w:pPr>
              <w:spacing w:before="0" w:after="0" w:line="240" w:lineRule="auto"/>
              <w:rPr>
                <w:bCs/>
                <w:sz w:val="22"/>
                <w:szCs w:val="22"/>
                <w:lang w:val="en-GB"/>
              </w:rPr>
            </w:pPr>
          </w:p>
          <w:p w14:paraId="5E9E57E2" w14:textId="062749B0" w:rsidR="006A78B7" w:rsidRPr="00201DF1" w:rsidRDefault="006A78B7" w:rsidP="006A78B7">
            <w:pPr>
              <w:spacing w:before="0" w:after="0" w:line="240" w:lineRule="auto"/>
              <w:rPr>
                <w:rFonts w:ascii="Times New Roman" w:eastAsia="Times New Roman" w:hAnsi="Times New Roman" w:cs="Times New Roman"/>
                <w:lang w:val="en-GB" w:eastAsia="it-IT"/>
              </w:rPr>
            </w:pPr>
          </w:p>
        </w:tc>
      </w:tr>
      <w:tr w:rsidR="006A78B7" w:rsidRPr="00201DF1" w14:paraId="73C94FDD" w14:textId="77777777" w:rsidTr="006A78B7">
        <w:trPr>
          <w:trHeight w:val="437"/>
        </w:trPr>
        <w:tc>
          <w:tcPr>
            <w:tcW w:w="0" w:type="auto"/>
            <w:tcBorders>
              <w:top w:val="single" w:sz="6" w:space="0" w:color="CCCCCC"/>
              <w:left w:val="single" w:sz="6" w:space="0" w:color="000000"/>
              <w:bottom w:val="single" w:sz="6" w:space="0" w:color="CCCCCC"/>
              <w:right w:val="single" w:sz="6" w:space="0" w:color="CCCCCC"/>
            </w:tcBorders>
            <w:tcMar>
              <w:top w:w="30" w:type="dxa"/>
              <w:left w:w="45" w:type="dxa"/>
              <w:bottom w:w="30" w:type="dxa"/>
              <w:right w:w="45" w:type="dxa"/>
            </w:tcMar>
            <w:vAlign w:val="bottom"/>
            <w:hideMark/>
          </w:tcPr>
          <w:p w14:paraId="69037C38" w14:textId="77C890BA" w:rsidR="006A78B7" w:rsidRDefault="006A78B7" w:rsidP="006A78B7">
            <w:pPr>
              <w:spacing w:before="0" w:after="0" w:line="240" w:lineRule="auto"/>
              <w:rPr>
                <w:bCs/>
                <w:sz w:val="22"/>
                <w:szCs w:val="22"/>
                <w:lang w:val="en-GB"/>
              </w:rPr>
            </w:pPr>
            <w:r w:rsidRPr="006A78B7">
              <w:rPr>
                <w:bCs/>
                <w:sz w:val="22"/>
                <w:szCs w:val="22"/>
                <w:lang w:val="en-GB"/>
              </w:rPr>
              <w:t>Is there a focal point of the resource partner in the country or region, and if so, who?</w:t>
            </w:r>
          </w:p>
          <w:p w14:paraId="64652B80" w14:textId="77777777" w:rsidR="0081668C" w:rsidRDefault="0081668C" w:rsidP="006A78B7">
            <w:pPr>
              <w:spacing w:before="0" w:after="0" w:line="240" w:lineRule="auto"/>
              <w:rPr>
                <w:bCs/>
                <w:sz w:val="22"/>
                <w:szCs w:val="22"/>
                <w:lang w:val="en-GB"/>
              </w:rPr>
            </w:pPr>
          </w:p>
          <w:p w14:paraId="414EA422" w14:textId="2B39F1F1" w:rsidR="006A78B7" w:rsidRPr="00201DF1" w:rsidRDefault="006A78B7" w:rsidP="006A78B7">
            <w:pPr>
              <w:spacing w:before="0" w:after="0" w:line="240" w:lineRule="auto"/>
              <w:rPr>
                <w:rFonts w:ascii="Times New Roman" w:eastAsia="Times New Roman" w:hAnsi="Times New Roman" w:cs="Times New Roman"/>
                <w:sz w:val="22"/>
                <w:szCs w:val="22"/>
                <w:lang w:val="en-GB" w:eastAsia="it-IT"/>
              </w:rPr>
            </w:pPr>
          </w:p>
        </w:tc>
        <w:tc>
          <w:tcPr>
            <w:tcW w:w="58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0FB8F1C" w14:textId="1ACFA802" w:rsidR="006A78B7" w:rsidRPr="00201DF1" w:rsidRDefault="006A78B7" w:rsidP="006A78B7">
            <w:pPr>
              <w:spacing w:before="0" w:after="0" w:line="240" w:lineRule="auto"/>
              <w:rPr>
                <w:rFonts w:ascii="Times New Roman" w:eastAsia="Times New Roman" w:hAnsi="Times New Roman" w:cs="Times New Roman"/>
                <w:lang w:val="en-GB" w:eastAsia="it-IT"/>
              </w:rPr>
            </w:pPr>
          </w:p>
        </w:tc>
        <w:tc>
          <w:tcPr>
            <w:tcW w:w="56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DADE815" w14:textId="77777777" w:rsidR="006A78B7" w:rsidRPr="00201DF1" w:rsidRDefault="006A78B7" w:rsidP="006A78B7">
            <w:pPr>
              <w:spacing w:before="0" w:after="0" w:line="240" w:lineRule="auto"/>
              <w:rPr>
                <w:rFonts w:ascii="Times New Roman" w:eastAsia="Times New Roman" w:hAnsi="Times New Roman" w:cs="Times New Roman"/>
                <w:lang w:val="en-GB" w:eastAsia="it-IT"/>
              </w:rPr>
            </w:pPr>
          </w:p>
        </w:tc>
        <w:tc>
          <w:tcPr>
            <w:tcW w:w="3325"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B512D86" w14:textId="14EFFE06" w:rsidR="006A78B7" w:rsidRDefault="006A78B7" w:rsidP="006A78B7">
            <w:pPr>
              <w:spacing w:before="0" w:after="0" w:line="240" w:lineRule="auto"/>
              <w:rPr>
                <w:bCs/>
                <w:sz w:val="22"/>
                <w:szCs w:val="22"/>
                <w:lang w:val="en-GB"/>
              </w:rPr>
            </w:pPr>
            <w:r>
              <w:rPr>
                <w:bCs/>
                <w:sz w:val="22"/>
                <w:szCs w:val="22"/>
                <w:lang w:val="en-GB"/>
              </w:rPr>
              <w:t>Please p</w:t>
            </w:r>
            <w:r w:rsidRPr="00201DF1">
              <w:rPr>
                <w:bCs/>
                <w:sz w:val="22"/>
                <w:szCs w:val="22"/>
                <w:lang w:val="en-GB"/>
              </w:rPr>
              <w:t xml:space="preserve">rovide </w:t>
            </w:r>
            <w:r>
              <w:rPr>
                <w:bCs/>
                <w:sz w:val="22"/>
                <w:szCs w:val="22"/>
                <w:lang w:val="en-GB"/>
              </w:rPr>
              <w:t>details</w:t>
            </w:r>
          </w:p>
          <w:p w14:paraId="55F0F2FC" w14:textId="77777777" w:rsidR="00CC1EA6" w:rsidRDefault="00CC1EA6" w:rsidP="006A78B7">
            <w:pPr>
              <w:spacing w:before="0" w:after="0" w:line="240" w:lineRule="auto"/>
              <w:rPr>
                <w:bCs/>
                <w:sz w:val="22"/>
                <w:szCs w:val="22"/>
                <w:lang w:val="en-GB"/>
              </w:rPr>
            </w:pPr>
          </w:p>
          <w:p w14:paraId="4A0231C9" w14:textId="77777777" w:rsidR="006A78B7" w:rsidRDefault="006A78B7" w:rsidP="006A78B7">
            <w:pPr>
              <w:spacing w:before="0" w:after="0" w:line="240" w:lineRule="auto"/>
              <w:rPr>
                <w:rFonts w:ascii="Times New Roman" w:eastAsia="Times New Roman" w:hAnsi="Times New Roman" w:cs="Times New Roman"/>
                <w:lang w:val="en-GB" w:eastAsia="it-IT"/>
              </w:rPr>
            </w:pPr>
          </w:p>
          <w:p w14:paraId="23AD4F57" w14:textId="144C310B" w:rsidR="006A78B7" w:rsidRPr="00201DF1" w:rsidRDefault="006A78B7" w:rsidP="006A78B7">
            <w:pPr>
              <w:spacing w:before="0" w:after="0" w:line="240" w:lineRule="auto"/>
              <w:rPr>
                <w:rFonts w:ascii="Times New Roman" w:eastAsia="Times New Roman" w:hAnsi="Times New Roman" w:cs="Times New Roman"/>
                <w:lang w:val="en-GB" w:eastAsia="it-IT"/>
              </w:rPr>
            </w:pPr>
          </w:p>
        </w:tc>
      </w:tr>
    </w:tbl>
    <w:p w14:paraId="3798AD26" w14:textId="0850A700" w:rsidR="00201DF1" w:rsidRDefault="00201DF1" w:rsidP="000634B7">
      <w:pPr>
        <w:spacing w:after="0" w:line="240" w:lineRule="auto"/>
        <w:rPr>
          <w:bCs/>
          <w:sz w:val="24"/>
          <w:szCs w:val="24"/>
          <w:lang w:val="en-GB"/>
        </w:rPr>
      </w:pPr>
    </w:p>
    <w:p w14:paraId="19236E23" w14:textId="7F4504F6" w:rsidR="004412F1" w:rsidRDefault="004412F1" w:rsidP="000634B7">
      <w:pPr>
        <w:spacing w:after="0" w:line="240" w:lineRule="auto"/>
        <w:rPr>
          <w:bCs/>
          <w:sz w:val="24"/>
          <w:szCs w:val="24"/>
          <w:lang w:val="en-GB"/>
        </w:rPr>
      </w:pPr>
    </w:p>
    <w:p w14:paraId="3A3E80E4" w14:textId="3CCEA8DD" w:rsidR="002631B7" w:rsidRDefault="00B57E69" w:rsidP="000634B7">
      <w:pPr>
        <w:spacing w:after="0" w:line="240" w:lineRule="auto"/>
        <w:rPr>
          <w:bCs/>
          <w:sz w:val="24"/>
          <w:szCs w:val="24"/>
          <w:lang w:val="en-GB"/>
        </w:rPr>
      </w:pPr>
      <w:r w:rsidRPr="0066798E">
        <w:rPr>
          <w:b/>
          <w:bCs/>
          <w:sz w:val="24"/>
          <w:szCs w:val="24"/>
          <w:lang w:val="en-GB"/>
        </w:rPr>
        <w:lastRenderedPageBreak/>
        <w:t>Annex 3</w:t>
      </w:r>
      <w:r w:rsidRPr="0066798E">
        <w:rPr>
          <w:bCs/>
          <w:sz w:val="24"/>
          <w:szCs w:val="24"/>
          <w:lang w:val="en-GB"/>
        </w:rPr>
        <w:t xml:space="preserve"> </w:t>
      </w:r>
    </w:p>
    <w:p w14:paraId="5F3102E5" w14:textId="6FB1D2E2" w:rsidR="00A730EF" w:rsidRDefault="004412F1" w:rsidP="000634B7">
      <w:pPr>
        <w:spacing w:after="0" w:line="240" w:lineRule="auto"/>
        <w:rPr>
          <w:bCs/>
          <w:sz w:val="24"/>
          <w:szCs w:val="24"/>
          <w:lang w:val="en-GB"/>
        </w:rPr>
      </w:pPr>
      <w:r>
        <w:rPr>
          <w:bCs/>
          <w:sz w:val="24"/>
          <w:szCs w:val="24"/>
          <w:lang w:val="en-GB"/>
        </w:rPr>
        <w:t xml:space="preserve">List of </w:t>
      </w:r>
      <w:r w:rsidR="00A730EF">
        <w:rPr>
          <w:bCs/>
          <w:sz w:val="24"/>
          <w:szCs w:val="24"/>
          <w:lang w:val="en-GB"/>
        </w:rPr>
        <w:t xml:space="preserve">Private Sector </w:t>
      </w:r>
      <w:r w:rsidR="004D5E43">
        <w:rPr>
          <w:bCs/>
          <w:sz w:val="24"/>
          <w:szCs w:val="24"/>
          <w:lang w:val="en-GB"/>
        </w:rPr>
        <w:t xml:space="preserve">having a Memorandum of Understanding signed </w:t>
      </w:r>
      <w:r w:rsidR="00A730EF">
        <w:rPr>
          <w:bCs/>
          <w:sz w:val="24"/>
          <w:szCs w:val="24"/>
          <w:lang w:val="en-GB"/>
        </w:rPr>
        <w:t>with FAO</w:t>
      </w:r>
    </w:p>
    <w:p w14:paraId="24F0257C" w14:textId="3709643D" w:rsidR="00A730EF" w:rsidRDefault="00A730EF" w:rsidP="000634B7">
      <w:pPr>
        <w:spacing w:after="0" w:line="240" w:lineRule="auto"/>
        <w:rPr>
          <w:bCs/>
          <w:sz w:val="24"/>
          <w:szCs w:val="24"/>
          <w:lang w:val="en-GB"/>
        </w:rPr>
      </w:pPr>
    </w:p>
    <w:tbl>
      <w:tblPr>
        <w:tblW w:w="10065" w:type="dxa"/>
        <w:tblInd w:w="-572" w:type="dxa"/>
        <w:tblCellMar>
          <w:top w:w="15" w:type="dxa"/>
          <w:left w:w="70" w:type="dxa"/>
          <w:bottom w:w="15" w:type="dxa"/>
          <w:right w:w="70" w:type="dxa"/>
        </w:tblCellMar>
        <w:tblLook w:val="04A0" w:firstRow="1" w:lastRow="0" w:firstColumn="1" w:lastColumn="0" w:noHBand="0" w:noVBand="1"/>
      </w:tblPr>
      <w:tblGrid>
        <w:gridCol w:w="1276"/>
        <w:gridCol w:w="2156"/>
        <w:gridCol w:w="6633"/>
      </w:tblGrid>
      <w:tr w:rsidR="00A730EF" w:rsidRPr="00A730EF" w14:paraId="59875FD2" w14:textId="77777777" w:rsidTr="00A730EF">
        <w:trPr>
          <w:trHeight w:val="300"/>
        </w:trPr>
        <w:tc>
          <w:tcPr>
            <w:tcW w:w="1276" w:type="dxa"/>
            <w:tcBorders>
              <w:top w:val="single" w:sz="4" w:space="0" w:color="auto"/>
              <w:left w:val="single" w:sz="4" w:space="0" w:color="auto"/>
              <w:bottom w:val="nil"/>
              <w:right w:val="nil"/>
            </w:tcBorders>
            <w:noWrap/>
            <w:vAlign w:val="bottom"/>
            <w:hideMark/>
          </w:tcPr>
          <w:p w14:paraId="27E75CFD" w14:textId="77777777" w:rsidR="00A730EF" w:rsidRPr="005C7A18" w:rsidRDefault="00A730EF" w:rsidP="00A730EF">
            <w:pPr>
              <w:spacing w:before="0" w:after="0" w:line="240" w:lineRule="auto"/>
              <w:rPr>
                <w:rFonts w:ascii="Times New Roman" w:eastAsia="Times New Roman" w:hAnsi="Times New Roman" w:cs="Times New Roman"/>
                <w:sz w:val="24"/>
                <w:szCs w:val="24"/>
                <w:lang w:val="en-GB" w:eastAsia="it-IT"/>
              </w:rPr>
            </w:pPr>
          </w:p>
        </w:tc>
        <w:tc>
          <w:tcPr>
            <w:tcW w:w="2156" w:type="dxa"/>
            <w:tcBorders>
              <w:top w:val="single" w:sz="4" w:space="0" w:color="auto"/>
              <w:left w:val="nil"/>
              <w:bottom w:val="nil"/>
              <w:right w:val="nil"/>
            </w:tcBorders>
            <w:noWrap/>
            <w:vAlign w:val="bottom"/>
            <w:hideMark/>
          </w:tcPr>
          <w:p w14:paraId="71E710E0" w14:textId="77777777" w:rsidR="00A730EF" w:rsidRPr="00A730EF" w:rsidRDefault="00A730EF" w:rsidP="00A730EF">
            <w:pPr>
              <w:spacing w:before="0" w:after="0" w:line="240" w:lineRule="auto"/>
              <w:rPr>
                <w:rFonts w:ascii="Calibri" w:eastAsia="Times New Roman" w:hAnsi="Calibri" w:cs="Calibri"/>
                <w:b/>
                <w:bCs/>
                <w:sz w:val="22"/>
                <w:szCs w:val="22"/>
                <w:lang w:val="it-IT" w:eastAsia="it-IT"/>
              </w:rPr>
            </w:pPr>
            <w:r w:rsidRPr="00A730EF">
              <w:rPr>
                <w:rFonts w:ascii="Calibri" w:eastAsia="Times New Roman" w:hAnsi="Calibri" w:cs="Calibri"/>
                <w:b/>
                <w:bCs/>
                <w:sz w:val="22"/>
                <w:szCs w:val="22"/>
                <w:lang w:val="it-IT" w:eastAsia="it-IT"/>
              </w:rPr>
              <w:t>Type of Partnership</w:t>
            </w:r>
          </w:p>
        </w:tc>
        <w:tc>
          <w:tcPr>
            <w:tcW w:w="6633" w:type="dxa"/>
            <w:tcBorders>
              <w:top w:val="single" w:sz="4" w:space="0" w:color="auto"/>
              <w:left w:val="nil"/>
              <w:bottom w:val="nil"/>
              <w:right w:val="single" w:sz="4" w:space="0" w:color="auto"/>
            </w:tcBorders>
            <w:noWrap/>
            <w:vAlign w:val="bottom"/>
            <w:hideMark/>
          </w:tcPr>
          <w:p w14:paraId="487F5FB4" w14:textId="77777777" w:rsidR="00A730EF" w:rsidRPr="00A730EF" w:rsidRDefault="00A730EF" w:rsidP="00A730EF">
            <w:pPr>
              <w:spacing w:before="0" w:after="0" w:line="240" w:lineRule="auto"/>
              <w:rPr>
                <w:rFonts w:ascii="Calibri" w:eastAsia="Times New Roman" w:hAnsi="Calibri" w:cs="Calibri"/>
                <w:b/>
                <w:bCs/>
                <w:sz w:val="22"/>
                <w:szCs w:val="22"/>
                <w:lang w:val="it-IT" w:eastAsia="it-IT"/>
              </w:rPr>
            </w:pPr>
            <w:r w:rsidRPr="00A730EF">
              <w:rPr>
                <w:rFonts w:ascii="Calibri" w:eastAsia="Times New Roman" w:hAnsi="Calibri" w:cs="Calibri"/>
                <w:b/>
                <w:bCs/>
                <w:sz w:val="22"/>
                <w:szCs w:val="22"/>
                <w:lang w:val="it-IT" w:eastAsia="it-IT"/>
              </w:rPr>
              <w:t>Name of Partner</w:t>
            </w:r>
          </w:p>
        </w:tc>
      </w:tr>
      <w:tr w:rsidR="00A730EF" w:rsidRPr="00A730EF" w14:paraId="68CF2118" w14:textId="77777777" w:rsidTr="0075491B">
        <w:trPr>
          <w:trHeight w:val="300"/>
        </w:trPr>
        <w:tc>
          <w:tcPr>
            <w:tcW w:w="1276" w:type="dxa"/>
            <w:tcBorders>
              <w:top w:val="nil"/>
              <w:left w:val="single" w:sz="4" w:space="0" w:color="auto"/>
              <w:bottom w:val="nil"/>
              <w:right w:val="nil"/>
            </w:tcBorders>
            <w:noWrap/>
            <w:vAlign w:val="bottom"/>
            <w:hideMark/>
          </w:tcPr>
          <w:p w14:paraId="3973D68D"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1</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2BFAC234"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4DF91CB5"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Grameen Foundation USA</w:t>
            </w:r>
          </w:p>
        </w:tc>
      </w:tr>
      <w:tr w:rsidR="00A730EF" w:rsidRPr="00A730EF" w14:paraId="3AE28D86" w14:textId="77777777" w:rsidTr="0075491B">
        <w:trPr>
          <w:trHeight w:val="300"/>
        </w:trPr>
        <w:tc>
          <w:tcPr>
            <w:tcW w:w="1276" w:type="dxa"/>
            <w:tcBorders>
              <w:top w:val="nil"/>
              <w:left w:val="single" w:sz="4" w:space="0" w:color="auto"/>
              <w:bottom w:val="nil"/>
              <w:right w:val="nil"/>
            </w:tcBorders>
            <w:noWrap/>
            <w:vAlign w:val="bottom"/>
            <w:hideMark/>
          </w:tcPr>
          <w:p w14:paraId="6D3591A6"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2</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3B2177C7"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0DFCEB7B"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Eataly</w:t>
            </w:r>
          </w:p>
        </w:tc>
      </w:tr>
      <w:tr w:rsidR="00A730EF" w:rsidRPr="00A730EF" w14:paraId="2C82100E" w14:textId="77777777" w:rsidTr="0075491B">
        <w:trPr>
          <w:trHeight w:val="555"/>
        </w:trPr>
        <w:tc>
          <w:tcPr>
            <w:tcW w:w="1276" w:type="dxa"/>
            <w:tcBorders>
              <w:top w:val="nil"/>
              <w:left w:val="single" w:sz="4" w:space="0" w:color="auto"/>
              <w:bottom w:val="nil"/>
              <w:right w:val="nil"/>
            </w:tcBorders>
            <w:noWrap/>
            <w:vAlign w:val="bottom"/>
            <w:hideMark/>
          </w:tcPr>
          <w:p w14:paraId="205C1E3B"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3</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09007B07"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727C7ADB"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Magazine “A Lavoura” of the Sociedad Nacional de Agricultura de Brasil</w:t>
            </w:r>
          </w:p>
        </w:tc>
      </w:tr>
      <w:tr w:rsidR="00A730EF" w:rsidRPr="005C7A18" w14:paraId="2599B3DA" w14:textId="77777777" w:rsidTr="0075491B">
        <w:trPr>
          <w:trHeight w:val="300"/>
        </w:trPr>
        <w:tc>
          <w:tcPr>
            <w:tcW w:w="1276" w:type="dxa"/>
            <w:tcBorders>
              <w:top w:val="nil"/>
              <w:left w:val="single" w:sz="4" w:space="0" w:color="auto"/>
              <w:bottom w:val="nil"/>
              <w:right w:val="nil"/>
            </w:tcBorders>
            <w:noWrap/>
            <w:vAlign w:val="bottom"/>
            <w:hideMark/>
          </w:tcPr>
          <w:p w14:paraId="14AEC387"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4</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0F8FCEBD"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1AFAE115"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Rádio e Televisão de Portugal</w:t>
            </w:r>
          </w:p>
        </w:tc>
      </w:tr>
      <w:tr w:rsidR="00A730EF" w:rsidRPr="00A730EF" w14:paraId="3E6AB53C" w14:textId="77777777" w:rsidTr="00A730EF">
        <w:trPr>
          <w:trHeight w:val="600"/>
        </w:trPr>
        <w:tc>
          <w:tcPr>
            <w:tcW w:w="1276" w:type="dxa"/>
            <w:tcBorders>
              <w:top w:val="nil"/>
              <w:left w:val="single" w:sz="4" w:space="0" w:color="auto"/>
              <w:bottom w:val="nil"/>
              <w:right w:val="nil"/>
            </w:tcBorders>
            <w:noWrap/>
            <w:vAlign w:val="bottom"/>
            <w:hideMark/>
          </w:tcPr>
          <w:p w14:paraId="14958824"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5</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47948DAB"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290BA2A1" w14:textId="77777777" w:rsidR="00A730EF" w:rsidRPr="0075491B" w:rsidRDefault="00A730EF" w:rsidP="00A730EF">
            <w:pPr>
              <w:spacing w:before="0" w:after="0" w:line="240" w:lineRule="auto"/>
              <w:rPr>
                <w:rFonts w:ascii="Calibri" w:eastAsia="Times New Roman" w:hAnsi="Calibri" w:cs="Calibri"/>
                <w:sz w:val="22"/>
                <w:szCs w:val="22"/>
                <w:lang w:val="en-GB" w:eastAsia="it-IT"/>
              </w:rPr>
            </w:pPr>
            <w:r w:rsidRPr="0075491B">
              <w:rPr>
                <w:rFonts w:ascii="Calibri" w:eastAsia="Times New Roman" w:hAnsi="Calibri" w:cs="Calibri"/>
                <w:sz w:val="22"/>
                <w:szCs w:val="22"/>
                <w:lang w:val="en-GB" w:eastAsia="it-IT"/>
              </w:rPr>
              <w:t>International Federation of Agricultural Journalists</w:t>
            </w:r>
          </w:p>
        </w:tc>
      </w:tr>
      <w:tr w:rsidR="00A730EF" w:rsidRPr="00A730EF" w14:paraId="66BC5124" w14:textId="77777777" w:rsidTr="0075491B">
        <w:trPr>
          <w:trHeight w:val="300"/>
        </w:trPr>
        <w:tc>
          <w:tcPr>
            <w:tcW w:w="1276" w:type="dxa"/>
            <w:tcBorders>
              <w:top w:val="nil"/>
              <w:left w:val="single" w:sz="4" w:space="0" w:color="auto"/>
              <w:bottom w:val="nil"/>
              <w:right w:val="nil"/>
            </w:tcBorders>
            <w:noWrap/>
            <w:vAlign w:val="bottom"/>
            <w:hideMark/>
          </w:tcPr>
          <w:p w14:paraId="1EB781DC"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6</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00FD9E35"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1CAAFD18"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Kuehne Foundation</w:t>
            </w:r>
          </w:p>
        </w:tc>
      </w:tr>
      <w:tr w:rsidR="00A730EF" w:rsidRPr="00A730EF" w14:paraId="4261F339" w14:textId="77777777" w:rsidTr="0075491B">
        <w:trPr>
          <w:trHeight w:val="300"/>
        </w:trPr>
        <w:tc>
          <w:tcPr>
            <w:tcW w:w="1276" w:type="dxa"/>
            <w:tcBorders>
              <w:top w:val="nil"/>
              <w:left w:val="single" w:sz="4" w:space="0" w:color="auto"/>
              <w:bottom w:val="nil"/>
              <w:right w:val="nil"/>
            </w:tcBorders>
            <w:noWrap/>
            <w:vAlign w:val="bottom"/>
            <w:hideMark/>
          </w:tcPr>
          <w:p w14:paraId="6181CC19"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7</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4B7FC089"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7F0A1F5B"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Auralight</w:t>
            </w:r>
          </w:p>
        </w:tc>
      </w:tr>
      <w:tr w:rsidR="00A730EF" w:rsidRPr="00A730EF" w14:paraId="6277CB3B" w14:textId="77777777" w:rsidTr="00A730EF">
        <w:trPr>
          <w:trHeight w:val="315"/>
        </w:trPr>
        <w:tc>
          <w:tcPr>
            <w:tcW w:w="1276" w:type="dxa"/>
            <w:tcBorders>
              <w:top w:val="nil"/>
              <w:left w:val="single" w:sz="4" w:space="0" w:color="auto"/>
              <w:bottom w:val="nil"/>
              <w:right w:val="nil"/>
            </w:tcBorders>
            <w:noWrap/>
            <w:vAlign w:val="bottom"/>
            <w:hideMark/>
          </w:tcPr>
          <w:p w14:paraId="42BCB3A3"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8</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5C445D90"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45C645FD" w14:textId="77777777" w:rsidR="00A730EF" w:rsidRPr="0075491B" w:rsidRDefault="00A730EF" w:rsidP="00A730EF">
            <w:pPr>
              <w:spacing w:before="0" w:after="0" w:line="240" w:lineRule="auto"/>
              <w:rPr>
                <w:rFonts w:ascii="Calibri" w:eastAsia="Times New Roman" w:hAnsi="Calibri" w:cs="Calibri"/>
                <w:sz w:val="22"/>
                <w:szCs w:val="22"/>
                <w:lang w:val="en-GB" w:eastAsia="it-IT"/>
              </w:rPr>
            </w:pPr>
            <w:r w:rsidRPr="0075491B">
              <w:rPr>
                <w:rFonts w:ascii="Calibri" w:eastAsia="Times New Roman" w:hAnsi="Calibri" w:cs="Calibri"/>
                <w:sz w:val="22"/>
                <w:szCs w:val="22"/>
                <w:lang w:val="en-GB" w:eastAsia="it-IT"/>
              </w:rPr>
              <w:t>World Union of Wholesale Markets (WUWM)</w:t>
            </w:r>
          </w:p>
        </w:tc>
      </w:tr>
      <w:tr w:rsidR="00A730EF" w:rsidRPr="00A730EF" w14:paraId="68F76795" w14:textId="77777777" w:rsidTr="0075491B">
        <w:trPr>
          <w:trHeight w:val="300"/>
        </w:trPr>
        <w:tc>
          <w:tcPr>
            <w:tcW w:w="1276" w:type="dxa"/>
            <w:tcBorders>
              <w:top w:val="nil"/>
              <w:left w:val="single" w:sz="4" w:space="0" w:color="auto"/>
              <w:bottom w:val="nil"/>
              <w:right w:val="nil"/>
            </w:tcBorders>
            <w:noWrap/>
            <w:vAlign w:val="bottom"/>
            <w:hideMark/>
          </w:tcPr>
          <w:p w14:paraId="28BC8BD9"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9</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644DCF82"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181E999A"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Autogrill</w:t>
            </w:r>
          </w:p>
        </w:tc>
      </w:tr>
      <w:tr w:rsidR="00A730EF" w:rsidRPr="00A730EF" w14:paraId="17995098" w14:textId="77777777" w:rsidTr="0075491B">
        <w:trPr>
          <w:trHeight w:val="300"/>
        </w:trPr>
        <w:tc>
          <w:tcPr>
            <w:tcW w:w="1276" w:type="dxa"/>
            <w:tcBorders>
              <w:top w:val="nil"/>
              <w:left w:val="single" w:sz="4" w:space="0" w:color="auto"/>
              <w:bottom w:val="nil"/>
              <w:right w:val="nil"/>
            </w:tcBorders>
            <w:noWrap/>
            <w:vAlign w:val="bottom"/>
            <w:hideMark/>
          </w:tcPr>
          <w:p w14:paraId="764DB9A2"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10</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1ED77B62"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4BA51812"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La Stampa</w:t>
            </w:r>
          </w:p>
        </w:tc>
      </w:tr>
      <w:tr w:rsidR="00A730EF" w:rsidRPr="00A730EF" w14:paraId="1C014A0A" w14:textId="77777777" w:rsidTr="0075491B">
        <w:trPr>
          <w:trHeight w:val="300"/>
        </w:trPr>
        <w:tc>
          <w:tcPr>
            <w:tcW w:w="1276" w:type="dxa"/>
            <w:tcBorders>
              <w:top w:val="nil"/>
              <w:left w:val="single" w:sz="4" w:space="0" w:color="auto"/>
              <w:bottom w:val="nil"/>
              <w:right w:val="nil"/>
            </w:tcBorders>
            <w:noWrap/>
            <w:vAlign w:val="bottom"/>
            <w:hideMark/>
          </w:tcPr>
          <w:p w14:paraId="6FB599D4"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11</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24DB4637"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0B216A8D"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Mastercard</w:t>
            </w:r>
          </w:p>
        </w:tc>
      </w:tr>
      <w:tr w:rsidR="00A730EF" w:rsidRPr="00A730EF" w14:paraId="1EFFEE7A" w14:textId="77777777" w:rsidTr="0075491B">
        <w:trPr>
          <w:trHeight w:val="345"/>
        </w:trPr>
        <w:tc>
          <w:tcPr>
            <w:tcW w:w="1276" w:type="dxa"/>
            <w:tcBorders>
              <w:top w:val="nil"/>
              <w:left w:val="single" w:sz="4" w:space="0" w:color="auto"/>
              <w:bottom w:val="nil"/>
              <w:right w:val="nil"/>
            </w:tcBorders>
            <w:noWrap/>
            <w:vAlign w:val="bottom"/>
            <w:hideMark/>
          </w:tcPr>
          <w:p w14:paraId="7882188D"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12</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31F4DEE5"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1A17D2D5"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Boulder Institute of Microfinance</w:t>
            </w:r>
          </w:p>
        </w:tc>
      </w:tr>
      <w:tr w:rsidR="00A730EF" w:rsidRPr="00A730EF" w14:paraId="67F09F3D" w14:textId="77777777" w:rsidTr="0075491B">
        <w:trPr>
          <w:trHeight w:val="300"/>
        </w:trPr>
        <w:tc>
          <w:tcPr>
            <w:tcW w:w="1276" w:type="dxa"/>
            <w:tcBorders>
              <w:top w:val="nil"/>
              <w:left w:val="single" w:sz="4" w:space="0" w:color="auto"/>
              <w:bottom w:val="nil"/>
              <w:right w:val="nil"/>
            </w:tcBorders>
            <w:noWrap/>
            <w:vAlign w:val="bottom"/>
            <w:hideMark/>
          </w:tcPr>
          <w:p w14:paraId="5B6C8188"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13</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6CB2159F"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06F45F17"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Google</w:t>
            </w:r>
          </w:p>
        </w:tc>
      </w:tr>
      <w:tr w:rsidR="00A730EF" w:rsidRPr="00A730EF" w14:paraId="7C70285C" w14:textId="77777777" w:rsidTr="0075491B">
        <w:trPr>
          <w:trHeight w:val="300"/>
        </w:trPr>
        <w:tc>
          <w:tcPr>
            <w:tcW w:w="1276" w:type="dxa"/>
            <w:tcBorders>
              <w:top w:val="nil"/>
              <w:left w:val="single" w:sz="4" w:space="0" w:color="auto"/>
              <w:bottom w:val="nil"/>
              <w:right w:val="nil"/>
            </w:tcBorders>
            <w:noWrap/>
            <w:vAlign w:val="bottom"/>
            <w:hideMark/>
          </w:tcPr>
          <w:p w14:paraId="1519D59B"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14</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1B246B1C"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5F2DD5CE"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The Rockefeller Foundation</w:t>
            </w:r>
          </w:p>
        </w:tc>
      </w:tr>
      <w:tr w:rsidR="00A730EF" w:rsidRPr="00A730EF" w14:paraId="060277EA" w14:textId="77777777" w:rsidTr="0075491B">
        <w:trPr>
          <w:trHeight w:val="300"/>
        </w:trPr>
        <w:tc>
          <w:tcPr>
            <w:tcW w:w="1276" w:type="dxa"/>
            <w:tcBorders>
              <w:top w:val="nil"/>
              <w:left w:val="single" w:sz="4" w:space="0" w:color="auto"/>
              <w:bottom w:val="nil"/>
              <w:right w:val="nil"/>
            </w:tcBorders>
            <w:noWrap/>
            <w:vAlign w:val="bottom"/>
            <w:hideMark/>
          </w:tcPr>
          <w:p w14:paraId="75C93A2B"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15</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43C9816D"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24770B8A"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Emirates News Agency (WAM)</w:t>
            </w:r>
          </w:p>
        </w:tc>
      </w:tr>
      <w:tr w:rsidR="00A730EF" w:rsidRPr="00A730EF" w14:paraId="0C0995D1" w14:textId="77777777" w:rsidTr="0075491B">
        <w:trPr>
          <w:trHeight w:val="300"/>
        </w:trPr>
        <w:tc>
          <w:tcPr>
            <w:tcW w:w="1276" w:type="dxa"/>
            <w:tcBorders>
              <w:top w:val="nil"/>
              <w:left w:val="single" w:sz="4" w:space="0" w:color="auto"/>
              <w:bottom w:val="nil"/>
              <w:right w:val="nil"/>
            </w:tcBorders>
            <w:noWrap/>
            <w:vAlign w:val="bottom"/>
            <w:hideMark/>
          </w:tcPr>
          <w:p w14:paraId="27BF0A20"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16</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66F4375A"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41FC6DB5"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Mars, Incorporated</w:t>
            </w:r>
          </w:p>
        </w:tc>
      </w:tr>
      <w:tr w:rsidR="00A730EF" w:rsidRPr="00A730EF" w14:paraId="4A2451A8" w14:textId="77777777" w:rsidTr="0075491B">
        <w:trPr>
          <w:trHeight w:val="300"/>
        </w:trPr>
        <w:tc>
          <w:tcPr>
            <w:tcW w:w="1276" w:type="dxa"/>
            <w:tcBorders>
              <w:top w:val="nil"/>
              <w:left w:val="single" w:sz="4" w:space="0" w:color="auto"/>
              <w:bottom w:val="nil"/>
              <w:right w:val="nil"/>
            </w:tcBorders>
            <w:noWrap/>
            <w:vAlign w:val="bottom"/>
            <w:hideMark/>
          </w:tcPr>
          <w:p w14:paraId="66C53D54"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17</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37CEA784"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0DFD514B"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TASS Russian News Agency</w:t>
            </w:r>
          </w:p>
        </w:tc>
      </w:tr>
      <w:tr w:rsidR="00A730EF" w:rsidRPr="00A730EF" w14:paraId="0A32CF54" w14:textId="77777777" w:rsidTr="0075491B">
        <w:trPr>
          <w:trHeight w:val="300"/>
        </w:trPr>
        <w:tc>
          <w:tcPr>
            <w:tcW w:w="1276" w:type="dxa"/>
            <w:tcBorders>
              <w:top w:val="nil"/>
              <w:left w:val="single" w:sz="4" w:space="0" w:color="auto"/>
              <w:bottom w:val="nil"/>
              <w:right w:val="nil"/>
            </w:tcBorders>
            <w:noWrap/>
            <w:vAlign w:val="bottom"/>
            <w:hideMark/>
          </w:tcPr>
          <w:p w14:paraId="6E5D88B3"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18</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15521FBC"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0A982792"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Xinhua News Agency</w:t>
            </w:r>
          </w:p>
        </w:tc>
      </w:tr>
      <w:tr w:rsidR="00A730EF" w:rsidRPr="00A730EF" w14:paraId="67E24852" w14:textId="77777777" w:rsidTr="0075491B">
        <w:trPr>
          <w:trHeight w:val="300"/>
        </w:trPr>
        <w:tc>
          <w:tcPr>
            <w:tcW w:w="1276" w:type="dxa"/>
            <w:tcBorders>
              <w:top w:val="nil"/>
              <w:left w:val="single" w:sz="4" w:space="0" w:color="auto"/>
              <w:bottom w:val="nil"/>
              <w:right w:val="nil"/>
            </w:tcBorders>
            <w:noWrap/>
            <w:vAlign w:val="bottom"/>
            <w:hideMark/>
          </w:tcPr>
          <w:p w14:paraId="5A488156"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19</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2A96A672"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707C33F6"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Expo 2015 S.p.A.</w:t>
            </w:r>
          </w:p>
        </w:tc>
      </w:tr>
      <w:tr w:rsidR="00A730EF" w:rsidRPr="00A730EF" w14:paraId="55A05DED" w14:textId="77777777" w:rsidTr="00A730EF">
        <w:trPr>
          <w:trHeight w:val="615"/>
        </w:trPr>
        <w:tc>
          <w:tcPr>
            <w:tcW w:w="1276" w:type="dxa"/>
            <w:tcBorders>
              <w:top w:val="nil"/>
              <w:left w:val="single" w:sz="4" w:space="0" w:color="auto"/>
              <w:bottom w:val="nil"/>
              <w:right w:val="nil"/>
            </w:tcBorders>
            <w:noWrap/>
            <w:vAlign w:val="bottom"/>
            <w:hideMark/>
          </w:tcPr>
          <w:p w14:paraId="6EFD579D"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20</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08171C79"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79ABF9F0" w14:textId="77777777" w:rsidR="00A730EF" w:rsidRPr="0075491B" w:rsidRDefault="00A730EF" w:rsidP="00A730EF">
            <w:pPr>
              <w:spacing w:before="0" w:after="0" w:line="240" w:lineRule="auto"/>
              <w:rPr>
                <w:rFonts w:ascii="Calibri" w:eastAsia="Times New Roman" w:hAnsi="Calibri" w:cs="Calibri"/>
                <w:sz w:val="22"/>
                <w:szCs w:val="22"/>
                <w:lang w:val="en-GB" w:eastAsia="it-IT"/>
              </w:rPr>
            </w:pPr>
            <w:r w:rsidRPr="0075491B">
              <w:rPr>
                <w:rFonts w:ascii="Calibri" w:eastAsia="Times New Roman" w:hAnsi="Calibri" w:cs="Calibri"/>
                <w:sz w:val="22"/>
                <w:szCs w:val="22"/>
                <w:lang w:val="en-GB" w:eastAsia="it-IT"/>
              </w:rPr>
              <w:t>International Association of Agriculture Production Insurers (AIAG)</w:t>
            </w:r>
          </w:p>
        </w:tc>
      </w:tr>
      <w:tr w:rsidR="00A730EF" w:rsidRPr="00A730EF" w14:paraId="39BF4A87" w14:textId="77777777" w:rsidTr="00A730EF">
        <w:trPr>
          <w:trHeight w:val="345"/>
        </w:trPr>
        <w:tc>
          <w:tcPr>
            <w:tcW w:w="1276" w:type="dxa"/>
            <w:tcBorders>
              <w:top w:val="nil"/>
              <w:left w:val="single" w:sz="4" w:space="0" w:color="auto"/>
              <w:bottom w:val="nil"/>
              <w:right w:val="nil"/>
            </w:tcBorders>
            <w:noWrap/>
            <w:vAlign w:val="bottom"/>
            <w:hideMark/>
          </w:tcPr>
          <w:p w14:paraId="0440431D"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21</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305B663C"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3D6DD633" w14:textId="77777777" w:rsidR="00A730EF" w:rsidRPr="0075491B" w:rsidRDefault="00A730EF" w:rsidP="00A730EF">
            <w:pPr>
              <w:spacing w:before="0" w:after="0" w:line="240" w:lineRule="auto"/>
              <w:rPr>
                <w:rFonts w:ascii="Calibri" w:eastAsia="Times New Roman" w:hAnsi="Calibri" w:cs="Calibri"/>
                <w:sz w:val="22"/>
                <w:szCs w:val="22"/>
                <w:lang w:val="en-GB" w:eastAsia="it-IT"/>
              </w:rPr>
            </w:pPr>
            <w:r w:rsidRPr="0075491B">
              <w:rPr>
                <w:rFonts w:ascii="Calibri" w:eastAsia="Times New Roman" w:hAnsi="Calibri" w:cs="Calibri"/>
                <w:sz w:val="22"/>
                <w:szCs w:val="22"/>
                <w:lang w:val="en-GB" w:eastAsia="it-IT"/>
              </w:rPr>
              <w:t>Austrian Hail Insurance Company (HAGEL)</w:t>
            </w:r>
          </w:p>
        </w:tc>
      </w:tr>
      <w:tr w:rsidR="00A730EF" w:rsidRPr="00A730EF" w14:paraId="264329EC" w14:textId="77777777" w:rsidTr="0075491B">
        <w:trPr>
          <w:trHeight w:val="300"/>
        </w:trPr>
        <w:tc>
          <w:tcPr>
            <w:tcW w:w="1276" w:type="dxa"/>
            <w:tcBorders>
              <w:top w:val="nil"/>
              <w:left w:val="single" w:sz="4" w:space="0" w:color="auto"/>
              <w:bottom w:val="nil"/>
              <w:right w:val="nil"/>
            </w:tcBorders>
            <w:noWrap/>
            <w:vAlign w:val="bottom"/>
            <w:hideMark/>
          </w:tcPr>
          <w:p w14:paraId="7A9AFB60"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22</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26AA8604"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76E40FE8"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Real Academia de Gastronomía</w:t>
            </w:r>
          </w:p>
        </w:tc>
      </w:tr>
      <w:tr w:rsidR="00A730EF" w:rsidRPr="00A730EF" w14:paraId="0CED994B" w14:textId="77777777" w:rsidTr="0075491B">
        <w:trPr>
          <w:trHeight w:val="345"/>
        </w:trPr>
        <w:tc>
          <w:tcPr>
            <w:tcW w:w="1276" w:type="dxa"/>
            <w:tcBorders>
              <w:top w:val="nil"/>
              <w:left w:val="single" w:sz="4" w:space="0" w:color="auto"/>
              <w:bottom w:val="nil"/>
              <w:right w:val="nil"/>
            </w:tcBorders>
            <w:noWrap/>
            <w:vAlign w:val="bottom"/>
            <w:hideMark/>
          </w:tcPr>
          <w:p w14:paraId="79AC1946"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23</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5A528AC3"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2BA25041"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International Academy for Gastronomy</w:t>
            </w:r>
          </w:p>
        </w:tc>
      </w:tr>
      <w:tr w:rsidR="00A730EF" w:rsidRPr="00A730EF" w14:paraId="707AAFA8" w14:textId="77777777" w:rsidTr="0075491B">
        <w:trPr>
          <w:trHeight w:val="300"/>
        </w:trPr>
        <w:tc>
          <w:tcPr>
            <w:tcW w:w="1276" w:type="dxa"/>
            <w:tcBorders>
              <w:top w:val="nil"/>
              <w:left w:val="single" w:sz="4" w:space="0" w:color="auto"/>
              <w:bottom w:val="nil"/>
              <w:right w:val="nil"/>
            </w:tcBorders>
            <w:noWrap/>
            <w:vAlign w:val="bottom"/>
            <w:hideMark/>
          </w:tcPr>
          <w:p w14:paraId="121E9742"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24</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3A9D7D9E"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Foundations</w:t>
            </w:r>
          </w:p>
        </w:tc>
        <w:tc>
          <w:tcPr>
            <w:tcW w:w="6633" w:type="dxa"/>
            <w:tcBorders>
              <w:top w:val="single" w:sz="4" w:space="0" w:color="auto"/>
              <w:left w:val="single" w:sz="4" w:space="0" w:color="auto"/>
              <w:bottom w:val="single" w:sz="4" w:space="0" w:color="auto"/>
              <w:right w:val="single" w:sz="4" w:space="0" w:color="auto"/>
            </w:tcBorders>
            <w:vAlign w:val="bottom"/>
            <w:hideMark/>
          </w:tcPr>
          <w:p w14:paraId="46E8EA8B"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New Venture Fund</w:t>
            </w:r>
          </w:p>
        </w:tc>
      </w:tr>
      <w:tr w:rsidR="00A730EF" w:rsidRPr="00A730EF" w14:paraId="49CFB67A" w14:textId="77777777" w:rsidTr="0075491B">
        <w:trPr>
          <w:trHeight w:val="300"/>
        </w:trPr>
        <w:tc>
          <w:tcPr>
            <w:tcW w:w="1276" w:type="dxa"/>
            <w:tcBorders>
              <w:top w:val="nil"/>
              <w:left w:val="single" w:sz="4" w:space="0" w:color="auto"/>
              <w:bottom w:val="nil"/>
              <w:right w:val="nil"/>
            </w:tcBorders>
            <w:noWrap/>
            <w:vAlign w:val="bottom"/>
            <w:hideMark/>
          </w:tcPr>
          <w:p w14:paraId="2DB1C614"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25</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1808C576"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238BEB54"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TE-FOOD</w:t>
            </w:r>
          </w:p>
        </w:tc>
      </w:tr>
      <w:tr w:rsidR="00A730EF" w:rsidRPr="00A730EF" w14:paraId="07B2E67D" w14:textId="77777777" w:rsidTr="0075491B">
        <w:trPr>
          <w:trHeight w:val="300"/>
        </w:trPr>
        <w:tc>
          <w:tcPr>
            <w:tcW w:w="1276" w:type="dxa"/>
            <w:tcBorders>
              <w:top w:val="nil"/>
              <w:left w:val="single" w:sz="4" w:space="0" w:color="auto"/>
              <w:bottom w:val="nil"/>
              <w:right w:val="nil"/>
            </w:tcBorders>
            <w:noWrap/>
            <w:vAlign w:val="bottom"/>
            <w:hideMark/>
          </w:tcPr>
          <w:p w14:paraId="409852AB"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26</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2EA836A0"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06445D10"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Messe Düsseldorf GmbH</w:t>
            </w:r>
          </w:p>
        </w:tc>
      </w:tr>
      <w:tr w:rsidR="00A730EF" w:rsidRPr="00A730EF" w14:paraId="33DCCFA6" w14:textId="77777777" w:rsidTr="0075491B">
        <w:trPr>
          <w:trHeight w:val="300"/>
        </w:trPr>
        <w:tc>
          <w:tcPr>
            <w:tcW w:w="1276" w:type="dxa"/>
            <w:tcBorders>
              <w:top w:val="nil"/>
              <w:left w:val="single" w:sz="4" w:space="0" w:color="auto"/>
              <w:bottom w:val="nil"/>
              <w:right w:val="nil"/>
            </w:tcBorders>
            <w:noWrap/>
            <w:vAlign w:val="bottom"/>
            <w:hideMark/>
          </w:tcPr>
          <w:p w14:paraId="7540FB4F"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27</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58F604DA"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71250279"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Rabobank Foundation</w:t>
            </w:r>
          </w:p>
        </w:tc>
      </w:tr>
      <w:tr w:rsidR="00A730EF" w:rsidRPr="00A730EF" w14:paraId="72EC0C8C" w14:textId="77777777" w:rsidTr="00A730EF">
        <w:trPr>
          <w:trHeight w:val="405"/>
        </w:trPr>
        <w:tc>
          <w:tcPr>
            <w:tcW w:w="1276" w:type="dxa"/>
            <w:tcBorders>
              <w:top w:val="nil"/>
              <w:left w:val="single" w:sz="4" w:space="0" w:color="auto"/>
              <w:bottom w:val="nil"/>
              <w:right w:val="nil"/>
            </w:tcBorders>
            <w:noWrap/>
            <w:vAlign w:val="bottom"/>
            <w:hideMark/>
          </w:tcPr>
          <w:p w14:paraId="3916D82A"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28</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3C6F9A53"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20803E8B" w14:textId="77777777" w:rsidR="00A730EF" w:rsidRPr="0075491B" w:rsidRDefault="00A730EF" w:rsidP="00A730EF">
            <w:pPr>
              <w:spacing w:before="0" w:after="0" w:line="240" w:lineRule="auto"/>
              <w:rPr>
                <w:rFonts w:ascii="Calibri" w:eastAsia="Times New Roman" w:hAnsi="Calibri" w:cs="Calibri"/>
                <w:sz w:val="22"/>
                <w:szCs w:val="22"/>
                <w:lang w:val="en-GB" w:eastAsia="it-IT"/>
              </w:rPr>
            </w:pPr>
            <w:r w:rsidRPr="0075491B">
              <w:rPr>
                <w:rFonts w:ascii="Calibri" w:eastAsia="Times New Roman" w:hAnsi="Calibri" w:cs="Calibri"/>
                <w:sz w:val="22"/>
                <w:szCs w:val="22"/>
                <w:lang w:val="en-GB" w:eastAsia="it-IT"/>
              </w:rPr>
              <w:t>Spanish Exporters and Investors Club</w:t>
            </w:r>
          </w:p>
        </w:tc>
      </w:tr>
      <w:tr w:rsidR="00A730EF" w:rsidRPr="00A730EF" w14:paraId="70A15403" w14:textId="77777777" w:rsidTr="00A730EF">
        <w:trPr>
          <w:trHeight w:val="660"/>
        </w:trPr>
        <w:tc>
          <w:tcPr>
            <w:tcW w:w="1276" w:type="dxa"/>
            <w:tcBorders>
              <w:top w:val="nil"/>
              <w:left w:val="single" w:sz="4" w:space="0" w:color="auto"/>
              <w:bottom w:val="nil"/>
              <w:right w:val="nil"/>
            </w:tcBorders>
            <w:noWrap/>
            <w:vAlign w:val="bottom"/>
            <w:hideMark/>
          </w:tcPr>
          <w:p w14:paraId="64AA3D96"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29</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72097E87"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7147F57B" w14:textId="77777777" w:rsidR="00A730EF" w:rsidRPr="0075491B" w:rsidRDefault="00A730EF" w:rsidP="00A730EF">
            <w:pPr>
              <w:spacing w:before="0" w:after="0" w:line="240" w:lineRule="auto"/>
              <w:rPr>
                <w:rFonts w:ascii="Calibri" w:eastAsia="Times New Roman" w:hAnsi="Calibri" w:cs="Calibri"/>
                <w:sz w:val="22"/>
                <w:szCs w:val="22"/>
                <w:lang w:val="en-GB" w:eastAsia="it-IT"/>
              </w:rPr>
            </w:pPr>
            <w:r w:rsidRPr="0075491B">
              <w:rPr>
                <w:rFonts w:ascii="Calibri" w:eastAsia="Times New Roman" w:hAnsi="Calibri" w:cs="Calibri"/>
                <w:sz w:val="22"/>
                <w:szCs w:val="22"/>
                <w:lang w:val="en-GB" w:eastAsia="it-IT"/>
              </w:rPr>
              <w:t>AGRIDEA, acting on behalf of the Global Forum for Rural Advisory Services (GFRAS)</w:t>
            </w:r>
          </w:p>
        </w:tc>
      </w:tr>
      <w:tr w:rsidR="00A730EF" w:rsidRPr="00A730EF" w14:paraId="0DE1A0B9" w14:textId="77777777" w:rsidTr="0075491B">
        <w:trPr>
          <w:trHeight w:val="300"/>
        </w:trPr>
        <w:tc>
          <w:tcPr>
            <w:tcW w:w="1276" w:type="dxa"/>
            <w:tcBorders>
              <w:top w:val="nil"/>
              <w:left w:val="single" w:sz="4" w:space="0" w:color="auto"/>
              <w:bottom w:val="nil"/>
              <w:right w:val="nil"/>
            </w:tcBorders>
            <w:noWrap/>
            <w:vAlign w:val="bottom"/>
            <w:hideMark/>
          </w:tcPr>
          <w:p w14:paraId="7820D951"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lastRenderedPageBreak/>
              <w:t>30</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1F3DFDBA"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283B8171"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National Geographic Society</w:t>
            </w:r>
          </w:p>
        </w:tc>
      </w:tr>
      <w:tr w:rsidR="00A730EF" w:rsidRPr="00A730EF" w14:paraId="04716D62" w14:textId="77777777" w:rsidTr="0075491B">
        <w:trPr>
          <w:trHeight w:val="300"/>
        </w:trPr>
        <w:tc>
          <w:tcPr>
            <w:tcW w:w="1276" w:type="dxa"/>
            <w:tcBorders>
              <w:top w:val="nil"/>
              <w:left w:val="single" w:sz="4" w:space="0" w:color="auto"/>
              <w:bottom w:val="nil"/>
              <w:right w:val="nil"/>
            </w:tcBorders>
            <w:noWrap/>
            <w:vAlign w:val="bottom"/>
            <w:hideMark/>
          </w:tcPr>
          <w:p w14:paraId="23DF966D"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31</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539A966F"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6C89FB0F"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IKEA of Sweden AB</w:t>
            </w:r>
          </w:p>
        </w:tc>
      </w:tr>
      <w:tr w:rsidR="00A730EF" w:rsidRPr="00A730EF" w14:paraId="4ABF292C" w14:textId="77777777" w:rsidTr="0075491B">
        <w:trPr>
          <w:trHeight w:val="300"/>
        </w:trPr>
        <w:tc>
          <w:tcPr>
            <w:tcW w:w="1276" w:type="dxa"/>
            <w:tcBorders>
              <w:top w:val="nil"/>
              <w:left w:val="single" w:sz="4" w:space="0" w:color="auto"/>
              <w:bottom w:val="nil"/>
              <w:right w:val="nil"/>
            </w:tcBorders>
            <w:noWrap/>
            <w:vAlign w:val="bottom"/>
            <w:hideMark/>
          </w:tcPr>
          <w:p w14:paraId="0E7DF0B1"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32</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10877099"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36F75D32"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CEMA</w:t>
            </w:r>
          </w:p>
        </w:tc>
      </w:tr>
      <w:tr w:rsidR="00A730EF" w:rsidRPr="00A730EF" w14:paraId="17C15ABD" w14:textId="77777777" w:rsidTr="0075491B">
        <w:trPr>
          <w:trHeight w:val="300"/>
        </w:trPr>
        <w:tc>
          <w:tcPr>
            <w:tcW w:w="1276" w:type="dxa"/>
            <w:tcBorders>
              <w:top w:val="nil"/>
              <w:left w:val="single" w:sz="4" w:space="0" w:color="auto"/>
              <w:bottom w:val="nil"/>
              <w:right w:val="nil"/>
            </w:tcBorders>
            <w:noWrap/>
            <w:vAlign w:val="bottom"/>
            <w:hideMark/>
          </w:tcPr>
          <w:p w14:paraId="229B46F1"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33</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39FD49BE"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noWrap/>
            <w:vAlign w:val="bottom"/>
            <w:hideMark/>
          </w:tcPr>
          <w:p w14:paraId="4502CEB9"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El País</w:t>
            </w:r>
          </w:p>
        </w:tc>
      </w:tr>
      <w:tr w:rsidR="00A730EF" w:rsidRPr="00A730EF" w14:paraId="2C03F5C2" w14:textId="77777777" w:rsidTr="0075491B">
        <w:trPr>
          <w:trHeight w:val="300"/>
        </w:trPr>
        <w:tc>
          <w:tcPr>
            <w:tcW w:w="1276" w:type="dxa"/>
            <w:tcBorders>
              <w:top w:val="nil"/>
              <w:left w:val="single" w:sz="4" w:space="0" w:color="auto"/>
              <w:bottom w:val="nil"/>
              <w:right w:val="nil"/>
            </w:tcBorders>
            <w:noWrap/>
            <w:vAlign w:val="bottom"/>
            <w:hideMark/>
          </w:tcPr>
          <w:p w14:paraId="6FC2BBBB"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34</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1CA8E22E"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15F9D242"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Grupo TRAGSA</w:t>
            </w:r>
          </w:p>
        </w:tc>
      </w:tr>
      <w:tr w:rsidR="00A730EF" w:rsidRPr="00A730EF" w14:paraId="6BF90779" w14:textId="77777777" w:rsidTr="0075491B">
        <w:trPr>
          <w:trHeight w:val="375"/>
        </w:trPr>
        <w:tc>
          <w:tcPr>
            <w:tcW w:w="1276" w:type="dxa"/>
            <w:tcBorders>
              <w:top w:val="nil"/>
              <w:left w:val="single" w:sz="4" w:space="0" w:color="auto"/>
              <w:bottom w:val="nil"/>
              <w:right w:val="nil"/>
            </w:tcBorders>
            <w:noWrap/>
            <w:vAlign w:val="bottom"/>
            <w:hideMark/>
          </w:tcPr>
          <w:p w14:paraId="2EF7EDC4"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35</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78694D52"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7AC829D0"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Bill &amp; Melinda Gates Foundation</w:t>
            </w:r>
          </w:p>
        </w:tc>
      </w:tr>
      <w:tr w:rsidR="00A730EF" w:rsidRPr="005C7A18" w14:paraId="1294430E" w14:textId="77777777" w:rsidTr="0075491B">
        <w:trPr>
          <w:trHeight w:val="735"/>
        </w:trPr>
        <w:tc>
          <w:tcPr>
            <w:tcW w:w="1276" w:type="dxa"/>
            <w:tcBorders>
              <w:top w:val="nil"/>
              <w:left w:val="single" w:sz="4" w:space="0" w:color="auto"/>
              <w:bottom w:val="nil"/>
              <w:right w:val="nil"/>
            </w:tcBorders>
            <w:noWrap/>
            <w:vAlign w:val="bottom"/>
            <w:hideMark/>
          </w:tcPr>
          <w:p w14:paraId="4BA090FC"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36</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69E70044"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5E02200C"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Companía Espanola de Financión Del Desarrollo, Cofides S.A.</w:t>
            </w:r>
          </w:p>
        </w:tc>
      </w:tr>
      <w:tr w:rsidR="00A730EF" w:rsidRPr="00A730EF" w14:paraId="051CCDD7" w14:textId="77777777" w:rsidTr="0075491B">
        <w:trPr>
          <w:trHeight w:val="300"/>
        </w:trPr>
        <w:tc>
          <w:tcPr>
            <w:tcW w:w="1276" w:type="dxa"/>
            <w:tcBorders>
              <w:top w:val="nil"/>
              <w:left w:val="single" w:sz="4" w:space="0" w:color="auto"/>
              <w:bottom w:val="nil"/>
              <w:right w:val="nil"/>
            </w:tcBorders>
            <w:noWrap/>
            <w:vAlign w:val="bottom"/>
            <w:hideMark/>
          </w:tcPr>
          <w:p w14:paraId="5CDD29A1"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37</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2B92F283"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3F6E4A15"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Thomson Reuters Foundation</w:t>
            </w:r>
          </w:p>
        </w:tc>
      </w:tr>
      <w:tr w:rsidR="00A730EF" w:rsidRPr="00A730EF" w14:paraId="4E033EFD" w14:textId="77777777" w:rsidTr="0075491B">
        <w:trPr>
          <w:trHeight w:val="432"/>
        </w:trPr>
        <w:tc>
          <w:tcPr>
            <w:tcW w:w="1276" w:type="dxa"/>
            <w:tcBorders>
              <w:top w:val="nil"/>
              <w:left w:val="single" w:sz="4" w:space="0" w:color="auto"/>
              <w:bottom w:val="nil"/>
              <w:right w:val="nil"/>
            </w:tcBorders>
            <w:noWrap/>
            <w:vAlign w:val="bottom"/>
            <w:hideMark/>
          </w:tcPr>
          <w:p w14:paraId="3D116C26"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38</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606ECCBD"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15B14DD2"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La Asociación Española de Mayoristas, Importadores, Transformadores y Exportadores de Productos de la Pesca y Acuicultura (CONXEMAR)</w:t>
            </w:r>
          </w:p>
        </w:tc>
      </w:tr>
      <w:tr w:rsidR="00A730EF" w:rsidRPr="00A730EF" w14:paraId="7F1981CE" w14:textId="77777777" w:rsidTr="0075491B">
        <w:trPr>
          <w:trHeight w:val="270"/>
        </w:trPr>
        <w:tc>
          <w:tcPr>
            <w:tcW w:w="1276" w:type="dxa"/>
            <w:tcBorders>
              <w:top w:val="nil"/>
              <w:left w:val="single" w:sz="4" w:space="0" w:color="auto"/>
              <w:bottom w:val="nil"/>
              <w:right w:val="nil"/>
            </w:tcBorders>
            <w:noWrap/>
            <w:vAlign w:val="bottom"/>
            <w:hideMark/>
          </w:tcPr>
          <w:p w14:paraId="6D94579C"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39</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6EF1E47E"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50D7BA79" w14:textId="77777777" w:rsidR="00A730EF" w:rsidRPr="0075491B" w:rsidRDefault="00A730EF" w:rsidP="00A730EF">
            <w:pPr>
              <w:spacing w:before="0" w:after="0" w:line="240" w:lineRule="auto"/>
              <w:rPr>
                <w:rFonts w:ascii="Calibri" w:eastAsia="Times New Roman" w:hAnsi="Calibri" w:cs="Calibri"/>
                <w:sz w:val="22"/>
                <w:szCs w:val="22"/>
                <w:lang w:val="en-GB" w:eastAsia="it-IT"/>
              </w:rPr>
            </w:pPr>
            <w:r w:rsidRPr="0075491B">
              <w:rPr>
                <w:rFonts w:ascii="Calibri" w:eastAsia="Times New Roman" w:hAnsi="Calibri" w:cs="Calibri"/>
                <w:sz w:val="22"/>
                <w:szCs w:val="22"/>
                <w:lang w:val="en-GB" w:eastAsia="it-IT"/>
              </w:rPr>
              <w:t>Khalifa International Award's Board of Trustees</w:t>
            </w:r>
          </w:p>
        </w:tc>
      </w:tr>
      <w:tr w:rsidR="00A730EF" w:rsidRPr="00A730EF" w14:paraId="23C45EFD" w14:textId="77777777" w:rsidTr="0075491B">
        <w:trPr>
          <w:trHeight w:val="300"/>
        </w:trPr>
        <w:tc>
          <w:tcPr>
            <w:tcW w:w="1276" w:type="dxa"/>
            <w:tcBorders>
              <w:top w:val="nil"/>
              <w:left w:val="single" w:sz="4" w:space="0" w:color="auto"/>
              <w:bottom w:val="nil"/>
              <w:right w:val="nil"/>
            </w:tcBorders>
            <w:noWrap/>
            <w:vAlign w:val="bottom"/>
            <w:hideMark/>
          </w:tcPr>
          <w:p w14:paraId="1095B17A"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40</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59C64FB0"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noWrap/>
            <w:vAlign w:val="bottom"/>
            <w:hideMark/>
          </w:tcPr>
          <w:p w14:paraId="27EBFFE3"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Fertitecnica Colfiorito Srl</w:t>
            </w:r>
          </w:p>
        </w:tc>
      </w:tr>
      <w:tr w:rsidR="00A730EF" w:rsidRPr="00A730EF" w14:paraId="28C6F261" w14:textId="77777777" w:rsidTr="0075491B">
        <w:trPr>
          <w:trHeight w:val="300"/>
        </w:trPr>
        <w:tc>
          <w:tcPr>
            <w:tcW w:w="1276" w:type="dxa"/>
            <w:tcBorders>
              <w:top w:val="nil"/>
              <w:left w:val="single" w:sz="4" w:space="0" w:color="auto"/>
              <w:bottom w:val="nil"/>
              <w:right w:val="nil"/>
            </w:tcBorders>
            <w:noWrap/>
            <w:vAlign w:val="bottom"/>
            <w:hideMark/>
          </w:tcPr>
          <w:p w14:paraId="3F7CDA3D"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41</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33CD3732"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noWrap/>
            <w:vAlign w:val="bottom"/>
            <w:hideMark/>
          </w:tcPr>
          <w:p w14:paraId="62CB3541"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International Fertilizer Association (IFA)</w:t>
            </w:r>
          </w:p>
        </w:tc>
      </w:tr>
      <w:tr w:rsidR="00A730EF" w:rsidRPr="00A730EF" w14:paraId="09A7A706" w14:textId="77777777" w:rsidTr="0075491B">
        <w:trPr>
          <w:trHeight w:val="300"/>
        </w:trPr>
        <w:tc>
          <w:tcPr>
            <w:tcW w:w="1276" w:type="dxa"/>
            <w:tcBorders>
              <w:top w:val="nil"/>
              <w:left w:val="single" w:sz="4" w:space="0" w:color="auto"/>
              <w:bottom w:val="nil"/>
              <w:right w:val="nil"/>
            </w:tcBorders>
            <w:noWrap/>
            <w:vAlign w:val="bottom"/>
            <w:hideMark/>
          </w:tcPr>
          <w:p w14:paraId="734D3F10"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42</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7579421E"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47EA7C19"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CNH Industrial Italia SpA</w:t>
            </w:r>
          </w:p>
        </w:tc>
      </w:tr>
      <w:tr w:rsidR="00A730EF" w:rsidRPr="005C7A18" w14:paraId="62A75592" w14:textId="77777777" w:rsidTr="0075491B">
        <w:trPr>
          <w:trHeight w:val="300"/>
        </w:trPr>
        <w:tc>
          <w:tcPr>
            <w:tcW w:w="1276" w:type="dxa"/>
            <w:tcBorders>
              <w:top w:val="nil"/>
              <w:left w:val="single" w:sz="4" w:space="0" w:color="auto"/>
              <w:bottom w:val="nil"/>
              <w:right w:val="nil"/>
            </w:tcBorders>
            <w:noWrap/>
            <w:vAlign w:val="bottom"/>
            <w:hideMark/>
          </w:tcPr>
          <w:p w14:paraId="7FBF3FC8"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43</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66FEDB1B"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5A2899F6"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Fundaçao Banco do Brasil (FBB)</w:t>
            </w:r>
          </w:p>
        </w:tc>
      </w:tr>
      <w:tr w:rsidR="00A730EF" w:rsidRPr="00A730EF" w14:paraId="503C0217" w14:textId="77777777" w:rsidTr="0075491B">
        <w:trPr>
          <w:trHeight w:val="300"/>
        </w:trPr>
        <w:tc>
          <w:tcPr>
            <w:tcW w:w="1276" w:type="dxa"/>
            <w:tcBorders>
              <w:top w:val="nil"/>
              <w:left w:val="single" w:sz="4" w:space="0" w:color="auto"/>
              <w:bottom w:val="nil"/>
              <w:right w:val="nil"/>
            </w:tcBorders>
            <w:noWrap/>
            <w:vAlign w:val="bottom"/>
            <w:hideMark/>
          </w:tcPr>
          <w:p w14:paraId="488AAEC3"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44</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0B5F37D3"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5EED49FB"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Unilever</w:t>
            </w:r>
          </w:p>
        </w:tc>
      </w:tr>
      <w:tr w:rsidR="00A730EF" w:rsidRPr="00A730EF" w14:paraId="70579E7B" w14:textId="77777777" w:rsidTr="0075491B">
        <w:trPr>
          <w:trHeight w:val="270"/>
        </w:trPr>
        <w:tc>
          <w:tcPr>
            <w:tcW w:w="1276" w:type="dxa"/>
            <w:tcBorders>
              <w:top w:val="nil"/>
              <w:left w:val="single" w:sz="4" w:space="0" w:color="auto"/>
              <w:bottom w:val="nil"/>
              <w:right w:val="nil"/>
            </w:tcBorders>
            <w:noWrap/>
            <w:vAlign w:val="bottom"/>
            <w:hideMark/>
          </w:tcPr>
          <w:p w14:paraId="29291961"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45</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28BF5CBB"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50553824"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Nuffield International Farming Scholars</w:t>
            </w:r>
          </w:p>
        </w:tc>
      </w:tr>
      <w:tr w:rsidR="00A730EF" w:rsidRPr="00A730EF" w14:paraId="7C2D5394" w14:textId="77777777" w:rsidTr="0075491B">
        <w:trPr>
          <w:trHeight w:val="300"/>
        </w:trPr>
        <w:tc>
          <w:tcPr>
            <w:tcW w:w="1276" w:type="dxa"/>
            <w:tcBorders>
              <w:top w:val="nil"/>
              <w:left w:val="single" w:sz="4" w:space="0" w:color="auto"/>
              <w:bottom w:val="nil"/>
              <w:right w:val="nil"/>
            </w:tcBorders>
            <w:noWrap/>
            <w:vAlign w:val="bottom"/>
            <w:hideMark/>
          </w:tcPr>
          <w:p w14:paraId="6C67D9FB"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46</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6722516A"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2A9A4A9E"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ENI</w:t>
            </w:r>
          </w:p>
        </w:tc>
      </w:tr>
      <w:tr w:rsidR="00A730EF" w:rsidRPr="00A730EF" w14:paraId="3794EC9F" w14:textId="77777777" w:rsidTr="0075491B">
        <w:trPr>
          <w:trHeight w:val="300"/>
        </w:trPr>
        <w:tc>
          <w:tcPr>
            <w:tcW w:w="1276" w:type="dxa"/>
            <w:tcBorders>
              <w:top w:val="nil"/>
              <w:left w:val="single" w:sz="4" w:space="0" w:color="auto"/>
              <w:bottom w:val="nil"/>
              <w:right w:val="nil"/>
            </w:tcBorders>
            <w:noWrap/>
            <w:vAlign w:val="bottom"/>
            <w:hideMark/>
          </w:tcPr>
          <w:p w14:paraId="71EC6034"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47</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1433AC72"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1D6B4724"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Telefonica</w:t>
            </w:r>
          </w:p>
        </w:tc>
      </w:tr>
      <w:tr w:rsidR="00A730EF" w:rsidRPr="00A730EF" w14:paraId="13360347" w14:textId="77777777" w:rsidTr="0075491B">
        <w:trPr>
          <w:trHeight w:val="300"/>
        </w:trPr>
        <w:tc>
          <w:tcPr>
            <w:tcW w:w="1276" w:type="dxa"/>
            <w:tcBorders>
              <w:top w:val="nil"/>
              <w:left w:val="single" w:sz="4" w:space="0" w:color="auto"/>
              <w:bottom w:val="nil"/>
              <w:right w:val="nil"/>
            </w:tcBorders>
            <w:noWrap/>
            <w:vAlign w:val="bottom"/>
            <w:hideMark/>
          </w:tcPr>
          <w:p w14:paraId="6746609B"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48</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11F51A24"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02F885EA"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Nibulon Ltd.</w:t>
            </w:r>
          </w:p>
        </w:tc>
      </w:tr>
      <w:tr w:rsidR="00A730EF" w:rsidRPr="00A730EF" w14:paraId="13654AB4" w14:textId="77777777" w:rsidTr="0075491B">
        <w:trPr>
          <w:trHeight w:val="390"/>
        </w:trPr>
        <w:tc>
          <w:tcPr>
            <w:tcW w:w="1276" w:type="dxa"/>
            <w:tcBorders>
              <w:top w:val="nil"/>
              <w:left w:val="single" w:sz="4" w:space="0" w:color="auto"/>
              <w:bottom w:val="nil"/>
              <w:right w:val="nil"/>
            </w:tcBorders>
            <w:noWrap/>
            <w:vAlign w:val="bottom"/>
            <w:hideMark/>
          </w:tcPr>
          <w:p w14:paraId="1A288726"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49</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1FD58ACF"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5E3ADE0C"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International Poultry Council (IPC)</w:t>
            </w:r>
          </w:p>
        </w:tc>
      </w:tr>
      <w:tr w:rsidR="00A730EF" w:rsidRPr="00A730EF" w14:paraId="1AFF35F5" w14:textId="77777777" w:rsidTr="0075491B">
        <w:trPr>
          <w:trHeight w:val="300"/>
        </w:trPr>
        <w:tc>
          <w:tcPr>
            <w:tcW w:w="1276" w:type="dxa"/>
            <w:tcBorders>
              <w:top w:val="nil"/>
              <w:left w:val="single" w:sz="4" w:space="0" w:color="auto"/>
              <w:bottom w:val="nil"/>
              <w:right w:val="nil"/>
            </w:tcBorders>
            <w:noWrap/>
            <w:vAlign w:val="bottom"/>
            <w:hideMark/>
          </w:tcPr>
          <w:p w14:paraId="2FEF94C9"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50</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152BC21B"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4AC24C8A"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Pasona Group Inc.</w:t>
            </w:r>
          </w:p>
        </w:tc>
      </w:tr>
      <w:tr w:rsidR="00A730EF" w:rsidRPr="00A730EF" w14:paraId="5C83C48A" w14:textId="77777777" w:rsidTr="0075491B">
        <w:trPr>
          <w:trHeight w:val="300"/>
        </w:trPr>
        <w:tc>
          <w:tcPr>
            <w:tcW w:w="1276" w:type="dxa"/>
            <w:tcBorders>
              <w:top w:val="nil"/>
              <w:left w:val="single" w:sz="4" w:space="0" w:color="auto"/>
              <w:bottom w:val="nil"/>
              <w:right w:val="nil"/>
            </w:tcBorders>
            <w:noWrap/>
            <w:vAlign w:val="bottom"/>
            <w:hideMark/>
          </w:tcPr>
          <w:p w14:paraId="4BC5BA17"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51</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7B80E622"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1B09A821"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Guangfa Securities</w:t>
            </w:r>
          </w:p>
        </w:tc>
      </w:tr>
      <w:tr w:rsidR="00A730EF" w:rsidRPr="005C7A18" w14:paraId="2E82EB81" w14:textId="77777777" w:rsidTr="0075491B">
        <w:trPr>
          <w:trHeight w:val="376"/>
        </w:trPr>
        <w:tc>
          <w:tcPr>
            <w:tcW w:w="1276" w:type="dxa"/>
            <w:tcBorders>
              <w:top w:val="nil"/>
              <w:left w:val="single" w:sz="4" w:space="0" w:color="auto"/>
              <w:bottom w:val="nil"/>
              <w:right w:val="nil"/>
            </w:tcBorders>
            <w:noWrap/>
            <w:vAlign w:val="bottom"/>
            <w:hideMark/>
          </w:tcPr>
          <w:p w14:paraId="4617D812"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52</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1BC900A2"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092A1561"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Federación Latinoamericana de Mercados de Abastecimiento (FLAMA)</w:t>
            </w:r>
          </w:p>
        </w:tc>
      </w:tr>
      <w:tr w:rsidR="00A730EF" w:rsidRPr="00A730EF" w14:paraId="3E5D9DDE" w14:textId="77777777" w:rsidTr="0075491B">
        <w:trPr>
          <w:trHeight w:val="381"/>
        </w:trPr>
        <w:tc>
          <w:tcPr>
            <w:tcW w:w="1276" w:type="dxa"/>
            <w:tcBorders>
              <w:top w:val="nil"/>
              <w:left w:val="single" w:sz="4" w:space="0" w:color="auto"/>
              <w:bottom w:val="nil"/>
              <w:right w:val="nil"/>
            </w:tcBorders>
            <w:noWrap/>
            <w:vAlign w:val="bottom"/>
            <w:hideMark/>
          </w:tcPr>
          <w:p w14:paraId="6F916F5B"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53</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3969D871"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Foundations</w:t>
            </w:r>
          </w:p>
        </w:tc>
        <w:tc>
          <w:tcPr>
            <w:tcW w:w="6633" w:type="dxa"/>
            <w:tcBorders>
              <w:top w:val="single" w:sz="4" w:space="0" w:color="auto"/>
              <w:left w:val="single" w:sz="4" w:space="0" w:color="auto"/>
              <w:bottom w:val="single" w:sz="4" w:space="0" w:color="auto"/>
              <w:right w:val="single" w:sz="4" w:space="0" w:color="auto"/>
            </w:tcBorders>
            <w:vAlign w:val="bottom"/>
            <w:hideMark/>
          </w:tcPr>
          <w:p w14:paraId="2CA12D8F" w14:textId="77777777" w:rsidR="00A730EF" w:rsidRPr="0075491B" w:rsidRDefault="00A730EF" w:rsidP="00A730EF">
            <w:pPr>
              <w:spacing w:before="0" w:after="0" w:line="240" w:lineRule="auto"/>
              <w:rPr>
                <w:rFonts w:ascii="Calibri" w:eastAsia="Times New Roman" w:hAnsi="Calibri" w:cs="Calibri"/>
                <w:sz w:val="22"/>
                <w:szCs w:val="22"/>
                <w:lang w:val="en-GB" w:eastAsia="it-IT"/>
              </w:rPr>
            </w:pPr>
            <w:r w:rsidRPr="0075491B">
              <w:rPr>
                <w:rFonts w:ascii="Calibri" w:eastAsia="Times New Roman" w:hAnsi="Calibri" w:cs="Calibri"/>
                <w:sz w:val="22"/>
                <w:szCs w:val="22"/>
                <w:lang w:val="en-GB" w:eastAsia="it-IT"/>
              </w:rPr>
              <w:t>Philippines Disaster Resilience Foundation (PDRF)</w:t>
            </w:r>
          </w:p>
        </w:tc>
      </w:tr>
      <w:tr w:rsidR="00A730EF" w:rsidRPr="00A730EF" w14:paraId="22350A39" w14:textId="77777777" w:rsidTr="0075491B">
        <w:trPr>
          <w:trHeight w:val="300"/>
        </w:trPr>
        <w:tc>
          <w:tcPr>
            <w:tcW w:w="1276" w:type="dxa"/>
            <w:tcBorders>
              <w:top w:val="nil"/>
              <w:left w:val="single" w:sz="4" w:space="0" w:color="auto"/>
              <w:bottom w:val="nil"/>
              <w:right w:val="nil"/>
            </w:tcBorders>
            <w:noWrap/>
            <w:vAlign w:val="bottom"/>
            <w:hideMark/>
          </w:tcPr>
          <w:p w14:paraId="287E1C1A"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54</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0908CBBE"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317CF7A4"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Itaipu Binacional</w:t>
            </w:r>
          </w:p>
        </w:tc>
      </w:tr>
      <w:tr w:rsidR="00A730EF" w:rsidRPr="00A730EF" w14:paraId="4CAA5159" w14:textId="77777777" w:rsidTr="0075491B">
        <w:trPr>
          <w:trHeight w:val="464"/>
        </w:trPr>
        <w:tc>
          <w:tcPr>
            <w:tcW w:w="1276" w:type="dxa"/>
            <w:tcBorders>
              <w:top w:val="nil"/>
              <w:left w:val="single" w:sz="4" w:space="0" w:color="auto"/>
              <w:bottom w:val="nil"/>
              <w:right w:val="nil"/>
            </w:tcBorders>
            <w:noWrap/>
            <w:vAlign w:val="bottom"/>
            <w:hideMark/>
          </w:tcPr>
          <w:p w14:paraId="67D5F6A9"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55</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166495F3"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Foundations</w:t>
            </w:r>
          </w:p>
        </w:tc>
        <w:tc>
          <w:tcPr>
            <w:tcW w:w="6633" w:type="dxa"/>
            <w:tcBorders>
              <w:top w:val="single" w:sz="4" w:space="0" w:color="auto"/>
              <w:left w:val="single" w:sz="4" w:space="0" w:color="auto"/>
              <w:bottom w:val="single" w:sz="4" w:space="0" w:color="auto"/>
              <w:right w:val="single" w:sz="4" w:space="0" w:color="auto"/>
            </w:tcBorders>
            <w:vAlign w:val="bottom"/>
            <w:hideMark/>
          </w:tcPr>
          <w:p w14:paraId="2BD95BFA" w14:textId="77777777" w:rsidR="00A730EF" w:rsidRPr="0075491B" w:rsidRDefault="00A730EF" w:rsidP="00A730EF">
            <w:pPr>
              <w:spacing w:before="0" w:after="0" w:line="240" w:lineRule="auto"/>
              <w:rPr>
                <w:rFonts w:ascii="Calibri" w:eastAsia="Times New Roman" w:hAnsi="Calibri" w:cs="Calibri"/>
                <w:sz w:val="22"/>
                <w:szCs w:val="22"/>
                <w:lang w:val="en-GB" w:eastAsia="it-IT"/>
              </w:rPr>
            </w:pPr>
            <w:r w:rsidRPr="0075491B">
              <w:rPr>
                <w:rFonts w:ascii="Calibri" w:eastAsia="Times New Roman" w:hAnsi="Calibri" w:cs="Calibri"/>
                <w:sz w:val="22"/>
                <w:szCs w:val="22"/>
                <w:lang w:val="en-GB" w:eastAsia="it-IT"/>
              </w:rPr>
              <w:t>The China Agricultural Science and Education Foundation (CASEF)</w:t>
            </w:r>
          </w:p>
        </w:tc>
      </w:tr>
      <w:tr w:rsidR="00A730EF" w:rsidRPr="00A730EF" w14:paraId="7388B731" w14:textId="77777777" w:rsidTr="0075491B">
        <w:trPr>
          <w:trHeight w:val="372"/>
        </w:trPr>
        <w:tc>
          <w:tcPr>
            <w:tcW w:w="1276" w:type="dxa"/>
            <w:tcBorders>
              <w:top w:val="nil"/>
              <w:left w:val="single" w:sz="4" w:space="0" w:color="auto"/>
              <w:bottom w:val="nil"/>
              <w:right w:val="nil"/>
            </w:tcBorders>
            <w:noWrap/>
            <w:vAlign w:val="bottom"/>
            <w:hideMark/>
          </w:tcPr>
          <w:p w14:paraId="3CFFA0C5"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56</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35C76C73"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Foundations</w:t>
            </w:r>
          </w:p>
        </w:tc>
        <w:tc>
          <w:tcPr>
            <w:tcW w:w="6633" w:type="dxa"/>
            <w:tcBorders>
              <w:top w:val="single" w:sz="4" w:space="0" w:color="auto"/>
              <w:left w:val="single" w:sz="4" w:space="0" w:color="auto"/>
              <w:bottom w:val="single" w:sz="4" w:space="0" w:color="auto"/>
              <w:right w:val="single" w:sz="4" w:space="0" w:color="auto"/>
            </w:tcBorders>
            <w:vAlign w:val="bottom"/>
            <w:hideMark/>
          </w:tcPr>
          <w:p w14:paraId="3E984B2C" w14:textId="77777777" w:rsidR="00A730EF" w:rsidRPr="0075491B" w:rsidRDefault="00A730EF" w:rsidP="00A730EF">
            <w:pPr>
              <w:spacing w:before="0" w:after="0" w:line="240" w:lineRule="auto"/>
              <w:rPr>
                <w:rFonts w:ascii="Calibri" w:eastAsia="Times New Roman" w:hAnsi="Calibri" w:cs="Calibri"/>
                <w:sz w:val="22"/>
                <w:szCs w:val="22"/>
                <w:lang w:val="en-GB" w:eastAsia="it-IT"/>
              </w:rPr>
            </w:pPr>
            <w:r w:rsidRPr="0075491B">
              <w:rPr>
                <w:rFonts w:ascii="Calibri" w:eastAsia="Times New Roman" w:hAnsi="Calibri" w:cs="Calibri"/>
                <w:sz w:val="22"/>
                <w:szCs w:val="22"/>
                <w:lang w:val="en-GB" w:eastAsia="it-IT"/>
              </w:rPr>
              <w:t>Foundation for Food Education and Sustainability (Fondazione FICO)</w:t>
            </w:r>
          </w:p>
        </w:tc>
      </w:tr>
      <w:tr w:rsidR="00A730EF" w:rsidRPr="00A730EF" w14:paraId="5F9F7C37" w14:textId="77777777" w:rsidTr="00A730EF">
        <w:trPr>
          <w:trHeight w:val="300"/>
        </w:trPr>
        <w:tc>
          <w:tcPr>
            <w:tcW w:w="1276" w:type="dxa"/>
            <w:tcBorders>
              <w:top w:val="nil"/>
              <w:left w:val="single" w:sz="4" w:space="0" w:color="auto"/>
              <w:bottom w:val="single" w:sz="4" w:space="0" w:color="auto"/>
              <w:right w:val="nil"/>
            </w:tcBorders>
            <w:noWrap/>
            <w:vAlign w:val="bottom"/>
            <w:hideMark/>
          </w:tcPr>
          <w:p w14:paraId="5EE8B554" w14:textId="77777777" w:rsidR="00A730EF" w:rsidRPr="00A730EF" w:rsidRDefault="00A730EF" w:rsidP="00A730EF">
            <w:pPr>
              <w:spacing w:before="0" w:after="0" w:line="240" w:lineRule="auto"/>
              <w:jc w:val="right"/>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57</w:t>
            </w:r>
          </w:p>
        </w:tc>
        <w:tc>
          <w:tcPr>
            <w:tcW w:w="2156" w:type="dxa"/>
            <w:tcBorders>
              <w:top w:val="single" w:sz="4" w:space="0" w:color="auto"/>
              <w:left w:val="single" w:sz="4" w:space="0" w:color="auto"/>
              <w:bottom w:val="single" w:sz="4" w:space="0" w:color="auto"/>
              <w:right w:val="single" w:sz="4" w:space="0" w:color="auto"/>
            </w:tcBorders>
            <w:noWrap/>
            <w:vAlign w:val="bottom"/>
            <w:hideMark/>
          </w:tcPr>
          <w:p w14:paraId="20815253"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Private Sector</w:t>
            </w:r>
          </w:p>
        </w:tc>
        <w:tc>
          <w:tcPr>
            <w:tcW w:w="6633" w:type="dxa"/>
            <w:tcBorders>
              <w:top w:val="single" w:sz="4" w:space="0" w:color="auto"/>
              <w:left w:val="single" w:sz="4" w:space="0" w:color="auto"/>
              <w:bottom w:val="single" w:sz="4" w:space="0" w:color="auto"/>
              <w:right w:val="single" w:sz="4" w:space="0" w:color="auto"/>
            </w:tcBorders>
            <w:vAlign w:val="bottom"/>
            <w:hideMark/>
          </w:tcPr>
          <w:p w14:paraId="1C4008D4" w14:textId="77777777" w:rsidR="00A730EF" w:rsidRPr="00A730EF" w:rsidRDefault="00A730EF" w:rsidP="00A730EF">
            <w:pPr>
              <w:spacing w:before="0" w:after="0" w:line="240" w:lineRule="auto"/>
              <w:rPr>
                <w:rFonts w:ascii="Calibri" w:eastAsia="Times New Roman" w:hAnsi="Calibri" w:cs="Calibri"/>
                <w:sz w:val="22"/>
                <w:szCs w:val="22"/>
                <w:lang w:val="it-IT" w:eastAsia="it-IT"/>
              </w:rPr>
            </w:pPr>
            <w:r w:rsidRPr="00A730EF">
              <w:rPr>
                <w:rFonts w:ascii="Calibri" w:eastAsia="Times New Roman" w:hAnsi="Calibri" w:cs="Calibri"/>
                <w:sz w:val="22"/>
                <w:szCs w:val="22"/>
                <w:lang w:val="it-IT" w:eastAsia="it-IT"/>
              </w:rPr>
              <w:t>Phosagro</w:t>
            </w:r>
          </w:p>
        </w:tc>
      </w:tr>
    </w:tbl>
    <w:p w14:paraId="5A38000F" w14:textId="31672A60" w:rsidR="00E4726A" w:rsidRDefault="00E4726A" w:rsidP="000634B7">
      <w:pPr>
        <w:spacing w:after="0" w:line="240" w:lineRule="auto"/>
        <w:rPr>
          <w:bCs/>
          <w:sz w:val="24"/>
          <w:szCs w:val="24"/>
          <w:lang w:val="en-GB"/>
        </w:rPr>
      </w:pPr>
    </w:p>
    <w:p w14:paraId="5DD16011" w14:textId="445F590C" w:rsidR="00E4726A" w:rsidRDefault="00E4726A" w:rsidP="000634B7">
      <w:pPr>
        <w:spacing w:after="0" w:line="240" w:lineRule="auto"/>
        <w:rPr>
          <w:bCs/>
          <w:sz w:val="24"/>
          <w:szCs w:val="24"/>
          <w:lang w:val="en-GB"/>
        </w:rPr>
      </w:pPr>
    </w:p>
    <w:p w14:paraId="18E7F847" w14:textId="162C8A3F" w:rsidR="00E4726A" w:rsidRDefault="00E4726A" w:rsidP="000634B7">
      <w:pPr>
        <w:spacing w:after="0" w:line="240" w:lineRule="auto"/>
        <w:rPr>
          <w:bCs/>
          <w:sz w:val="24"/>
          <w:szCs w:val="24"/>
          <w:lang w:val="en-GB"/>
        </w:rPr>
      </w:pPr>
    </w:p>
    <w:p w14:paraId="45C04D2E" w14:textId="7D5DC3AF" w:rsidR="00E4726A" w:rsidRDefault="00E4726A" w:rsidP="000634B7">
      <w:pPr>
        <w:spacing w:after="0" w:line="240" w:lineRule="auto"/>
        <w:rPr>
          <w:bCs/>
          <w:sz w:val="24"/>
          <w:szCs w:val="24"/>
          <w:lang w:val="en-GB"/>
        </w:rPr>
      </w:pPr>
    </w:p>
    <w:p w14:paraId="112918F2" w14:textId="77777777" w:rsidR="00E4726A" w:rsidRPr="0066798E" w:rsidRDefault="00E4726A" w:rsidP="000634B7">
      <w:pPr>
        <w:spacing w:after="0" w:line="240" w:lineRule="auto"/>
        <w:rPr>
          <w:bCs/>
          <w:sz w:val="24"/>
          <w:szCs w:val="24"/>
          <w:lang w:val="en-GB"/>
        </w:rPr>
      </w:pPr>
    </w:p>
    <w:p w14:paraId="72B92AB6" w14:textId="2A1334BC" w:rsidR="00B54844" w:rsidRPr="002631B7" w:rsidRDefault="00A730EF" w:rsidP="000634B7">
      <w:pPr>
        <w:spacing w:after="0" w:line="240" w:lineRule="auto"/>
        <w:rPr>
          <w:bCs/>
          <w:sz w:val="24"/>
          <w:szCs w:val="24"/>
          <w:lang w:val="en-GB"/>
        </w:rPr>
      </w:pPr>
      <w:r w:rsidRPr="0075491B">
        <w:rPr>
          <w:b/>
          <w:sz w:val="24"/>
          <w:szCs w:val="24"/>
          <w:lang w:val="en-GB"/>
        </w:rPr>
        <w:lastRenderedPageBreak/>
        <w:t>Annex 4</w:t>
      </w:r>
      <w:r>
        <w:rPr>
          <w:bCs/>
          <w:sz w:val="24"/>
          <w:szCs w:val="24"/>
          <w:lang w:val="en-GB"/>
        </w:rPr>
        <w:t xml:space="preserve"> </w:t>
      </w:r>
      <w:r w:rsidR="0047537C" w:rsidRPr="002631B7">
        <w:rPr>
          <w:bCs/>
          <w:sz w:val="24"/>
          <w:szCs w:val="24"/>
          <w:lang w:val="en-GB"/>
        </w:rPr>
        <w:t>Template</w:t>
      </w:r>
      <w:r w:rsidR="00B57E69" w:rsidRPr="002631B7">
        <w:rPr>
          <w:bCs/>
          <w:sz w:val="24"/>
          <w:szCs w:val="24"/>
          <w:lang w:val="en-GB"/>
        </w:rPr>
        <w:t xml:space="preserve"> for Resource Mobilization </w:t>
      </w:r>
      <w:r w:rsidR="009E2BD8" w:rsidRPr="002631B7">
        <w:rPr>
          <w:bCs/>
          <w:sz w:val="24"/>
          <w:szCs w:val="24"/>
          <w:lang w:val="en-GB"/>
        </w:rPr>
        <w:t>Plan</w:t>
      </w:r>
      <w:r w:rsidR="00841BAD">
        <w:rPr>
          <w:bCs/>
          <w:sz w:val="24"/>
          <w:szCs w:val="24"/>
          <w:lang w:val="en-GB"/>
        </w:rPr>
        <w:t xml:space="preserve"> (FFF sample)</w:t>
      </w:r>
    </w:p>
    <w:p w14:paraId="44A87B22" w14:textId="77777777" w:rsidR="0047537C" w:rsidRDefault="0047537C" w:rsidP="000634B7">
      <w:pPr>
        <w:spacing w:after="0" w:line="240" w:lineRule="auto"/>
        <w:rPr>
          <w:bCs/>
          <w:sz w:val="24"/>
          <w:szCs w:val="24"/>
          <w:lang w:val="en-GB"/>
        </w:rPr>
      </w:pPr>
    </w:p>
    <w:p w14:paraId="2994325F" w14:textId="136450F1" w:rsidR="00B57E69" w:rsidRDefault="00B57E69" w:rsidP="009E2BD8">
      <w:pPr>
        <w:jc w:val="center"/>
        <w:rPr>
          <w:rFonts w:cstheme="minorHAnsi"/>
          <w:b/>
          <w:sz w:val="32"/>
          <w:szCs w:val="96"/>
        </w:rPr>
      </w:pPr>
      <w:r w:rsidRPr="0047537C">
        <w:rPr>
          <w:rFonts w:cstheme="minorHAnsi"/>
          <w:b/>
          <w:sz w:val="32"/>
          <w:szCs w:val="96"/>
        </w:rPr>
        <w:t>Resource Mobilization Plan</w:t>
      </w:r>
      <w:r w:rsidR="00841BAD">
        <w:rPr>
          <w:rFonts w:cstheme="minorHAnsi"/>
          <w:b/>
          <w:sz w:val="32"/>
          <w:szCs w:val="96"/>
        </w:rPr>
        <w:t xml:space="preserve"> </w:t>
      </w:r>
    </w:p>
    <w:p w14:paraId="54BCD6E7" w14:textId="648C2A8C" w:rsidR="00B57E69" w:rsidRPr="00B57E69" w:rsidRDefault="0047537C" w:rsidP="00B57E69">
      <w:pPr>
        <w:spacing w:after="0" w:line="240" w:lineRule="auto"/>
        <w:rPr>
          <w:bCs/>
          <w:sz w:val="24"/>
          <w:szCs w:val="24"/>
          <w:lang w:val="en-GB"/>
        </w:rPr>
      </w:pPr>
      <w:r>
        <w:rPr>
          <w:bCs/>
          <w:sz w:val="24"/>
          <w:szCs w:val="24"/>
          <w:lang w:val="en-GB"/>
        </w:rPr>
        <w:t>T</w:t>
      </w:r>
      <w:r w:rsidR="00B57E69" w:rsidRPr="00B57E69">
        <w:rPr>
          <w:bCs/>
          <w:sz w:val="24"/>
          <w:szCs w:val="24"/>
          <w:lang w:val="en-GB"/>
        </w:rPr>
        <w:t>ABLE OF CONTENTS………………………………………………………………</w:t>
      </w:r>
      <w:r w:rsidR="002631B7">
        <w:rPr>
          <w:bCs/>
          <w:sz w:val="24"/>
          <w:szCs w:val="24"/>
          <w:lang w:val="en-GB"/>
        </w:rPr>
        <w:t>……………………………………………………</w:t>
      </w:r>
    </w:p>
    <w:p w14:paraId="6B8D38C0" w14:textId="562AF96C" w:rsidR="00B57E69" w:rsidRPr="00B57E69" w:rsidRDefault="00B57E69" w:rsidP="00B57E69">
      <w:pPr>
        <w:spacing w:after="0" w:line="240" w:lineRule="auto"/>
        <w:rPr>
          <w:bCs/>
          <w:sz w:val="24"/>
          <w:szCs w:val="24"/>
          <w:lang w:val="en-GB"/>
        </w:rPr>
      </w:pPr>
      <w:r w:rsidRPr="00B57E69">
        <w:rPr>
          <w:bCs/>
          <w:sz w:val="24"/>
          <w:szCs w:val="24"/>
          <w:lang w:val="en-GB"/>
        </w:rPr>
        <w:t>1.0 BACKGROUND AND INTRODUCTION ……………………………………</w:t>
      </w:r>
      <w:r w:rsidR="002631B7">
        <w:rPr>
          <w:bCs/>
          <w:sz w:val="24"/>
          <w:szCs w:val="24"/>
          <w:lang w:val="en-GB"/>
        </w:rPr>
        <w:t>………………………………………………..</w:t>
      </w:r>
    </w:p>
    <w:p w14:paraId="23C71FFA" w14:textId="35AFE4DB" w:rsidR="00B57E69" w:rsidRPr="00B57E69" w:rsidRDefault="00B57E69" w:rsidP="00B57E69">
      <w:pPr>
        <w:spacing w:after="0" w:line="240" w:lineRule="auto"/>
        <w:rPr>
          <w:bCs/>
          <w:sz w:val="24"/>
          <w:szCs w:val="24"/>
          <w:lang w:val="en-GB"/>
        </w:rPr>
      </w:pPr>
      <w:r w:rsidRPr="00B57E69">
        <w:rPr>
          <w:bCs/>
          <w:sz w:val="24"/>
          <w:szCs w:val="24"/>
          <w:lang w:val="en-GB"/>
        </w:rPr>
        <w:t>1.1 Setting the context………………………………………………………………...</w:t>
      </w:r>
      <w:r w:rsidR="0047537C">
        <w:rPr>
          <w:bCs/>
          <w:sz w:val="24"/>
          <w:szCs w:val="24"/>
          <w:lang w:val="en-GB"/>
        </w:rPr>
        <w:t>..............................</w:t>
      </w:r>
      <w:r w:rsidR="002631B7">
        <w:rPr>
          <w:bCs/>
          <w:sz w:val="24"/>
          <w:szCs w:val="24"/>
          <w:lang w:val="en-GB"/>
        </w:rPr>
        <w:t>...........</w:t>
      </w:r>
      <w:r w:rsidR="0047537C">
        <w:rPr>
          <w:bCs/>
          <w:sz w:val="24"/>
          <w:szCs w:val="24"/>
          <w:lang w:val="en-GB"/>
        </w:rPr>
        <w:t>......</w:t>
      </w:r>
      <w:r w:rsidR="002631B7">
        <w:rPr>
          <w:bCs/>
          <w:sz w:val="24"/>
          <w:szCs w:val="24"/>
          <w:lang w:val="en-GB"/>
        </w:rPr>
        <w:t>..</w:t>
      </w:r>
    </w:p>
    <w:p w14:paraId="292287F9" w14:textId="01F8F248" w:rsidR="00B57E69" w:rsidRPr="00B57E69" w:rsidRDefault="00B57E69" w:rsidP="00B57E69">
      <w:pPr>
        <w:spacing w:after="0" w:line="240" w:lineRule="auto"/>
        <w:rPr>
          <w:bCs/>
          <w:sz w:val="24"/>
          <w:szCs w:val="24"/>
          <w:lang w:val="en-GB"/>
        </w:rPr>
      </w:pPr>
      <w:r w:rsidRPr="00B57E69">
        <w:rPr>
          <w:bCs/>
          <w:sz w:val="24"/>
          <w:szCs w:val="24"/>
          <w:lang w:val="en-GB"/>
        </w:rPr>
        <w:t>1.2 Forest and Farm Facility (FFF)</w:t>
      </w:r>
      <w:r w:rsidR="0047537C">
        <w:rPr>
          <w:bCs/>
          <w:sz w:val="24"/>
          <w:szCs w:val="24"/>
          <w:lang w:val="en-GB"/>
        </w:rPr>
        <w:t xml:space="preserve"> in (your country)</w:t>
      </w:r>
      <w:r w:rsidRPr="00B57E69">
        <w:rPr>
          <w:bCs/>
          <w:sz w:val="24"/>
          <w:szCs w:val="24"/>
          <w:lang w:val="en-GB"/>
        </w:rPr>
        <w:t>: Achievements of Phase I ……………………</w:t>
      </w:r>
      <w:r w:rsidR="002631B7">
        <w:rPr>
          <w:bCs/>
          <w:sz w:val="24"/>
          <w:szCs w:val="24"/>
          <w:lang w:val="en-GB"/>
        </w:rPr>
        <w:t>……….</w:t>
      </w:r>
    </w:p>
    <w:p w14:paraId="2CC7203E" w14:textId="160BB18C" w:rsidR="00B57E69" w:rsidRPr="00B57E69" w:rsidRDefault="00B57E69" w:rsidP="00B57E69">
      <w:pPr>
        <w:spacing w:after="0" w:line="240" w:lineRule="auto"/>
        <w:rPr>
          <w:bCs/>
          <w:sz w:val="24"/>
          <w:szCs w:val="24"/>
          <w:lang w:val="en-GB"/>
        </w:rPr>
      </w:pPr>
      <w:r w:rsidRPr="00B57E69">
        <w:rPr>
          <w:bCs/>
          <w:sz w:val="24"/>
          <w:szCs w:val="24"/>
          <w:lang w:val="en-GB"/>
        </w:rPr>
        <w:t>1.3 Climate Resilient Landscapes and Improved Livelihoods (Phase</w:t>
      </w:r>
      <w:r w:rsidR="003F6A24">
        <w:rPr>
          <w:bCs/>
          <w:sz w:val="24"/>
          <w:szCs w:val="24"/>
          <w:lang w:val="en-GB"/>
        </w:rPr>
        <w:t xml:space="preserve"> </w:t>
      </w:r>
      <w:r w:rsidRPr="00B57E69">
        <w:rPr>
          <w:bCs/>
          <w:sz w:val="24"/>
          <w:szCs w:val="24"/>
          <w:lang w:val="en-GB"/>
        </w:rPr>
        <w:t>II) ……………</w:t>
      </w:r>
      <w:r w:rsidR="0047537C">
        <w:rPr>
          <w:bCs/>
          <w:sz w:val="24"/>
          <w:szCs w:val="24"/>
          <w:lang w:val="en-GB"/>
        </w:rPr>
        <w:t>……………………</w:t>
      </w:r>
      <w:r w:rsidR="002631B7">
        <w:rPr>
          <w:bCs/>
          <w:sz w:val="24"/>
          <w:szCs w:val="24"/>
          <w:lang w:val="en-GB"/>
        </w:rPr>
        <w:t>……..</w:t>
      </w:r>
    </w:p>
    <w:p w14:paraId="6E2CBA9F" w14:textId="094B145C" w:rsidR="00B57E69" w:rsidRPr="00B57E69" w:rsidRDefault="00B57E69" w:rsidP="00B57E69">
      <w:pPr>
        <w:spacing w:after="0" w:line="240" w:lineRule="auto"/>
        <w:rPr>
          <w:bCs/>
          <w:sz w:val="24"/>
          <w:szCs w:val="24"/>
          <w:lang w:val="en-GB"/>
        </w:rPr>
      </w:pPr>
      <w:r w:rsidRPr="00B57E69">
        <w:rPr>
          <w:bCs/>
          <w:sz w:val="24"/>
          <w:szCs w:val="24"/>
          <w:lang w:val="en-GB"/>
        </w:rPr>
        <w:t>1.4 Current global funding environment……………………………………………</w:t>
      </w:r>
      <w:r w:rsidR="0047537C">
        <w:rPr>
          <w:bCs/>
          <w:sz w:val="24"/>
          <w:szCs w:val="24"/>
          <w:lang w:val="en-GB"/>
        </w:rPr>
        <w:t>……………………………………</w:t>
      </w:r>
      <w:r w:rsidR="002631B7">
        <w:rPr>
          <w:bCs/>
          <w:sz w:val="24"/>
          <w:szCs w:val="24"/>
          <w:lang w:val="en-GB"/>
        </w:rPr>
        <w:t>……</w:t>
      </w:r>
    </w:p>
    <w:p w14:paraId="08B08070" w14:textId="77777777" w:rsidR="002631B7" w:rsidRDefault="002631B7" w:rsidP="00B57E69">
      <w:pPr>
        <w:spacing w:after="0" w:line="240" w:lineRule="auto"/>
        <w:rPr>
          <w:bCs/>
          <w:sz w:val="24"/>
          <w:szCs w:val="24"/>
          <w:lang w:val="en-GB"/>
        </w:rPr>
      </w:pPr>
    </w:p>
    <w:p w14:paraId="36949D1C" w14:textId="326C9678" w:rsidR="00B57E69" w:rsidRPr="00B57E69" w:rsidRDefault="00B57E69" w:rsidP="00B57E69">
      <w:pPr>
        <w:spacing w:after="0" w:line="240" w:lineRule="auto"/>
        <w:rPr>
          <w:bCs/>
          <w:sz w:val="24"/>
          <w:szCs w:val="24"/>
          <w:lang w:val="en-GB"/>
        </w:rPr>
      </w:pPr>
      <w:r w:rsidRPr="00B57E69">
        <w:rPr>
          <w:bCs/>
          <w:sz w:val="24"/>
          <w:szCs w:val="24"/>
          <w:lang w:val="en-GB"/>
        </w:rPr>
        <w:t>2.0 OBJECTIVES OF THE RESOURCE MOBILIZATION STRATEGY………</w:t>
      </w:r>
      <w:r w:rsidR="0047537C">
        <w:rPr>
          <w:bCs/>
          <w:sz w:val="24"/>
          <w:szCs w:val="24"/>
          <w:lang w:val="en-GB"/>
        </w:rPr>
        <w:t>………………………………………</w:t>
      </w:r>
      <w:r w:rsidR="002631B7">
        <w:rPr>
          <w:bCs/>
          <w:sz w:val="24"/>
          <w:szCs w:val="24"/>
          <w:lang w:val="en-GB"/>
        </w:rPr>
        <w:t>…….</w:t>
      </w:r>
    </w:p>
    <w:p w14:paraId="7E5BFF0E" w14:textId="1BEB2D38" w:rsidR="00B57E69" w:rsidRPr="00B57E69" w:rsidRDefault="00B57E69" w:rsidP="00B57E69">
      <w:pPr>
        <w:spacing w:after="0" w:line="240" w:lineRule="auto"/>
        <w:rPr>
          <w:bCs/>
          <w:sz w:val="24"/>
          <w:szCs w:val="24"/>
          <w:lang w:val="en-GB"/>
        </w:rPr>
      </w:pPr>
      <w:r w:rsidRPr="00B57E69">
        <w:rPr>
          <w:bCs/>
          <w:sz w:val="24"/>
          <w:szCs w:val="24"/>
          <w:lang w:val="en-GB"/>
        </w:rPr>
        <w:t>2.1 Overall goal and specific objectives…………………………………………………</w:t>
      </w:r>
      <w:r w:rsidR="0047537C">
        <w:rPr>
          <w:bCs/>
          <w:sz w:val="24"/>
          <w:szCs w:val="24"/>
          <w:lang w:val="en-GB"/>
        </w:rPr>
        <w:t>……………………….………</w:t>
      </w:r>
      <w:r w:rsidR="002631B7">
        <w:rPr>
          <w:bCs/>
          <w:sz w:val="24"/>
          <w:szCs w:val="24"/>
          <w:lang w:val="en-GB"/>
        </w:rPr>
        <w:t>…….</w:t>
      </w:r>
    </w:p>
    <w:p w14:paraId="2A54ABA8" w14:textId="5867A9D5" w:rsidR="00B57E69" w:rsidRPr="00B57E69" w:rsidRDefault="00B57E69" w:rsidP="00B57E69">
      <w:pPr>
        <w:spacing w:after="0" w:line="240" w:lineRule="auto"/>
        <w:rPr>
          <w:bCs/>
          <w:sz w:val="24"/>
          <w:szCs w:val="24"/>
          <w:lang w:val="en-GB"/>
        </w:rPr>
      </w:pPr>
      <w:r w:rsidRPr="00B57E69">
        <w:rPr>
          <w:bCs/>
          <w:sz w:val="24"/>
          <w:szCs w:val="24"/>
          <w:lang w:val="en-GB"/>
        </w:rPr>
        <w:t>2.2 Funding target and modalities………………………………………………………</w:t>
      </w:r>
      <w:r w:rsidR="0047537C">
        <w:rPr>
          <w:bCs/>
          <w:sz w:val="24"/>
          <w:szCs w:val="24"/>
          <w:lang w:val="en-GB"/>
        </w:rPr>
        <w:t>…………………………………</w:t>
      </w:r>
      <w:r w:rsidR="002631B7">
        <w:rPr>
          <w:bCs/>
          <w:sz w:val="24"/>
          <w:szCs w:val="24"/>
          <w:lang w:val="en-GB"/>
        </w:rPr>
        <w:t>…….</w:t>
      </w:r>
    </w:p>
    <w:p w14:paraId="0D4A1158" w14:textId="4DA3758B" w:rsidR="00B57E69" w:rsidRPr="00B57E69" w:rsidRDefault="00B57E69" w:rsidP="00B57E69">
      <w:pPr>
        <w:spacing w:after="0" w:line="240" w:lineRule="auto"/>
        <w:rPr>
          <w:bCs/>
          <w:sz w:val="24"/>
          <w:szCs w:val="24"/>
          <w:lang w:val="en-GB"/>
        </w:rPr>
      </w:pPr>
      <w:r w:rsidRPr="00B57E69">
        <w:rPr>
          <w:bCs/>
          <w:sz w:val="24"/>
          <w:szCs w:val="24"/>
          <w:lang w:val="en-GB"/>
        </w:rPr>
        <w:t>2.3 How will achieving RM strategic objectives help secure new funding………………</w:t>
      </w:r>
      <w:r w:rsidR="0047537C">
        <w:rPr>
          <w:bCs/>
          <w:sz w:val="24"/>
          <w:szCs w:val="24"/>
          <w:lang w:val="en-GB"/>
        </w:rPr>
        <w:t>………………</w:t>
      </w:r>
      <w:r w:rsidR="002631B7">
        <w:rPr>
          <w:bCs/>
          <w:sz w:val="24"/>
          <w:szCs w:val="24"/>
          <w:lang w:val="en-GB"/>
        </w:rPr>
        <w:t>….…</w:t>
      </w:r>
    </w:p>
    <w:p w14:paraId="180595ED" w14:textId="77777777" w:rsidR="00B57E69" w:rsidRPr="00B57E69" w:rsidRDefault="00B57E69" w:rsidP="00B57E69">
      <w:pPr>
        <w:spacing w:after="0" w:line="240" w:lineRule="auto"/>
        <w:rPr>
          <w:bCs/>
          <w:sz w:val="24"/>
          <w:szCs w:val="24"/>
          <w:lang w:val="en-GB"/>
        </w:rPr>
      </w:pPr>
    </w:p>
    <w:p w14:paraId="590B9EC0" w14:textId="77777777" w:rsidR="002631B7" w:rsidRDefault="00B57E69" w:rsidP="00B57E69">
      <w:pPr>
        <w:spacing w:after="0" w:line="240" w:lineRule="auto"/>
        <w:rPr>
          <w:bCs/>
          <w:sz w:val="24"/>
          <w:szCs w:val="24"/>
          <w:lang w:val="en-GB"/>
        </w:rPr>
      </w:pPr>
      <w:r w:rsidRPr="00B57E69">
        <w:rPr>
          <w:bCs/>
          <w:sz w:val="24"/>
          <w:szCs w:val="24"/>
          <w:lang w:val="en-GB"/>
        </w:rPr>
        <w:t>3.0 Existing and potential partnerships………………………………………………</w:t>
      </w:r>
      <w:r w:rsidR="0047537C">
        <w:rPr>
          <w:bCs/>
          <w:sz w:val="24"/>
          <w:szCs w:val="24"/>
          <w:lang w:val="en-GB"/>
        </w:rPr>
        <w:t>…………………………………</w:t>
      </w:r>
      <w:r w:rsidR="002631B7">
        <w:rPr>
          <w:bCs/>
          <w:sz w:val="24"/>
          <w:szCs w:val="24"/>
          <w:lang w:val="en-GB"/>
        </w:rPr>
        <w:t>…….</w:t>
      </w:r>
    </w:p>
    <w:p w14:paraId="4A564F86" w14:textId="299B9C4E" w:rsidR="00B57E69" w:rsidRPr="00B57E69" w:rsidRDefault="00B57E69" w:rsidP="00B57E69">
      <w:pPr>
        <w:spacing w:after="0" w:line="240" w:lineRule="auto"/>
        <w:rPr>
          <w:bCs/>
          <w:sz w:val="24"/>
          <w:szCs w:val="24"/>
          <w:lang w:val="en-GB"/>
        </w:rPr>
      </w:pPr>
      <w:r w:rsidRPr="00B57E69">
        <w:rPr>
          <w:bCs/>
          <w:sz w:val="24"/>
          <w:szCs w:val="24"/>
          <w:lang w:val="en-GB"/>
        </w:rPr>
        <w:t>3.0.1 Governments …………………………………………………………………………</w:t>
      </w:r>
      <w:r w:rsidR="0047537C">
        <w:rPr>
          <w:bCs/>
          <w:sz w:val="24"/>
          <w:szCs w:val="24"/>
          <w:lang w:val="en-GB"/>
        </w:rPr>
        <w:t>……………………………………</w:t>
      </w:r>
      <w:r w:rsidR="002631B7">
        <w:rPr>
          <w:bCs/>
          <w:sz w:val="24"/>
          <w:szCs w:val="24"/>
          <w:lang w:val="en-GB"/>
        </w:rPr>
        <w:t>…….</w:t>
      </w:r>
    </w:p>
    <w:p w14:paraId="6C3595FA" w14:textId="0E62FAA2" w:rsidR="00B57E69" w:rsidRPr="00B57E69" w:rsidRDefault="00B57E69" w:rsidP="00B57E69">
      <w:pPr>
        <w:spacing w:after="0" w:line="240" w:lineRule="auto"/>
        <w:rPr>
          <w:bCs/>
          <w:sz w:val="24"/>
          <w:szCs w:val="24"/>
          <w:lang w:val="en-GB"/>
        </w:rPr>
      </w:pPr>
      <w:r w:rsidRPr="00B57E69">
        <w:rPr>
          <w:bCs/>
          <w:sz w:val="24"/>
          <w:szCs w:val="24"/>
          <w:lang w:val="en-GB"/>
        </w:rPr>
        <w:t>3.0.2 Private Sector and ……………………………………………………………………</w:t>
      </w:r>
      <w:r w:rsidR="0047537C">
        <w:rPr>
          <w:bCs/>
          <w:sz w:val="24"/>
          <w:szCs w:val="24"/>
          <w:lang w:val="en-GB"/>
        </w:rPr>
        <w:t>……………………………………</w:t>
      </w:r>
      <w:r w:rsidR="002631B7">
        <w:rPr>
          <w:bCs/>
          <w:sz w:val="24"/>
          <w:szCs w:val="24"/>
          <w:lang w:val="en-GB"/>
        </w:rPr>
        <w:t>…..</w:t>
      </w:r>
    </w:p>
    <w:p w14:paraId="290EDC24" w14:textId="6B0232B2" w:rsidR="00280006" w:rsidRPr="00B57E69" w:rsidRDefault="00B57E69" w:rsidP="00B57E69">
      <w:pPr>
        <w:spacing w:after="0" w:line="240" w:lineRule="auto"/>
        <w:rPr>
          <w:bCs/>
          <w:sz w:val="24"/>
          <w:szCs w:val="24"/>
          <w:lang w:val="en-GB"/>
        </w:rPr>
      </w:pPr>
      <w:r w:rsidRPr="00B57E69">
        <w:rPr>
          <w:bCs/>
          <w:sz w:val="24"/>
          <w:szCs w:val="24"/>
          <w:lang w:val="en-GB"/>
        </w:rPr>
        <w:t>3.0.3 Philanthropic Foundations……………………………………………………………</w:t>
      </w:r>
      <w:r w:rsidR="0047537C">
        <w:rPr>
          <w:bCs/>
          <w:sz w:val="24"/>
          <w:szCs w:val="24"/>
          <w:lang w:val="en-GB"/>
        </w:rPr>
        <w:t>…………………………………</w:t>
      </w:r>
      <w:r w:rsidR="002631B7">
        <w:rPr>
          <w:bCs/>
          <w:sz w:val="24"/>
          <w:szCs w:val="24"/>
          <w:lang w:val="en-GB"/>
        </w:rPr>
        <w:t>….</w:t>
      </w:r>
    </w:p>
    <w:p w14:paraId="3A200BF9" w14:textId="23B70AE0" w:rsidR="00B57E69" w:rsidRPr="00B57E69" w:rsidRDefault="00B57E69" w:rsidP="00B57E69">
      <w:pPr>
        <w:spacing w:after="0" w:line="240" w:lineRule="auto"/>
        <w:rPr>
          <w:bCs/>
          <w:sz w:val="24"/>
          <w:szCs w:val="24"/>
          <w:lang w:val="en-GB"/>
        </w:rPr>
      </w:pPr>
      <w:r w:rsidRPr="00B57E69">
        <w:rPr>
          <w:bCs/>
          <w:sz w:val="24"/>
          <w:szCs w:val="24"/>
          <w:lang w:val="en-GB"/>
        </w:rPr>
        <w:t>4.0 Resource Mobilization activities</w:t>
      </w:r>
      <w:r w:rsidR="0047537C">
        <w:rPr>
          <w:bCs/>
          <w:sz w:val="24"/>
          <w:szCs w:val="24"/>
          <w:lang w:val="en-GB"/>
        </w:rPr>
        <w:t>…………………………………………………………………………………………</w:t>
      </w:r>
      <w:r w:rsidR="002631B7">
        <w:rPr>
          <w:bCs/>
          <w:sz w:val="24"/>
          <w:szCs w:val="24"/>
          <w:lang w:val="en-GB"/>
        </w:rPr>
        <w:t>….</w:t>
      </w:r>
    </w:p>
    <w:p w14:paraId="6D81E98A" w14:textId="77777777" w:rsidR="00B57E69" w:rsidRPr="00B57E69" w:rsidRDefault="0047537C" w:rsidP="00B57E69">
      <w:pPr>
        <w:spacing w:after="0" w:line="240" w:lineRule="auto"/>
        <w:rPr>
          <w:bCs/>
          <w:sz w:val="24"/>
          <w:szCs w:val="24"/>
          <w:lang w:val="en-GB"/>
        </w:rPr>
      </w:pPr>
      <w:r>
        <w:rPr>
          <w:bCs/>
          <w:sz w:val="24"/>
          <w:szCs w:val="24"/>
          <w:lang w:val="en-GB"/>
        </w:rPr>
        <w:t>5.0 Resource Partners Mapping</w:t>
      </w:r>
    </w:p>
    <w:p w14:paraId="2BE94673" w14:textId="77777777" w:rsidR="00B57E69" w:rsidRPr="00B57E69" w:rsidRDefault="00B57E69" w:rsidP="00B57E69">
      <w:pPr>
        <w:spacing w:after="0" w:line="240" w:lineRule="auto"/>
        <w:rPr>
          <w:bCs/>
          <w:sz w:val="24"/>
          <w:szCs w:val="24"/>
          <w:lang w:val="en-GB"/>
        </w:rPr>
      </w:pPr>
    </w:p>
    <w:p w14:paraId="2F40723C" w14:textId="36B1B6E5" w:rsidR="00B57E69" w:rsidRPr="00B57E69" w:rsidRDefault="00B57E69" w:rsidP="00B57E69">
      <w:pPr>
        <w:spacing w:after="0" w:line="240" w:lineRule="auto"/>
        <w:rPr>
          <w:bCs/>
          <w:sz w:val="24"/>
          <w:szCs w:val="24"/>
          <w:lang w:val="en-GB"/>
        </w:rPr>
      </w:pPr>
      <w:r w:rsidRPr="00B57E69">
        <w:rPr>
          <w:bCs/>
          <w:sz w:val="24"/>
          <w:szCs w:val="24"/>
          <w:lang w:val="en-GB"/>
        </w:rPr>
        <w:t xml:space="preserve">Annex </w:t>
      </w:r>
      <w:r w:rsidR="0047537C">
        <w:rPr>
          <w:bCs/>
          <w:sz w:val="24"/>
          <w:szCs w:val="24"/>
          <w:lang w:val="en-GB"/>
        </w:rPr>
        <w:t xml:space="preserve">Budget and </w:t>
      </w:r>
      <w:r w:rsidRPr="00B57E69">
        <w:rPr>
          <w:bCs/>
          <w:sz w:val="24"/>
          <w:szCs w:val="24"/>
          <w:lang w:val="en-GB"/>
        </w:rPr>
        <w:t>Workplan………………………………………………………………</w:t>
      </w:r>
      <w:r w:rsidR="0047537C">
        <w:rPr>
          <w:bCs/>
          <w:sz w:val="24"/>
          <w:szCs w:val="24"/>
          <w:lang w:val="en-GB"/>
        </w:rPr>
        <w:t>……………………………………</w:t>
      </w:r>
      <w:r w:rsidR="002631B7">
        <w:rPr>
          <w:bCs/>
          <w:sz w:val="24"/>
          <w:szCs w:val="24"/>
          <w:lang w:val="en-GB"/>
        </w:rPr>
        <w:t>….</w:t>
      </w:r>
    </w:p>
    <w:p w14:paraId="566B3413" w14:textId="77777777" w:rsidR="00B57E69" w:rsidRPr="00B54844" w:rsidRDefault="00B57E69" w:rsidP="00B57E69">
      <w:pPr>
        <w:spacing w:after="0" w:line="240" w:lineRule="auto"/>
        <w:rPr>
          <w:bCs/>
          <w:sz w:val="24"/>
          <w:szCs w:val="24"/>
          <w:lang w:val="en-GB"/>
        </w:rPr>
      </w:pPr>
    </w:p>
    <w:p w14:paraId="69B9934B" w14:textId="77777777" w:rsidR="00541AEF" w:rsidRDefault="00541AEF" w:rsidP="000634B7">
      <w:pPr>
        <w:spacing w:after="0" w:line="240" w:lineRule="auto"/>
        <w:rPr>
          <w:b/>
          <w:bCs/>
          <w:sz w:val="32"/>
          <w:szCs w:val="24"/>
          <w:lang w:val="en-GB"/>
        </w:rPr>
      </w:pPr>
    </w:p>
    <w:p w14:paraId="0F548EA6" w14:textId="77777777" w:rsidR="0046678B" w:rsidRPr="000513EE" w:rsidRDefault="0046678B" w:rsidP="000634B7">
      <w:pPr>
        <w:spacing w:after="0" w:line="240" w:lineRule="auto"/>
        <w:rPr>
          <w:b/>
          <w:bCs/>
          <w:sz w:val="32"/>
          <w:szCs w:val="24"/>
          <w:lang w:val="en-GB"/>
        </w:rPr>
      </w:pPr>
    </w:p>
    <w:sectPr w:rsidR="0046678B" w:rsidRPr="000513EE" w:rsidSect="00C973D7">
      <w:headerReference w:type="default" r:id="rId16"/>
      <w:footerReference w:type="default" r:id="rId17"/>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17857D" w16cid:durableId="22A9DD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458BE" w14:textId="77777777" w:rsidR="002A517B" w:rsidRDefault="002A517B" w:rsidP="00EB56F2">
      <w:pPr>
        <w:spacing w:before="0" w:after="0" w:line="240" w:lineRule="auto"/>
      </w:pPr>
      <w:r>
        <w:separator/>
      </w:r>
    </w:p>
  </w:endnote>
  <w:endnote w:type="continuationSeparator" w:id="0">
    <w:p w14:paraId="0C7A2F3F" w14:textId="77777777" w:rsidR="002A517B" w:rsidRDefault="002A517B" w:rsidP="00EB56F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7124219"/>
      <w:docPartObj>
        <w:docPartGallery w:val="Page Numbers (Bottom of Page)"/>
        <w:docPartUnique/>
      </w:docPartObj>
    </w:sdtPr>
    <w:sdtEndPr>
      <w:rPr>
        <w:noProof/>
      </w:rPr>
    </w:sdtEndPr>
    <w:sdtContent>
      <w:p w14:paraId="1320E9B6" w14:textId="44A3BD72" w:rsidR="000F28B7" w:rsidRDefault="000F28B7">
        <w:pPr>
          <w:pStyle w:val="Footer"/>
          <w:jc w:val="right"/>
        </w:pPr>
        <w:r>
          <w:fldChar w:fldCharType="begin"/>
        </w:r>
        <w:r>
          <w:instrText xml:space="preserve"> PAGE   \* MERGEFORMAT </w:instrText>
        </w:r>
        <w:r>
          <w:fldChar w:fldCharType="separate"/>
        </w:r>
        <w:r w:rsidR="00B45DE9">
          <w:rPr>
            <w:noProof/>
          </w:rPr>
          <w:t>4</w:t>
        </w:r>
        <w:r>
          <w:rPr>
            <w:noProof/>
          </w:rPr>
          <w:fldChar w:fldCharType="end"/>
        </w:r>
      </w:p>
    </w:sdtContent>
  </w:sdt>
  <w:p w14:paraId="766018D7" w14:textId="77777777" w:rsidR="00E17DDA" w:rsidRDefault="00E17D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8BCC6" w14:textId="77777777" w:rsidR="002A517B" w:rsidRDefault="002A517B" w:rsidP="00EB56F2">
      <w:pPr>
        <w:spacing w:before="0" w:after="0" w:line="240" w:lineRule="auto"/>
      </w:pPr>
      <w:r>
        <w:separator/>
      </w:r>
    </w:p>
  </w:footnote>
  <w:footnote w:type="continuationSeparator" w:id="0">
    <w:p w14:paraId="34054538" w14:textId="77777777" w:rsidR="002A517B" w:rsidRDefault="002A517B" w:rsidP="00EB56F2">
      <w:pPr>
        <w:spacing w:before="0" w:after="0" w:line="240" w:lineRule="auto"/>
      </w:pPr>
      <w:r>
        <w:continuationSeparator/>
      </w:r>
    </w:p>
  </w:footnote>
  <w:footnote w:id="1">
    <w:p w14:paraId="45A4D84C" w14:textId="77777777" w:rsidR="00E17DDA" w:rsidRPr="00122A5C" w:rsidRDefault="00E17DDA">
      <w:pPr>
        <w:pStyle w:val="FootnoteText"/>
        <w:rPr>
          <w:lang w:val="en-GB"/>
        </w:rPr>
      </w:pPr>
      <w:r>
        <w:rPr>
          <w:rStyle w:val="FootnoteReference"/>
        </w:rPr>
        <w:footnoteRef/>
      </w:r>
      <w:r>
        <w:t xml:space="preserve"> </w:t>
      </w:r>
      <w:r w:rsidRPr="00122A5C">
        <w:rPr>
          <w:lang w:val="en-GB"/>
        </w:rPr>
        <w:t>OECD Development Co-operation Profiles 2</w:t>
      </w:r>
      <w:r>
        <w:rPr>
          <w:lang w:val="en-GB"/>
        </w:rPr>
        <w:t>019</w:t>
      </w:r>
    </w:p>
  </w:footnote>
  <w:footnote w:id="2">
    <w:p w14:paraId="3BACA86C" w14:textId="6D73E969" w:rsidR="00E17DDA" w:rsidRPr="005C7A18" w:rsidRDefault="00E17DDA">
      <w:pPr>
        <w:pStyle w:val="FootnoteText"/>
        <w:rPr>
          <w:lang w:val="en-GB"/>
        </w:rPr>
      </w:pPr>
      <w:r>
        <w:rPr>
          <w:rStyle w:val="FootnoteReference"/>
        </w:rPr>
        <w:footnoteRef/>
      </w:r>
      <w:r>
        <w:t xml:space="preserve"> </w:t>
      </w:r>
      <w:r w:rsidRPr="005717C0">
        <w:rPr>
          <w:bCs/>
          <w:lang w:val="en-GB"/>
        </w:rPr>
        <w:t>Funding as at 25 June 2020</w:t>
      </w:r>
    </w:p>
  </w:footnote>
  <w:footnote w:id="3">
    <w:p w14:paraId="37EC13D2" w14:textId="57250DC5" w:rsidR="00E17DDA" w:rsidRPr="00C07277" w:rsidRDefault="00E17DDA">
      <w:pPr>
        <w:pStyle w:val="FootnoteText"/>
        <w:rPr>
          <w:lang w:val="en-GB"/>
        </w:rPr>
      </w:pPr>
      <w:r>
        <w:rPr>
          <w:rStyle w:val="FootnoteReference"/>
        </w:rPr>
        <w:footnoteRef/>
      </w:r>
      <w:r>
        <w:t xml:space="preserve"> </w:t>
      </w:r>
      <w:r w:rsidRPr="00C07277">
        <w:rPr>
          <w:lang w:val="en-GB"/>
        </w:rPr>
        <w:t>Acceptable source meaning falling in o</w:t>
      </w:r>
      <w:r>
        <w:rPr>
          <w:lang w:val="en-GB"/>
        </w:rPr>
        <w:t>ne of resource partners categories stated above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7278929"/>
      <w:docPartObj>
        <w:docPartGallery w:val="Watermarks"/>
        <w:docPartUnique/>
      </w:docPartObj>
    </w:sdtPr>
    <w:sdtEndPr/>
    <w:sdtContent>
      <w:p w14:paraId="51B86A72" w14:textId="77777777" w:rsidR="00E17DDA" w:rsidRDefault="002A517B">
        <w:pPr>
          <w:pStyle w:val="Header"/>
        </w:pPr>
        <w:r>
          <w:rPr>
            <w:noProof/>
          </w:rPr>
          <w:pict w14:anchorId="1DD8A8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49" type="#_x0000_t136" alt="" style="position:absolute;margin-left:0;margin-top:0;width:468pt;height:280.8pt;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36439"/>
    <w:multiLevelType w:val="hybridMultilevel"/>
    <w:tmpl w:val="71F643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24029E"/>
    <w:multiLevelType w:val="multilevel"/>
    <w:tmpl w:val="17021F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E93276"/>
    <w:multiLevelType w:val="hybridMultilevel"/>
    <w:tmpl w:val="1D9C66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E44BEB"/>
    <w:multiLevelType w:val="hybridMultilevel"/>
    <w:tmpl w:val="7014320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843D36"/>
    <w:multiLevelType w:val="multilevel"/>
    <w:tmpl w:val="F6D00F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4D5351"/>
    <w:multiLevelType w:val="hybridMultilevel"/>
    <w:tmpl w:val="242AD92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 w15:restartNumberingAfterBreak="0">
    <w:nsid w:val="136246F3"/>
    <w:multiLevelType w:val="hybridMultilevel"/>
    <w:tmpl w:val="2F729F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548128C"/>
    <w:multiLevelType w:val="multilevel"/>
    <w:tmpl w:val="92F40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9A78D0"/>
    <w:multiLevelType w:val="multilevel"/>
    <w:tmpl w:val="067E62EC"/>
    <w:lvl w:ilvl="0">
      <w:start w:val="1"/>
      <w:numFmt w:val="bullet"/>
      <w:lvlText w:val=""/>
      <w:lvlJc w:val="left"/>
      <w:pPr>
        <w:tabs>
          <w:tab w:val="num" w:pos="720"/>
        </w:tabs>
        <w:ind w:left="720" w:hanging="360"/>
      </w:pPr>
      <w:rPr>
        <w:rFonts w:ascii="Wingdings" w:hAnsi="Wingdings" w:hint="default"/>
        <w:sz w:val="20"/>
        <w:lang w:val="en-GB"/>
      </w:rPr>
    </w:lvl>
    <w:lvl w:ilvl="1">
      <w:numFmt w:val="bullet"/>
      <w:lvlText w:val=""/>
      <w:lvlJc w:val="left"/>
      <w:pPr>
        <w:ind w:left="1440" w:hanging="360"/>
      </w:pPr>
      <w:rPr>
        <w:rFonts w:ascii="Wingdings" w:eastAsia="Times New Roman" w:hAnsi="Wingdings" w:cs="Calibri"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72287A"/>
    <w:multiLevelType w:val="hybridMultilevel"/>
    <w:tmpl w:val="2C9600F0"/>
    <w:lvl w:ilvl="0" w:tplc="75D4A348">
      <w:start w:val="1"/>
      <w:numFmt w:val="bullet"/>
      <w:lvlText w:val=""/>
      <w:lvlJc w:val="left"/>
      <w:pPr>
        <w:ind w:left="720" w:hanging="360"/>
      </w:pPr>
      <w:rPr>
        <w:rFonts w:ascii="Wingdings" w:hAnsi="Wingdings" w:hint="default"/>
        <w:b/>
        <w:color w:val="44546A" w:themeColor="text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370B1B"/>
    <w:multiLevelType w:val="hybridMultilevel"/>
    <w:tmpl w:val="0234F1A8"/>
    <w:lvl w:ilvl="0" w:tplc="9732EBE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1876BE"/>
    <w:multiLevelType w:val="hybridMultilevel"/>
    <w:tmpl w:val="8AC8B1E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1F97AA8"/>
    <w:multiLevelType w:val="hybridMultilevel"/>
    <w:tmpl w:val="C68453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2887203"/>
    <w:multiLevelType w:val="hybridMultilevel"/>
    <w:tmpl w:val="A7EEE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48A6CFC"/>
    <w:multiLevelType w:val="multilevel"/>
    <w:tmpl w:val="067E62EC"/>
    <w:lvl w:ilvl="0">
      <w:start w:val="1"/>
      <w:numFmt w:val="bullet"/>
      <w:lvlText w:val=""/>
      <w:lvlJc w:val="left"/>
      <w:pPr>
        <w:tabs>
          <w:tab w:val="num" w:pos="720"/>
        </w:tabs>
        <w:ind w:left="720" w:hanging="360"/>
      </w:pPr>
      <w:rPr>
        <w:rFonts w:ascii="Wingdings" w:hAnsi="Wingdings" w:hint="default"/>
        <w:sz w:val="20"/>
        <w:lang w:val="en-GB"/>
      </w:rPr>
    </w:lvl>
    <w:lvl w:ilvl="1">
      <w:numFmt w:val="bullet"/>
      <w:lvlText w:val=""/>
      <w:lvlJc w:val="left"/>
      <w:pPr>
        <w:ind w:left="1440" w:hanging="360"/>
      </w:pPr>
      <w:rPr>
        <w:rFonts w:ascii="Wingdings" w:eastAsia="Times New Roman" w:hAnsi="Wingdings" w:cs="Calibri"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154EED"/>
    <w:multiLevelType w:val="multilevel"/>
    <w:tmpl w:val="45D8C1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D14A0C"/>
    <w:multiLevelType w:val="hybridMultilevel"/>
    <w:tmpl w:val="22FEABDE"/>
    <w:lvl w:ilvl="0" w:tplc="822A1C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1F439B"/>
    <w:multiLevelType w:val="multilevel"/>
    <w:tmpl w:val="97808A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806F5C"/>
    <w:multiLevelType w:val="hybridMultilevel"/>
    <w:tmpl w:val="B6766A78"/>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40C5097A"/>
    <w:multiLevelType w:val="hybridMultilevel"/>
    <w:tmpl w:val="03DC47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0FD7BB0"/>
    <w:multiLevelType w:val="hybridMultilevel"/>
    <w:tmpl w:val="E8F6DD4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2D23674"/>
    <w:multiLevelType w:val="multilevel"/>
    <w:tmpl w:val="8B162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7B7BE4"/>
    <w:multiLevelType w:val="hybridMultilevel"/>
    <w:tmpl w:val="60ECD7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9AA4357"/>
    <w:multiLevelType w:val="hybridMultilevel"/>
    <w:tmpl w:val="4132A2D4"/>
    <w:lvl w:ilvl="0" w:tplc="1BA04CC0">
      <w:start w:val="1"/>
      <w:numFmt w:val="bullet"/>
      <w:lvlText w:val=""/>
      <w:lvlJc w:val="left"/>
      <w:pPr>
        <w:ind w:left="720" w:hanging="360"/>
      </w:pPr>
      <w:rPr>
        <w:rFonts w:ascii="Wingdings" w:hAnsi="Wingdings" w:hint="default"/>
        <w:b/>
        <w:color w:val="44546A" w:themeColor="text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1719F4"/>
    <w:multiLevelType w:val="hybridMultilevel"/>
    <w:tmpl w:val="C5C6AF20"/>
    <w:lvl w:ilvl="0" w:tplc="9732EBEA">
      <w:start w:val="1"/>
      <w:numFmt w:val="upperRoman"/>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F315A5F"/>
    <w:multiLevelType w:val="hybridMultilevel"/>
    <w:tmpl w:val="BE1A658A"/>
    <w:lvl w:ilvl="0" w:tplc="CE24F5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743ED9"/>
    <w:multiLevelType w:val="multilevel"/>
    <w:tmpl w:val="067E62EC"/>
    <w:lvl w:ilvl="0">
      <w:start w:val="1"/>
      <w:numFmt w:val="bullet"/>
      <w:lvlText w:val=""/>
      <w:lvlJc w:val="left"/>
      <w:pPr>
        <w:tabs>
          <w:tab w:val="num" w:pos="720"/>
        </w:tabs>
        <w:ind w:left="720" w:hanging="360"/>
      </w:pPr>
      <w:rPr>
        <w:rFonts w:ascii="Wingdings" w:hAnsi="Wingdings" w:hint="default"/>
        <w:sz w:val="20"/>
        <w:lang w:val="en-GB"/>
      </w:rPr>
    </w:lvl>
    <w:lvl w:ilvl="1">
      <w:numFmt w:val="bullet"/>
      <w:lvlText w:val=""/>
      <w:lvlJc w:val="left"/>
      <w:pPr>
        <w:ind w:left="1440" w:hanging="360"/>
      </w:pPr>
      <w:rPr>
        <w:rFonts w:ascii="Wingdings" w:eastAsia="Times New Roman" w:hAnsi="Wingdings" w:cs="Calibri"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032BA1"/>
    <w:multiLevelType w:val="multilevel"/>
    <w:tmpl w:val="067E62EC"/>
    <w:lvl w:ilvl="0">
      <w:start w:val="1"/>
      <w:numFmt w:val="bullet"/>
      <w:lvlText w:val=""/>
      <w:lvlJc w:val="left"/>
      <w:pPr>
        <w:tabs>
          <w:tab w:val="num" w:pos="720"/>
        </w:tabs>
        <w:ind w:left="720" w:hanging="360"/>
      </w:pPr>
      <w:rPr>
        <w:rFonts w:ascii="Wingdings" w:hAnsi="Wingdings" w:hint="default"/>
        <w:sz w:val="20"/>
        <w:lang w:val="en-GB"/>
      </w:rPr>
    </w:lvl>
    <w:lvl w:ilvl="1">
      <w:numFmt w:val="bullet"/>
      <w:lvlText w:val=""/>
      <w:lvlJc w:val="left"/>
      <w:pPr>
        <w:ind w:left="1440" w:hanging="360"/>
      </w:pPr>
      <w:rPr>
        <w:rFonts w:ascii="Wingdings" w:eastAsia="Times New Roman" w:hAnsi="Wingdings" w:cs="Calibri"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7807F0"/>
    <w:multiLevelType w:val="hybridMultilevel"/>
    <w:tmpl w:val="65027EE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4553C1"/>
    <w:multiLevelType w:val="hybridMultilevel"/>
    <w:tmpl w:val="C3AC181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47109CB"/>
    <w:multiLevelType w:val="multilevel"/>
    <w:tmpl w:val="D04223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521EDA"/>
    <w:multiLevelType w:val="hybridMultilevel"/>
    <w:tmpl w:val="490EF6F2"/>
    <w:lvl w:ilvl="0" w:tplc="102CAEA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98A1006"/>
    <w:multiLevelType w:val="hybridMultilevel"/>
    <w:tmpl w:val="B85E7688"/>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B5B4CA2"/>
    <w:multiLevelType w:val="hybridMultilevel"/>
    <w:tmpl w:val="3F2843D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48270CF"/>
    <w:multiLevelType w:val="hybridMultilevel"/>
    <w:tmpl w:val="11E60DD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15:restartNumberingAfterBreak="0">
    <w:nsid w:val="74D42A6B"/>
    <w:multiLevelType w:val="multilevel"/>
    <w:tmpl w:val="1C622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57842F4"/>
    <w:multiLevelType w:val="hybridMultilevel"/>
    <w:tmpl w:val="76C8410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15:restartNumberingAfterBreak="0">
    <w:nsid w:val="78D72A5C"/>
    <w:multiLevelType w:val="multilevel"/>
    <w:tmpl w:val="67FA6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9E229CC"/>
    <w:multiLevelType w:val="hybridMultilevel"/>
    <w:tmpl w:val="800025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37"/>
  </w:num>
  <w:num w:numId="3">
    <w:abstractNumId w:val="1"/>
  </w:num>
  <w:num w:numId="4">
    <w:abstractNumId w:val="4"/>
  </w:num>
  <w:num w:numId="5">
    <w:abstractNumId w:val="17"/>
  </w:num>
  <w:num w:numId="6">
    <w:abstractNumId w:val="6"/>
  </w:num>
  <w:num w:numId="7">
    <w:abstractNumId w:val="12"/>
  </w:num>
  <w:num w:numId="8">
    <w:abstractNumId w:val="9"/>
  </w:num>
  <w:num w:numId="9">
    <w:abstractNumId w:val="19"/>
  </w:num>
  <w:num w:numId="10">
    <w:abstractNumId w:val="23"/>
  </w:num>
  <w:num w:numId="11">
    <w:abstractNumId w:val="22"/>
  </w:num>
  <w:num w:numId="12">
    <w:abstractNumId w:val="2"/>
  </w:num>
  <w:num w:numId="13">
    <w:abstractNumId w:val="3"/>
  </w:num>
  <w:num w:numId="14">
    <w:abstractNumId w:val="20"/>
  </w:num>
  <w:num w:numId="15">
    <w:abstractNumId w:val="28"/>
  </w:num>
  <w:num w:numId="16">
    <w:abstractNumId w:val="31"/>
  </w:num>
  <w:num w:numId="17">
    <w:abstractNumId w:val="10"/>
  </w:num>
  <w:num w:numId="18">
    <w:abstractNumId w:val="33"/>
  </w:num>
  <w:num w:numId="19">
    <w:abstractNumId w:val="29"/>
  </w:num>
  <w:num w:numId="20">
    <w:abstractNumId w:val="7"/>
  </w:num>
  <w:num w:numId="21">
    <w:abstractNumId w:val="30"/>
  </w:num>
  <w:num w:numId="22">
    <w:abstractNumId w:val="35"/>
  </w:num>
  <w:num w:numId="23">
    <w:abstractNumId w:val="21"/>
  </w:num>
  <w:num w:numId="24">
    <w:abstractNumId w:val="8"/>
  </w:num>
  <w:num w:numId="25">
    <w:abstractNumId w:val="15"/>
  </w:num>
  <w:num w:numId="26">
    <w:abstractNumId w:val="24"/>
  </w:num>
  <w:num w:numId="27">
    <w:abstractNumId w:val="13"/>
  </w:num>
  <w:num w:numId="28">
    <w:abstractNumId w:val="18"/>
  </w:num>
  <w:num w:numId="29">
    <w:abstractNumId w:val="5"/>
  </w:num>
  <w:num w:numId="30">
    <w:abstractNumId w:val="36"/>
  </w:num>
  <w:num w:numId="31">
    <w:abstractNumId w:val="34"/>
  </w:num>
  <w:num w:numId="32">
    <w:abstractNumId w:val="38"/>
  </w:num>
  <w:num w:numId="33">
    <w:abstractNumId w:val="0"/>
  </w:num>
  <w:num w:numId="34">
    <w:abstractNumId w:val="14"/>
  </w:num>
  <w:num w:numId="35">
    <w:abstractNumId w:val="26"/>
  </w:num>
  <w:num w:numId="36">
    <w:abstractNumId w:val="27"/>
  </w:num>
  <w:num w:numId="37">
    <w:abstractNumId w:val="32"/>
  </w:num>
  <w:num w:numId="38">
    <w:abstractNumId w:val="16"/>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efaultTabStop w:val="720"/>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FCB"/>
    <w:rsid w:val="00007A44"/>
    <w:rsid w:val="0001025E"/>
    <w:rsid w:val="0002010E"/>
    <w:rsid w:val="000206AE"/>
    <w:rsid w:val="000312F4"/>
    <w:rsid w:val="000513EE"/>
    <w:rsid w:val="00056313"/>
    <w:rsid w:val="000634B7"/>
    <w:rsid w:val="00070BA7"/>
    <w:rsid w:val="0007405A"/>
    <w:rsid w:val="00095920"/>
    <w:rsid w:val="000A3254"/>
    <w:rsid w:val="000B4695"/>
    <w:rsid w:val="000B69E6"/>
    <w:rsid w:val="000D5E16"/>
    <w:rsid w:val="000F28B7"/>
    <w:rsid w:val="00101003"/>
    <w:rsid w:val="001143FE"/>
    <w:rsid w:val="00116989"/>
    <w:rsid w:val="001214C9"/>
    <w:rsid w:val="00122A5C"/>
    <w:rsid w:val="00124288"/>
    <w:rsid w:val="00130192"/>
    <w:rsid w:val="001313B5"/>
    <w:rsid w:val="001429DF"/>
    <w:rsid w:val="00154E80"/>
    <w:rsid w:val="001731FC"/>
    <w:rsid w:val="0018510E"/>
    <w:rsid w:val="001A43FF"/>
    <w:rsid w:val="001B2CC0"/>
    <w:rsid w:val="001C4F3D"/>
    <w:rsid w:val="001C6585"/>
    <w:rsid w:val="001D5D70"/>
    <w:rsid w:val="001D6A2F"/>
    <w:rsid w:val="001E6FBD"/>
    <w:rsid w:val="00201DF1"/>
    <w:rsid w:val="00210857"/>
    <w:rsid w:val="00214AFB"/>
    <w:rsid w:val="00215279"/>
    <w:rsid w:val="00224EA3"/>
    <w:rsid w:val="002346C9"/>
    <w:rsid w:val="00241988"/>
    <w:rsid w:val="00247B2E"/>
    <w:rsid w:val="002515CE"/>
    <w:rsid w:val="002631B7"/>
    <w:rsid w:val="00270B11"/>
    <w:rsid w:val="00280006"/>
    <w:rsid w:val="00282E72"/>
    <w:rsid w:val="002A0E1D"/>
    <w:rsid w:val="002A3209"/>
    <w:rsid w:val="002A4380"/>
    <w:rsid w:val="002A517B"/>
    <w:rsid w:val="002B22D9"/>
    <w:rsid w:val="002B5189"/>
    <w:rsid w:val="002D5B60"/>
    <w:rsid w:val="002E33CF"/>
    <w:rsid w:val="002E62ED"/>
    <w:rsid w:val="002E72F0"/>
    <w:rsid w:val="0031472D"/>
    <w:rsid w:val="003203E2"/>
    <w:rsid w:val="00340C33"/>
    <w:rsid w:val="003417E0"/>
    <w:rsid w:val="00343FFD"/>
    <w:rsid w:val="00347410"/>
    <w:rsid w:val="00354F92"/>
    <w:rsid w:val="00356496"/>
    <w:rsid w:val="0035657E"/>
    <w:rsid w:val="00370778"/>
    <w:rsid w:val="00373BCC"/>
    <w:rsid w:val="00390771"/>
    <w:rsid w:val="0039106C"/>
    <w:rsid w:val="00393975"/>
    <w:rsid w:val="003954EE"/>
    <w:rsid w:val="00395DCF"/>
    <w:rsid w:val="003A042A"/>
    <w:rsid w:val="003A6C03"/>
    <w:rsid w:val="003B0B60"/>
    <w:rsid w:val="003B3684"/>
    <w:rsid w:val="003C3A3F"/>
    <w:rsid w:val="003D6BB5"/>
    <w:rsid w:val="003E4437"/>
    <w:rsid w:val="003F4C63"/>
    <w:rsid w:val="003F6A24"/>
    <w:rsid w:val="00403361"/>
    <w:rsid w:val="00403517"/>
    <w:rsid w:val="0040664E"/>
    <w:rsid w:val="00411459"/>
    <w:rsid w:val="00412800"/>
    <w:rsid w:val="0041364E"/>
    <w:rsid w:val="004149A9"/>
    <w:rsid w:val="00432D40"/>
    <w:rsid w:val="00433EF4"/>
    <w:rsid w:val="004412F1"/>
    <w:rsid w:val="004414CF"/>
    <w:rsid w:val="00446440"/>
    <w:rsid w:val="00446814"/>
    <w:rsid w:val="00455B27"/>
    <w:rsid w:val="0046678B"/>
    <w:rsid w:val="00474E73"/>
    <w:rsid w:val="0047537C"/>
    <w:rsid w:val="0049444E"/>
    <w:rsid w:val="004C0317"/>
    <w:rsid w:val="004C1153"/>
    <w:rsid w:val="004C6BDF"/>
    <w:rsid w:val="004D5E43"/>
    <w:rsid w:val="004E4D9B"/>
    <w:rsid w:val="004F3B6C"/>
    <w:rsid w:val="00502F6F"/>
    <w:rsid w:val="005078E3"/>
    <w:rsid w:val="00525724"/>
    <w:rsid w:val="005370A8"/>
    <w:rsid w:val="00541AEF"/>
    <w:rsid w:val="00570718"/>
    <w:rsid w:val="005717C0"/>
    <w:rsid w:val="00581214"/>
    <w:rsid w:val="0059293E"/>
    <w:rsid w:val="00595227"/>
    <w:rsid w:val="005A1E2B"/>
    <w:rsid w:val="005B32F4"/>
    <w:rsid w:val="005C7A18"/>
    <w:rsid w:val="005D696B"/>
    <w:rsid w:val="005E47DF"/>
    <w:rsid w:val="005F0293"/>
    <w:rsid w:val="005F48A3"/>
    <w:rsid w:val="005F5FBD"/>
    <w:rsid w:val="006001E2"/>
    <w:rsid w:val="00603DB1"/>
    <w:rsid w:val="00611069"/>
    <w:rsid w:val="00630386"/>
    <w:rsid w:val="00644C0D"/>
    <w:rsid w:val="006465D9"/>
    <w:rsid w:val="00647FB7"/>
    <w:rsid w:val="006532E7"/>
    <w:rsid w:val="00661A86"/>
    <w:rsid w:val="00664945"/>
    <w:rsid w:val="0066798E"/>
    <w:rsid w:val="00674C7E"/>
    <w:rsid w:val="006836A2"/>
    <w:rsid w:val="00687704"/>
    <w:rsid w:val="006A78B7"/>
    <w:rsid w:val="006B4694"/>
    <w:rsid w:val="006C0346"/>
    <w:rsid w:val="006C17DE"/>
    <w:rsid w:val="006E30F3"/>
    <w:rsid w:val="00701F0F"/>
    <w:rsid w:val="007021FC"/>
    <w:rsid w:val="00704915"/>
    <w:rsid w:val="0071066A"/>
    <w:rsid w:val="007258D1"/>
    <w:rsid w:val="0072630A"/>
    <w:rsid w:val="007412CE"/>
    <w:rsid w:val="007460E6"/>
    <w:rsid w:val="0075491B"/>
    <w:rsid w:val="00767BF5"/>
    <w:rsid w:val="00786C1A"/>
    <w:rsid w:val="00787B8C"/>
    <w:rsid w:val="007A12B2"/>
    <w:rsid w:val="007A7447"/>
    <w:rsid w:val="007C02FF"/>
    <w:rsid w:val="007C24F2"/>
    <w:rsid w:val="007E47D1"/>
    <w:rsid w:val="007F578C"/>
    <w:rsid w:val="00803FCB"/>
    <w:rsid w:val="008057DD"/>
    <w:rsid w:val="0081042A"/>
    <w:rsid w:val="00810DD5"/>
    <w:rsid w:val="0081668C"/>
    <w:rsid w:val="0081771A"/>
    <w:rsid w:val="00820B71"/>
    <w:rsid w:val="00821BE6"/>
    <w:rsid w:val="00823EF6"/>
    <w:rsid w:val="0082714B"/>
    <w:rsid w:val="0082781F"/>
    <w:rsid w:val="00833FDD"/>
    <w:rsid w:val="00840A94"/>
    <w:rsid w:val="00841BAD"/>
    <w:rsid w:val="0084711B"/>
    <w:rsid w:val="00847238"/>
    <w:rsid w:val="00854192"/>
    <w:rsid w:val="0085567F"/>
    <w:rsid w:val="00856DBD"/>
    <w:rsid w:val="00862069"/>
    <w:rsid w:val="00863734"/>
    <w:rsid w:val="00867257"/>
    <w:rsid w:val="0087373A"/>
    <w:rsid w:val="008775C6"/>
    <w:rsid w:val="008822D4"/>
    <w:rsid w:val="00883790"/>
    <w:rsid w:val="008864D7"/>
    <w:rsid w:val="00893001"/>
    <w:rsid w:val="008A1D3C"/>
    <w:rsid w:val="008A3457"/>
    <w:rsid w:val="008A4803"/>
    <w:rsid w:val="008B3369"/>
    <w:rsid w:val="008B727B"/>
    <w:rsid w:val="008C0C97"/>
    <w:rsid w:val="008C0E72"/>
    <w:rsid w:val="008C3F5F"/>
    <w:rsid w:val="008E02DB"/>
    <w:rsid w:val="008E4F5A"/>
    <w:rsid w:val="008F48BF"/>
    <w:rsid w:val="008F536F"/>
    <w:rsid w:val="008F62CC"/>
    <w:rsid w:val="00915EF1"/>
    <w:rsid w:val="00924BF0"/>
    <w:rsid w:val="00941130"/>
    <w:rsid w:val="00946098"/>
    <w:rsid w:val="00947779"/>
    <w:rsid w:val="0095099A"/>
    <w:rsid w:val="00960F86"/>
    <w:rsid w:val="00963479"/>
    <w:rsid w:val="009656A9"/>
    <w:rsid w:val="00966FAA"/>
    <w:rsid w:val="00971ECB"/>
    <w:rsid w:val="00975DBA"/>
    <w:rsid w:val="00990561"/>
    <w:rsid w:val="009944B0"/>
    <w:rsid w:val="00994F00"/>
    <w:rsid w:val="009A1F20"/>
    <w:rsid w:val="009A5BE5"/>
    <w:rsid w:val="009B17E4"/>
    <w:rsid w:val="009B44FC"/>
    <w:rsid w:val="009C2EC6"/>
    <w:rsid w:val="009C4CCB"/>
    <w:rsid w:val="009C54DA"/>
    <w:rsid w:val="009D4417"/>
    <w:rsid w:val="009E2BD8"/>
    <w:rsid w:val="009E6147"/>
    <w:rsid w:val="009E694D"/>
    <w:rsid w:val="009F66B6"/>
    <w:rsid w:val="009F6918"/>
    <w:rsid w:val="00A11B47"/>
    <w:rsid w:val="00A222B4"/>
    <w:rsid w:val="00A23262"/>
    <w:rsid w:val="00A46125"/>
    <w:rsid w:val="00A54189"/>
    <w:rsid w:val="00A610E9"/>
    <w:rsid w:val="00A62B31"/>
    <w:rsid w:val="00A72B6D"/>
    <w:rsid w:val="00A730EF"/>
    <w:rsid w:val="00A83B68"/>
    <w:rsid w:val="00A85CC0"/>
    <w:rsid w:val="00AA5664"/>
    <w:rsid w:val="00AB2F0F"/>
    <w:rsid w:val="00AC3E07"/>
    <w:rsid w:val="00AC427E"/>
    <w:rsid w:val="00AD419C"/>
    <w:rsid w:val="00AD5266"/>
    <w:rsid w:val="00AE3094"/>
    <w:rsid w:val="00AF2FB7"/>
    <w:rsid w:val="00B3168A"/>
    <w:rsid w:val="00B45DE9"/>
    <w:rsid w:val="00B54844"/>
    <w:rsid w:val="00B57E69"/>
    <w:rsid w:val="00B6146E"/>
    <w:rsid w:val="00B63F9F"/>
    <w:rsid w:val="00B77FDE"/>
    <w:rsid w:val="00B8796F"/>
    <w:rsid w:val="00B95804"/>
    <w:rsid w:val="00B96FE5"/>
    <w:rsid w:val="00B977B7"/>
    <w:rsid w:val="00B97BAE"/>
    <w:rsid w:val="00BC117F"/>
    <w:rsid w:val="00BD31A2"/>
    <w:rsid w:val="00BD3CA8"/>
    <w:rsid w:val="00BD3EC9"/>
    <w:rsid w:val="00BD4324"/>
    <w:rsid w:val="00C00BD8"/>
    <w:rsid w:val="00C07277"/>
    <w:rsid w:val="00C146DF"/>
    <w:rsid w:val="00C20A45"/>
    <w:rsid w:val="00C22F6A"/>
    <w:rsid w:val="00C242C4"/>
    <w:rsid w:val="00C255FC"/>
    <w:rsid w:val="00C3174F"/>
    <w:rsid w:val="00C35295"/>
    <w:rsid w:val="00C37B76"/>
    <w:rsid w:val="00C46686"/>
    <w:rsid w:val="00C51174"/>
    <w:rsid w:val="00C852E7"/>
    <w:rsid w:val="00C860C3"/>
    <w:rsid w:val="00C973D7"/>
    <w:rsid w:val="00CA4673"/>
    <w:rsid w:val="00CA5893"/>
    <w:rsid w:val="00CB2406"/>
    <w:rsid w:val="00CB29BD"/>
    <w:rsid w:val="00CC1EA6"/>
    <w:rsid w:val="00CD1412"/>
    <w:rsid w:val="00CD18F9"/>
    <w:rsid w:val="00CE082D"/>
    <w:rsid w:val="00CE4CF6"/>
    <w:rsid w:val="00CF080E"/>
    <w:rsid w:val="00CF3000"/>
    <w:rsid w:val="00D009F5"/>
    <w:rsid w:val="00D034F2"/>
    <w:rsid w:val="00D04395"/>
    <w:rsid w:val="00D118F1"/>
    <w:rsid w:val="00D12CBE"/>
    <w:rsid w:val="00D16B37"/>
    <w:rsid w:val="00D2097A"/>
    <w:rsid w:val="00D229DB"/>
    <w:rsid w:val="00D3126C"/>
    <w:rsid w:val="00D56941"/>
    <w:rsid w:val="00D76229"/>
    <w:rsid w:val="00D9497C"/>
    <w:rsid w:val="00DA008C"/>
    <w:rsid w:val="00DA6A92"/>
    <w:rsid w:val="00DB21F6"/>
    <w:rsid w:val="00DB5D22"/>
    <w:rsid w:val="00DC4C13"/>
    <w:rsid w:val="00DC607F"/>
    <w:rsid w:val="00DE3DB7"/>
    <w:rsid w:val="00DF09BB"/>
    <w:rsid w:val="00DF09C2"/>
    <w:rsid w:val="00DF679F"/>
    <w:rsid w:val="00DF758A"/>
    <w:rsid w:val="00E12001"/>
    <w:rsid w:val="00E1271D"/>
    <w:rsid w:val="00E17DDA"/>
    <w:rsid w:val="00E21552"/>
    <w:rsid w:val="00E22A0D"/>
    <w:rsid w:val="00E26DD4"/>
    <w:rsid w:val="00E360EC"/>
    <w:rsid w:val="00E44245"/>
    <w:rsid w:val="00E4726A"/>
    <w:rsid w:val="00E534BB"/>
    <w:rsid w:val="00E61305"/>
    <w:rsid w:val="00E634D1"/>
    <w:rsid w:val="00E65A6B"/>
    <w:rsid w:val="00E71435"/>
    <w:rsid w:val="00E7644A"/>
    <w:rsid w:val="00E87EA1"/>
    <w:rsid w:val="00E90B93"/>
    <w:rsid w:val="00E9173B"/>
    <w:rsid w:val="00E97B88"/>
    <w:rsid w:val="00EA7CEB"/>
    <w:rsid w:val="00EB56F2"/>
    <w:rsid w:val="00ED5020"/>
    <w:rsid w:val="00EE5DD6"/>
    <w:rsid w:val="00EF3DDD"/>
    <w:rsid w:val="00F011C5"/>
    <w:rsid w:val="00F108FB"/>
    <w:rsid w:val="00F15666"/>
    <w:rsid w:val="00F23DCA"/>
    <w:rsid w:val="00F35E94"/>
    <w:rsid w:val="00F368AD"/>
    <w:rsid w:val="00F4555B"/>
    <w:rsid w:val="00F528CE"/>
    <w:rsid w:val="00F52EFE"/>
    <w:rsid w:val="00F57EE1"/>
    <w:rsid w:val="00F61106"/>
    <w:rsid w:val="00F71E7B"/>
    <w:rsid w:val="00F73B32"/>
    <w:rsid w:val="00F832B5"/>
    <w:rsid w:val="00F86CFA"/>
    <w:rsid w:val="00F90B6E"/>
    <w:rsid w:val="00F9256A"/>
    <w:rsid w:val="00FB269F"/>
    <w:rsid w:val="00FD4885"/>
    <w:rsid w:val="00FE297E"/>
    <w:rsid w:val="00FF4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94032B"/>
  <w15:chartTrackingRefBased/>
  <w15:docId w15:val="{6644482B-61DD-4077-93AE-6D7726490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E72"/>
  </w:style>
  <w:style w:type="paragraph" w:styleId="Heading1">
    <w:name w:val="heading 1"/>
    <w:basedOn w:val="Normal"/>
    <w:next w:val="Normal"/>
    <w:link w:val="Heading1Char"/>
    <w:uiPriority w:val="9"/>
    <w:qFormat/>
    <w:rsid w:val="008C0E72"/>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8C0E72"/>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8C0E72"/>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8C0E72"/>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8C0E72"/>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8C0E72"/>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8C0E72"/>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8C0E7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8C0E7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56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56F2"/>
  </w:style>
  <w:style w:type="paragraph" w:styleId="Footer">
    <w:name w:val="footer"/>
    <w:basedOn w:val="Normal"/>
    <w:link w:val="FooterChar"/>
    <w:uiPriority w:val="99"/>
    <w:unhideWhenUsed/>
    <w:rsid w:val="00EB56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56F2"/>
  </w:style>
  <w:style w:type="character" w:customStyle="1" w:styleId="Heading1Char">
    <w:name w:val="Heading 1 Char"/>
    <w:basedOn w:val="DefaultParagraphFont"/>
    <w:link w:val="Heading1"/>
    <w:uiPriority w:val="9"/>
    <w:rsid w:val="008C0E72"/>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8C0E72"/>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8C0E72"/>
    <w:rPr>
      <w:caps/>
      <w:color w:val="1F4D78" w:themeColor="accent1" w:themeShade="7F"/>
      <w:spacing w:val="15"/>
    </w:rPr>
  </w:style>
  <w:style w:type="character" w:customStyle="1" w:styleId="Heading4Char">
    <w:name w:val="Heading 4 Char"/>
    <w:basedOn w:val="DefaultParagraphFont"/>
    <w:link w:val="Heading4"/>
    <w:uiPriority w:val="9"/>
    <w:semiHidden/>
    <w:rsid w:val="008C0E72"/>
    <w:rPr>
      <w:caps/>
      <w:color w:val="2E74B5" w:themeColor="accent1" w:themeShade="BF"/>
      <w:spacing w:val="10"/>
    </w:rPr>
  </w:style>
  <w:style w:type="character" w:customStyle="1" w:styleId="Heading5Char">
    <w:name w:val="Heading 5 Char"/>
    <w:basedOn w:val="DefaultParagraphFont"/>
    <w:link w:val="Heading5"/>
    <w:uiPriority w:val="9"/>
    <w:semiHidden/>
    <w:rsid w:val="008C0E72"/>
    <w:rPr>
      <w:caps/>
      <w:color w:val="2E74B5" w:themeColor="accent1" w:themeShade="BF"/>
      <w:spacing w:val="10"/>
    </w:rPr>
  </w:style>
  <w:style w:type="character" w:customStyle="1" w:styleId="Heading6Char">
    <w:name w:val="Heading 6 Char"/>
    <w:basedOn w:val="DefaultParagraphFont"/>
    <w:link w:val="Heading6"/>
    <w:uiPriority w:val="9"/>
    <w:semiHidden/>
    <w:rsid w:val="008C0E72"/>
    <w:rPr>
      <w:caps/>
      <w:color w:val="2E74B5" w:themeColor="accent1" w:themeShade="BF"/>
      <w:spacing w:val="10"/>
    </w:rPr>
  </w:style>
  <w:style w:type="character" w:customStyle="1" w:styleId="Heading7Char">
    <w:name w:val="Heading 7 Char"/>
    <w:basedOn w:val="DefaultParagraphFont"/>
    <w:link w:val="Heading7"/>
    <w:uiPriority w:val="9"/>
    <w:semiHidden/>
    <w:rsid w:val="008C0E72"/>
    <w:rPr>
      <w:caps/>
      <w:color w:val="2E74B5" w:themeColor="accent1" w:themeShade="BF"/>
      <w:spacing w:val="10"/>
    </w:rPr>
  </w:style>
  <w:style w:type="character" w:customStyle="1" w:styleId="Heading8Char">
    <w:name w:val="Heading 8 Char"/>
    <w:basedOn w:val="DefaultParagraphFont"/>
    <w:link w:val="Heading8"/>
    <w:uiPriority w:val="9"/>
    <w:semiHidden/>
    <w:rsid w:val="008C0E72"/>
    <w:rPr>
      <w:caps/>
      <w:spacing w:val="10"/>
      <w:sz w:val="18"/>
      <w:szCs w:val="18"/>
    </w:rPr>
  </w:style>
  <w:style w:type="character" w:customStyle="1" w:styleId="Heading9Char">
    <w:name w:val="Heading 9 Char"/>
    <w:basedOn w:val="DefaultParagraphFont"/>
    <w:link w:val="Heading9"/>
    <w:uiPriority w:val="9"/>
    <w:semiHidden/>
    <w:rsid w:val="008C0E72"/>
    <w:rPr>
      <w:i/>
      <w:iCs/>
      <w:caps/>
      <w:spacing w:val="10"/>
      <w:sz w:val="18"/>
      <w:szCs w:val="18"/>
    </w:rPr>
  </w:style>
  <w:style w:type="paragraph" w:styleId="Caption">
    <w:name w:val="caption"/>
    <w:basedOn w:val="Normal"/>
    <w:next w:val="Normal"/>
    <w:uiPriority w:val="35"/>
    <w:semiHidden/>
    <w:unhideWhenUsed/>
    <w:qFormat/>
    <w:rsid w:val="008C0E72"/>
    <w:rPr>
      <w:b/>
      <w:bCs/>
      <w:color w:val="2E74B5" w:themeColor="accent1" w:themeShade="BF"/>
      <w:sz w:val="16"/>
      <w:szCs w:val="16"/>
    </w:rPr>
  </w:style>
  <w:style w:type="paragraph" w:styleId="Title">
    <w:name w:val="Title"/>
    <w:basedOn w:val="Normal"/>
    <w:next w:val="Normal"/>
    <w:link w:val="TitleChar"/>
    <w:uiPriority w:val="10"/>
    <w:qFormat/>
    <w:rsid w:val="008C0E72"/>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8C0E72"/>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8C0E7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8C0E72"/>
    <w:rPr>
      <w:caps/>
      <w:color w:val="595959" w:themeColor="text1" w:themeTint="A6"/>
      <w:spacing w:val="10"/>
      <w:sz w:val="21"/>
      <w:szCs w:val="21"/>
    </w:rPr>
  </w:style>
  <w:style w:type="character" w:styleId="Strong">
    <w:name w:val="Strong"/>
    <w:uiPriority w:val="22"/>
    <w:qFormat/>
    <w:rsid w:val="008C0E72"/>
    <w:rPr>
      <w:b/>
      <w:bCs/>
    </w:rPr>
  </w:style>
  <w:style w:type="character" w:styleId="Emphasis">
    <w:name w:val="Emphasis"/>
    <w:uiPriority w:val="20"/>
    <w:qFormat/>
    <w:rsid w:val="008C0E72"/>
    <w:rPr>
      <w:caps/>
      <w:color w:val="1F4D78" w:themeColor="accent1" w:themeShade="7F"/>
      <w:spacing w:val="5"/>
    </w:rPr>
  </w:style>
  <w:style w:type="paragraph" w:styleId="NoSpacing">
    <w:name w:val="No Spacing"/>
    <w:uiPriority w:val="1"/>
    <w:qFormat/>
    <w:rsid w:val="008C0E72"/>
    <w:pPr>
      <w:spacing w:after="0" w:line="240" w:lineRule="auto"/>
    </w:pPr>
  </w:style>
  <w:style w:type="paragraph" w:styleId="Quote">
    <w:name w:val="Quote"/>
    <w:basedOn w:val="Normal"/>
    <w:next w:val="Normal"/>
    <w:link w:val="QuoteChar"/>
    <w:uiPriority w:val="29"/>
    <w:qFormat/>
    <w:rsid w:val="008C0E72"/>
    <w:rPr>
      <w:i/>
      <w:iCs/>
      <w:sz w:val="24"/>
      <w:szCs w:val="24"/>
    </w:rPr>
  </w:style>
  <w:style w:type="character" w:customStyle="1" w:styleId="QuoteChar">
    <w:name w:val="Quote Char"/>
    <w:basedOn w:val="DefaultParagraphFont"/>
    <w:link w:val="Quote"/>
    <w:uiPriority w:val="29"/>
    <w:rsid w:val="008C0E72"/>
    <w:rPr>
      <w:i/>
      <w:iCs/>
      <w:sz w:val="24"/>
      <w:szCs w:val="24"/>
    </w:rPr>
  </w:style>
  <w:style w:type="paragraph" w:styleId="IntenseQuote">
    <w:name w:val="Intense Quote"/>
    <w:basedOn w:val="Normal"/>
    <w:next w:val="Normal"/>
    <w:link w:val="IntenseQuoteChar"/>
    <w:uiPriority w:val="30"/>
    <w:qFormat/>
    <w:rsid w:val="008C0E72"/>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8C0E72"/>
    <w:rPr>
      <w:color w:val="5B9BD5" w:themeColor="accent1"/>
      <w:sz w:val="24"/>
      <w:szCs w:val="24"/>
    </w:rPr>
  </w:style>
  <w:style w:type="character" w:styleId="SubtleEmphasis">
    <w:name w:val="Subtle Emphasis"/>
    <w:uiPriority w:val="19"/>
    <w:qFormat/>
    <w:rsid w:val="008C0E72"/>
    <w:rPr>
      <w:i/>
      <w:iCs/>
      <w:color w:val="1F4D78" w:themeColor="accent1" w:themeShade="7F"/>
    </w:rPr>
  </w:style>
  <w:style w:type="character" w:styleId="IntenseEmphasis">
    <w:name w:val="Intense Emphasis"/>
    <w:uiPriority w:val="21"/>
    <w:qFormat/>
    <w:rsid w:val="008C0E72"/>
    <w:rPr>
      <w:b/>
      <w:bCs/>
      <w:caps/>
      <w:color w:val="1F4D78" w:themeColor="accent1" w:themeShade="7F"/>
      <w:spacing w:val="10"/>
    </w:rPr>
  </w:style>
  <w:style w:type="character" w:styleId="SubtleReference">
    <w:name w:val="Subtle Reference"/>
    <w:uiPriority w:val="31"/>
    <w:qFormat/>
    <w:rsid w:val="008C0E72"/>
    <w:rPr>
      <w:b/>
      <w:bCs/>
      <w:color w:val="5B9BD5" w:themeColor="accent1"/>
    </w:rPr>
  </w:style>
  <w:style w:type="character" w:styleId="IntenseReference">
    <w:name w:val="Intense Reference"/>
    <w:uiPriority w:val="32"/>
    <w:qFormat/>
    <w:rsid w:val="008C0E72"/>
    <w:rPr>
      <w:b/>
      <w:bCs/>
      <w:i/>
      <w:iCs/>
      <w:caps/>
      <w:color w:val="5B9BD5" w:themeColor="accent1"/>
    </w:rPr>
  </w:style>
  <w:style w:type="character" w:styleId="BookTitle">
    <w:name w:val="Book Title"/>
    <w:uiPriority w:val="33"/>
    <w:qFormat/>
    <w:rsid w:val="008C0E72"/>
    <w:rPr>
      <w:b/>
      <w:bCs/>
      <w:i/>
      <w:iCs/>
      <w:spacing w:val="0"/>
    </w:rPr>
  </w:style>
  <w:style w:type="paragraph" w:styleId="TOCHeading">
    <w:name w:val="TOC Heading"/>
    <w:basedOn w:val="Heading1"/>
    <w:next w:val="Normal"/>
    <w:uiPriority w:val="39"/>
    <w:semiHidden/>
    <w:unhideWhenUsed/>
    <w:qFormat/>
    <w:rsid w:val="008C0E72"/>
    <w:pPr>
      <w:outlineLvl w:val="9"/>
    </w:pPr>
  </w:style>
  <w:style w:type="table" w:styleId="TableGrid">
    <w:name w:val="Table Grid"/>
    <w:basedOn w:val="TableNormal"/>
    <w:uiPriority w:val="39"/>
    <w:rsid w:val="00767BF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67BF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704915"/>
    <w:pPr>
      <w:ind w:left="720"/>
      <w:contextualSpacing/>
    </w:pPr>
  </w:style>
  <w:style w:type="paragraph" w:customStyle="1" w:styleId="paragraph">
    <w:name w:val="paragraph"/>
    <w:basedOn w:val="Normal"/>
    <w:rsid w:val="0095099A"/>
    <w:pPr>
      <w:spacing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normaltextrun">
    <w:name w:val="normaltextrun"/>
    <w:basedOn w:val="DefaultParagraphFont"/>
    <w:rsid w:val="0095099A"/>
  </w:style>
  <w:style w:type="character" w:customStyle="1" w:styleId="eop">
    <w:name w:val="eop"/>
    <w:basedOn w:val="DefaultParagraphFont"/>
    <w:rsid w:val="0095099A"/>
  </w:style>
  <w:style w:type="character" w:customStyle="1" w:styleId="spellingerror">
    <w:name w:val="spellingerror"/>
    <w:basedOn w:val="DefaultParagraphFont"/>
    <w:rsid w:val="0095099A"/>
  </w:style>
  <w:style w:type="paragraph" w:styleId="BalloonText">
    <w:name w:val="Balloon Text"/>
    <w:basedOn w:val="Normal"/>
    <w:link w:val="BalloonTextChar"/>
    <w:uiPriority w:val="99"/>
    <w:semiHidden/>
    <w:unhideWhenUsed/>
    <w:rsid w:val="001C6585"/>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6585"/>
    <w:rPr>
      <w:rFonts w:ascii="Segoe UI" w:hAnsi="Segoe UI" w:cs="Segoe UI"/>
      <w:sz w:val="18"/>
      <w:szCs w:val="18"/>
    </w:rPr>
  </w:style>
  <w:style w:type="paragraph" w:styleId="FootnoteText">
    <w:name w:val="footnote text"/>
    <w:basedOn w:val="Normal"/>
    <w:link w:val="FootnoteTextChar"/>
    <w:uiPriority w:val="99"/>
    <w:semiHidden/>
    <w:unhideWhenUsed/>
    <w:rsid w:val="00867257"/>
    <w:pPr>
      <w:spacing w:before="0" w:after="0" w:line="240" w:lineRule="auto"/>
    </w:pPr>
  </w:style>
  <w:style w:type="character" w:customStyle="1" w:styleId="FootnoteTextChar">
    <w:name w:val="Footnote Text Char"/>
    <w:basedOn w:val="DefaultParagraphFont"/>
    <w:link w:val="FootnoteText"/>
    <w:uiPriority w:val="99"/>
    <w:semiHidden/>
    <w:rsid w:val="00867257"/>
  </w:style>
  <w:style w:type="character" w:styleId="FootnoteReference">
    <w:name w:val="footnote reference"/>
    <w:basedOn w:val="DefaultParagraphFont"/>
    <w:uiPriority w:val="99"/>
    <w:semiHidden/>
    <w:unhideWhenUsed/>
    <w:rsid w:val="00867257"/>
    <w:rPr>
      <w:vertAlign w:val="superscript"/>
    </w:rPr>
  </w:style>
  <w:style w:type="character" w:styleId="Hyperlink">
    <w:name w:val="Hyperlink"/>
    <w:basedOn w:val="DefaultParagraphFont"/>
    <w:uiPriority w:val="99"/>
    <w:unhideWhenUsed/>
    <w:rsid w:val="00122A5C"/>
    <w:rPr>
      <w:color w:val="0000FF"/>
      <w:u w:val="single"/>
    </w:rPr>
  </w:style>
  <w:style w:type="character" w:styleId="CommentReference">
    <w:name w:val="annotation reference"/>
    <w:basedOn w:val="DefaultParagraphFont"/>
    <w:uiPriority w:val="99"/>
    <w:semiHidden/>
    <w:unhideWhenUsed/>
    <w:rsid w:val="00241988"/>
    <w:rPr>
      <w:sz w:val="16"/>
      <w:szCs w:val="16"/>
    </w:rPr>
  </w:style>
  <w:style w:type="paragraph" w:styleId="CommentText">
    <w:name w:val="annotation text"/>
    <w:basedOn w:val="Normal"/>
    <w:link w:val="CommentTextChar"/>
    <w:uiPriority w:val="99"/>
    <w:semiHidden/>
    <w:unhideWhenUsed/>
    <w:rsid w:val="00241988"/>
    <w:pPr>
      <w:spacing w:line="240" w:lineRule="auto"/>
    </w:pPr>
  </w:style>
  <w:style w:type="character" w:customStyle="1" w:styleId="CommentTextChar">
    <w:name w:val="Comment Text Char"/>
    <w:basedOn w:val="DefaultParagraphFont"/>
    <w:link w:val="CommentText"/>
    <w:uiPriority w:val="99"/>
    <w:semiHidden/>
    <w:rsid w:val="00241988"/>
  </w:style>
  <w:style w:type="paragraph" w:styleId="CommentSubject">
    <w:name w:val="annotation subject"/>
    <w:basedOn w:val="CommentText"/>
    <w:next w:val="CommentText"/>
    <w:link w:val="CommentSubjectChar"/>
    <w:uiPriority w:val="99"/>
    <w:semiHidden/>
    <w:unhideWhenUsed/>
    <w:rsid w:val="00241988"/>
    <w:rPr>
      <w:b/>
      <w:bCs/>
    </w:rPr>
  </w:style>
  <w:style w:type="character" w:customStyle="1" w:styleId="CommentSubjectChar">
    <w:name w:val="Comment Subject Char"/>
    <w:basedOn w:val="CommentTextChar"/>
    <w:link w:val="CommentSubject"/>
    <w:uiPriority w:val="99"/>
    <w:semiHidden/>
    <w:rsid w:val="00241988"/>
    <w:rPr>
      <w:b/>
      <w:bCs/>
    </w:rPr>
  </w:style>
  <w:style w:type="character" w:customStyle="1" w:styleId="UnresolvedMention">
    <w:name w:val="Unresolved Mention"/>
    <w:basedOn w:val="DefaultParagraphFont"/>
    <w:uiPriority w:val="99"/>
    <w:semiHidden/>
    <w:unhideWhenUsed/>
    <w:rsid w:val="00A54189"/>
    <w:rPr>
      <w:color w:val="605E5C"/>
      <w:shd w:val="clear" w:color="auto" w:fill="E1DFDD"/>
    </w:rPr>
  </w:style>
  <w:style w:type="paragraph" w:styleId="NormalWeb">
    <w:name w:val="Normal (Web)"/>
    <w:basedOn w:val="Normal"/>
    <w:uiPriority w:val="99"/>
    <w:semiHidden/>
    <w:unhideWhenUsed/>
    <w:rsid w:val="00947779"/>
    <w:pPr>
      <w:spacing w:beforeAutospacing="1" w:after="100" w:afterAutospacing="1" w:line="240" w:lineRule="auto"/>
    </w:pPr>
    <w:rPr>
      <w:rFonts w:ascii="Times New Roman" w:hAnsi="Times New Roman" w:cs="Times New Roman"/>
      <w:sz w:val="24"/>
      <w:szCs w:val="24"/>
      <w:lang w:val="it-IT"/>
    </w:rPr>
  </w:style>
  <w:style w:type="character" w:styleId="FollowedHyperlink">
    <w:name w:val="FollowedHyperlink"/>
    <w:basedOn w:val="DefaultParagraphFont"/>
    <w:uiPriority w:val="99"/>
    <w:semiHidden/>
    <w:unhideWhenUsed/>
    <w:rsid w:val="009944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68393">
      <w:bodyDiv w:val="1"/>
      <w:marLeft w:val="0"/>
      <w:marRight w:val="0"/>
      <w:marTop w:val="0"/>
      <w:marBottom w:val="0"/>
      <w:divBdr>
        <w:top w:val="none" w:sz="0" w:space="0" w:color="auto"/>
        <w:left w:val="none" w:sz="0" w:space="0" w:color="auto"/>
        <w:bottom w:val="none" w:sz="0" w:space="0" w:color="auto"/>
        <w:right w:val="none" w:sz="0" w:space="0" w:color="auto"/>
      </w:divBdr>
    </w:div>
    <w:div w:id="57634991">
      <w:bodyDiv w:val="1"/>
      <w:marLeft w:val="0"/>
      <w:marRight w:val="0"/>
      <w:marTop w:val="0"/>
      <w:marBottom w:val="0"/>
      <w:divBdr>
        <w:top w:val="none" w:sz="0" w:space="0" w:color="auto"/>
        <w:left w:val="none" w:sz="0" w:space="0" w:color="auto"/>
        <w:bottom w:val="none" w:sz="0" w:space="0" w:color="auto"/>
        <w:right w:val="none" w:sz="0" w:space="0" w:color="auto"/>
      </w:divBdr>
    </w:div>
    <w:div w:id="216015392">
      <w:bodyDiv w:val="1"/>
      <w:marLeft w:val="0"/>
      <w:marRight w:val="0"/>
      <w:marTop w:val="0"/>
      <w:marBottom w:val="0"/>
      <w:divBdr>
        <w:top w:val="none" w:sz="0" w:space="0" w:color="auto"/>
        <w:left w:val="none" w:sz="0" w:space="0" w:color="auto"/>
        <w:bottom w:val="none" w:sz="0" w:space="0" w:color="auto"/>
        <w:right w:val="none" w:sz="0" w:space="0" w:color="auto"/>
      </w:divBdr>
    </w:div>
    <w:div w:id="487594275">
      <w:bodyDiv w:val="1"/>
      <w:marLeft w:val="0"/>
      <w:marRight w:val="0"/>
      <w:marTop w:val="0"/>
      <w:marBottom w:val="0"/>
      <w:divBdr>
        <w:top w:val="none" w:sz="0" w:space="0" w:color="auto"/>
        <w:left w:val="none" w:sz="0" w:space="0" w:color="auto"/>
        <w:bottom w:val="none" w:sz="0" w:space="0" w:color="auto"/>
        <w:right w:val="none" w:sz="0" w:space="0" w:color="auto"/>
      </w:divBdr>
    </w:div>
    <w:div w:id="517425278">
      <w:bodyDiv w:val="1"/>
      <w:marLeft w:val="0"/>
      <w:marRight w:val="0"/>
      <w:marTop w:val="0"/>
      <w:marBottom w:val="0"/>
      <w:divBdr>
        <w:top w:val="none" w:sz="0" w:space="0" w:color="auto"/>
        <w:left w:val="none" w:sz="0" w:space="0" w:color="auto"/>
        <w:bottom w:val="none" w:sz="0" w:space="0" w:color="auto"/>
        <w:right w:val="none" w:sz="0" w:space="0" w:color="auto"/>
      </w:divBdr>
      <w:divsChild>
        <w:div w:id="1716155814">
          <w:marLeft w:val="0"/>
          <w:marRight w:val="0"/>
          <w:marTop w:val="0"/>
          <w:marBottom w:val="0"/>
          <w:divBdr>
            <w:top w:val="none" w:sz="0" w:space="0" w:color="auto"/>
            <w:left w:val="none" w:sz="0" w:space="0" w:color="auto"/>
            <w:bottom w:val="none" w:sz="0" w:space="0" w:color="auto"/>
            <w:right w:val="none" w:sz="0" w:space="0" w:color="auto"/>
          </w:divBdr>
        </w:div>
      </w:divsChild>
    </w:div>
    <w:div w:id="523712206">
      <w:bodyDiv w:val="1"/>
      <w:marLeft w:val="0"/>
      <w:marRight w:val="0"/>
      <w:marTop w:val="0"/>
      <w:marBottom w:val="0"/>
      <w:divBdr>
        <w:top w:val="none" w:sz="0" w:space="0" w:color="auto"/>
        <w:left w:val="none" w:sz="0" w:space="0" w:color="auto"/>
        <w:bottom w:val="none" w:sz="0" w:space="0" w:color="auto"/>
        <w:right w:val="none" w:sz="0" w:space="0" w:color="auto"/>
      </w:divBdr>
      <w:divsChild>
        <w:div w:id="221521496">
          <w:marLeft w:val="0"/>
          <w:marRight w:val="0"/>
          <w:marTop w:val="0"/>
          <w:marBottom w:val="0"/>
          <w:divBdr>
            <w:top w:val="none" w:sz="0" w:space="0" w:color="auto"/>
            <w:left w:val="none" w:sz="0" w:space="0" w:color="auto"/>
            <w:bottom w:val="none" w:sz="0" w:space="0" w:color="auto"/>
            <w:right w:val="none" w:sz="0" w:space="0" w:color="auto"/>
          </w:divBdr>
        </w:div>
      </w:divsChild>
    </w:div>
    <w:div w:id="615990553">
      <w:bodyDiv w:val="1"/>
      <w:marLeft w:val="0"/>
      <w:marRight w:val="0"/>
      <w:marTop w:val="0"/>
      <w:marBottom w:val="0"/>
      <w:divBdr>
        <w:top w:val="none" w:sz="0" w:space="0" w:color="auto"/>
        <w:left w:val="none" w:sz="0" w:space="0" w:color="auto"/>
        <w:bottom w:val="none" w:sz="0" w:space="0" w:color="auto"/>
        <w:right w:val="none" w:sz="0" w:space="0" w:color="auto"/>
      </w:divBdr>
    </w:div>
    <w:div w:id="616256078">
      <w:bodyDiv w:val="1"/>
      <w:marLeft w:val="0"/>
      <w:marRight w:val="0"/>
      <w:marTop w:val="0"/>
      <w:marBottom w:val="0"/>
      <w:divBdr>
        <w:top w:val="none" w:sz="0" w:space="0" w:color="auto"/>
        <w:left w:val="none" w:sz="0" w:space="0" w:color="auto"/>
        <w:bottom w:val="none" w:sz="0" w:space="0" w:color="auto"/>
        <w:right w:val="none" w:sz="0" w:space="0" w:color="auto"/>
      </w:divBdr>
      <w:divsChild>
        <w:div w:id="954290242">
          <w:marLeft w:val="0"/>
          <w:marRight w:val="0"/>
          <w:marTop w:val="0"/>
          <w:marBottom w:val="0"/>
          <w:divBdr>
            <w:top w:val="none" w:sz="0" w:space="0" w:color="auto"/>
            <w:left w:val="none" w:sz="0" w:space="0" w:color="auto"/>
            <w:bottom w:val="none" w:sz="0" w:space="0" w:color="auto"/>
            <w:right w:val="none" w:sz="0" w:space="0" w:color="auto"/>
          </w:divBdr>
        </w:div>
      </w:divsChild>
    </w:div>
    <w:div w:id="941841258">
      <w:bodyDiv w:val="1"/>
      <w:marLeft w:val="0"/>
      <w:marRight w:val="0"/>
      <w:marTop w:val="0"/>
      <w:marBottom w:val="0"/>
      <w:divBdr>
        <w:top w:val="none" w:sz="0" w:space="0" w:color="auto"/>
        <w:left w:val="none" w:sz="0" w:space="0" w:color="auto"/>
        <w:bottom w:val="none" w:sz="0" w:space="0" w:color="auto"/>
        <w:right w:val="none" w:sz="0" w:space="0" w:color="auto"/>
      </w:divBdr>
    </w:div>
    <w:div w:id="1070352019">
      <w:bodyDiv w:val="1"/>
      <w:marLeft w:val="0"/>
      <w:marRight w:val="0"/>
      <w:marTop w:val="0"/>
      <w:marBottom w:val="0"/>
      <w:divBdr>
        <w:top w:val="none" w:sz="0" w:space="0" w:color="auto"/>
        <w:left w:val="none" w:sz="0" w:space="0" w:color="auto"/>
        <w:bottom w:val="none" w:sz="0" w:space="0" w:color="auto"/>
        <w:right w:val="none" w:sz="0" w:space="0" w:color="auto"/>
      </w:divBdr>
      <w:divsChild>
        <w:div w:id="103549113">
          <w:marLeft w:val="0"/>
          <w:marRight w:val="0"/>
          <w:marTop w:val="0"/>
          <w:marBottom w:val="0"/>
          <w:divBdr>
            <w:top w:val="none" w:sz="0" w:space="0" w:color="auto"/>
            <w:left w:val="none" w:sz="0" w:space="0" w:color="auto"/>
            <w:bottom w:val="none" w:sz="0" w:space="0" w:color="auto"/>
            <w:right w:val="none" w:sz="0" w:space="0" w:color="auto"/>
          </w:divBdr>
        </w:div>
        <w:div w:id="430975968">
          <w:marLeft w:val="0"/>
          <w:marRight w:val="0"/>
          <w:marTop w:val="0"/>
          <w:marBottom w:val="0"/>
          <w:divBdr>
            <w:top w:val="none" w:sz="0" w:space="0" w:color="auto"/>
            <w:left w:val="none" w:sz="0" w:space="0" w:color="auto"/>
            <w:bottom w:val="none" w:sz="0" w:space="0" w:color="auto"/>
            <w:right w:val="none" w:sz="0" w:space="0" w:color="auto"/>
          </w:divBdr>
          <w:divsChild>
            <w:div w:id="563760387">
              <w:marLeft w:val="0"/>
              <w:marRight w:val="0"/>
              <w:marTop w:val="0"/>
              <w:marBottom w:val="0"/>
              <w:divBdr>
                <w:top w:val="none" w:sz="0" w:space="0" w:color="auto"/>
                <w:left w:val="none" w:sz="0" w:space="0" w:color="auto"/>
                <w:bottom w:val="none" w:sz="0" w:space="0" w:color="auto"/>
                <w:right w:val="none" w:sz="0" w:space="0" w:color="auto"/>
              </w:divBdr>
            </w:div>
            <w:div w:id="741681986">
              <w:marLeft w:val="0"/>
              <w:marRight w:val="0"/>
              <w:marTop w:val="0"/>
              <w:marBottom w:val="0"/>
              <w:divBdr>
                <w:top w:val="none" w:sz="0" w:space="0" w:color="auto"/>
                <w:left w:val="none" w:sz="0" w:space="0" w:color="auto"/>
                <w:bottom w:val="none" w:sz="0" w:space="0" w:color="auto"/>
                <w:right w:val="none" w:sz="0" w:space="0" w:color="auto"/>
              </w:divBdr>
            </w:div>
            <w:div w:id="1493258774">
              <w:marLeft w:val="0"/>
              <w:marRight w:val="0"/>
              <w:marTop w:val="0"/>
              <w:marBottom w:val="0"/>
              <w:divBdr>
                <w:top w:val="none" w:sz="0" w:space="0" w:color="auto"/>
                <w:left w:val="none" w:sz="0" w:space="0" w:color="auto"/>
                <w:bottom w:val="none" w:sz="0" w:space="0" w:color="auto"/>
                <w:right w:val="none" w:sz="0" w:space="0" w:color="auto"/>
              </w:divBdr>
            </w:div>
            <w:div w:id="2053071660">
              <w:marLeft w:val="0"/>
              <w:marRight w:val="0"/>
              <w:marTop w:val="0"/>
              <w:marBottom w:val="0"/>
              <w:divBdr>
                <w:top w:val="none" w:sz="0" w:space="0" w:color="auto"/>
                <w:left w:val="none" w:sz="0" w:space="0" w:color="auto"/>
                <w:bottom w:val="none" w:sz="0" w:space="0" w:color="auto"/>
                <w:right w:val="none" w:sz="0" w:space="0" w:color="auto"/>
              </w:divBdr>
            </w:div>
            <w:div w:id="2065450483">
              <w:marLeft w:val="0"/>
              <w:marRight w:val="0"/>
              <w:marTop w:val="0"/>
              <w:marBottom w:val="0"/>
              <w:divBdr>
                <w:top w:val="none" w:sz="0" w:space="0" w:color="auto"/>
                <w:left w:val="none" w:sz="0" w:space="0" w:color="auto"/>
                <w:bottom w:val="none" w:sz="0" w:space="0" w:color="auto"/>
                <w:right w:val="none" w:sz="0" w:space="0" w:color="auto"/>
              </w:divBdr>
            </w:div>
          </w:divsChild>
        </w:div>
        <w:div w:id="431124472">
          <w:marLeft w:val="0"/>
          <w:marRight w:val="0"/>
          <w:marTop w:val="0"/>
          <w:marBottom w:val="0"/>
          <w:divBdr>
            <w:top w:val="none" w:sz="0" w:space="0" w:color="auto"/>
            <w:left w:val="none" w:sz="0" w:space="0" w:color="auto"/>
            <w:bottom w:val="none" w:sz="0" w:space="0" w:color="auto"/>
            <w:right w:val="none" w:sz="0" w:space="0" w:color="auto"/>
          </w:divBdr>
        </w:div>
        <w:div w:id="453907993">
          <w:marLeft w:val="0"/>
          <w:marRight w:val="0"/>
          <w:marTop w:val="0"/>
          <w:marBottom w:val="0"/>
          <w:divBdr>
            <w:top w:val="none" w:sz="0" w:space="0" w:color="auto"/>
            <w:left w:val="none" w:sz="0" w:space="0" w:color="auto"/>
            <w:bottom w:val="none" w:sz="0" w:space="0" w:color="auto"/>
            <w:right w:val="none" w:sz="0" w:space="0" w:color="auto"/>
          </w:divBdr>
        </w:div>
        <w:div w:id="671184507">
          <w:marLeft w:val="0"/>
          <w:marRight w:val="0"/>
          <w:marTop w:val="0"/>
          <w:marBottom w:val="0"/>
          <w:divBdr>
            <w:top w:val="none" w:sz="0" w:space="0" w:color="auto"/>
            <w:left w:val="none" w:sz="0" w:space="0" w:color="auto"/>
            <w:bottom w:val="none" w:sz="0" w:space="0" w:color="auto"/>
            <w:right w:val="none" w:sz="0" w:space="0" w:color="auto"/>
          </w:divBdr>
        </w:div>
        <w:div w:id="791901413">
          <w:marLeft w:val="0"/>
          <w:marRight w:val="0"/>
          <w:marTop w:val="0"/>
          <w:marBottom w:val="0"/>
          <w:divBdr>
            <w:top w:val="none" w:sz="0" w:space="0" w:color="auto"/>
            <w:left w:val="none" w:sz="0" w:space="0" w:color="auto"/>
            <w:bottom w:val="none" w:sz="0" w:space="0" w:color="auto"/>
            <w:right w:val="none" w:sz="0" w:space="0" w:color="auto"/>
          </w:divBdr>
        </w:div>
        <w:div w:id="878476025">
          <w:marLeft w:val="0"/>
          <w:marRight w:val="0"/>
          <w:marTop w:val="0"/>
          <w:marBottom w:val="0"/>
          <w:divBdr>
            <w:top w:val="none" w:sz="0" w:space="0" w:color="auto"/>
            <w:left w:val="none" w:sz="0" w:space="0" w:color="auto"/>
            <w:bottom w:val="none" w:sz="0" w:space="0" w:color="auto"/>
            <w:right w:val="none" w:sz="0" w:space="0" w:color="auto"/>
          </w:divBdr>
        </w:div>
        <w:div w:id="1242368781">
          <w:marLeft w:val="0"/>
          <w:marRight w:val="0"/>
          <w:marTop w:val="0"/>
          <w:marBottom w:val="0"/>
          <w:divBdr>
            <w:top w:val="none" w:sz="0" w:space="0" w:color="auto"/>
            <w:left w:val="none" w:sz="0" w:space="0" w:color="auto"/>
            <w:bottom w:val="none" w:sz="0" w:space="0" w:color="auto"/>
            <w:right w:val="none" w:sz="0" w:space="0" w:color="auto"/>
          </w:divBdr>
        </w:div>
        <w:div w:id="1378819125">
          <w:marLeft w:val="0"/>
          <w:marRight w:val="0"/>
          <w:marTop w:val="0"/>
          <w:marBottom w:val="0"/>
          <w:divBdr>
            <w:top w:val="none" w:sz="0" w:space="0" w:color="auto"/>
            <w:left w:val="none" w:sz="0" w:space="0" w:color="auto"/>
            <w:bottom w:val="none" w:sz="0" w:space="0" w:color="auto"/>
            <w:right w:val="none" w:sz="0" w:space="0" w:color="auto"/>
          </w:divBdr>
        </w:div>
        <w:div w:id="1387027630">
          <w:marLeft w:val="0"/>
          <w:marRight w:val="0"/>
          <w:marTop w:val="0"/>
          <w:marBottom w:val="0"/>
          <w:divBdr>
            <w:top w:val="none" w:sz="0" w:space="0" w:color="auto"/>
            <w:left w:val="none" w:sz="0" w:space="0" w:color="auto"/>
            <w:bottom w:val="none" w:sz="0" w:space="0" w:color="auto"/>
            <w:right w:val="none" w:sz="0" w:space="0" w:color="auto"/>
          </w:divBdr>
        </w:div>
        <w:div w:id="1492716830">
          <w:marLeft w:val="0"/>
          <w:marRight w:val="0"/>
          <w:marTop w:val="0"/>
          <w:marBottom w:val="0"/>
          <w:divBdr>
            <w:top w:val="none" w:sz="0" w:space="0" w:color="auto"/>
            <w:left w:val="none" w:sz="0" w:space="0" w:color="auto"/>
            <w:bottom w:val="none" w:sz="0" w:space="0" w:color="auto"/>
            <w:right w:val="none" w:sz="0" w:space="0" w:color="auto"/>
          </w:divBdr>
        </w:div>
        <w:div w:id="2050101399">
          <w:marLeft w:val="0"/>
          <w:marRight w:val="0"/>
          <w:marTop w:val="0"/>
          <w:marBottom w:val="0"/>
          <w:divBdr>
            <w:top w:val="none" w:sz="0" w:space="0" w:color="auto"/>
            <w:left w:val="none" w:sz="0" w:space="0" w:color="auto"/>
            <w:bottom w:val="none" w:sz="0" w:space="0" w:color="auto"/>
            <w:right w:val="none" w:sz="0" w:space="0" w:color="auto"/>
          </w:divBdr>
        </w:div>
      </w:divsChild>
    </w:div>
    <w:div w:id="1115517403">
      <w:bodyDiv w:val="1"/>
      <w:marLeft w:val="0"/>
      <w:marRight w:val="0"/>
      <w:marTop w:val="0"/>
      <w:marBottom w:val="0"/>
      <w:divBdr>
        <w:top w:val="none" w:sz="0" w:space="0" w:color="auto"/>
        <w:left w:val="none" w:sz="0" w:space="0" w:color="auto"/>
        <w:bottom w:val="none" w:sz="0" w:space="0" w:color="auto"/>
        <w:right w:val="none" w:sz="0" w:space="0" w:color="auto"/>
      </w:divBdr>
    </w:div>
    <w:div w:id="1185438625">
      <w:bodyDiv w:val="1"/>
      <w:marLeft w:val="0"/>
      <w:marRight w:val="0"/>
      <w:marTop w:val="0"/>
      <w:marBottom w:val="0"/>
      <w:divBdr>
        <w:top w:val="none" w:sz="0" w:space="0" w:color="auto"/>
        <w:left w:val="none" w:sz="0" w:space="0" w:color="auto"/>
        <w:bottom w:val="none" w:sz="0" w:space="0" w:color="auto"/>
        <w:right w:val="none" w:sz="0" w:space="0" w:color="auto"/>
      </w:divBdr>
    </w:div>
    <w:div w:id="1233853965">
      <w:bodyDiv w:val="1"/>
      <w:marLeft w:val="0"/>
      <w:marRight w:val="0"/>
      <w:marTop w:val="0"/>
      <w:marBottom w:val="0"/>
      <w:divBdr>
        <w:top w:val="none" w:sz="0" w:space="0" w:color="auto"/>
        <w:left w:val="none" w:sz="0" w:space="0" w:color="auto"/>
        <w:bottom w:val="none" w:sz="0" w:space="0" w:color="auto"/>
        <w:right w:val="none" w:sz="0" w:space="0" w:color="auto"/>
      </w:divBdr>
    </w:div>
    <w:div w:id="1349453598">
      <w:bodyDiv w:val="1"/>
      <w:marLeft w:val="0"/>
      <w:marRight w:val="0"/>
      <w:marTop w:val="0"/>
      <w:marBottom w:val="0"/>
      <w:divBdr>
        <w:top w:val="none" w:sz="0" w:space="0" w:color="auto"/>
        <w:left w:val="none" w:sz="0" w:space="0" w:color="auto"/>
        <w:bottom w:val="none" w:sz="0" w:space="0" w:color="auto"/>
        <w:right w:val="none" w:sz="0" w:space="0" w:color="auto"/>
      </w:divBdr>
    </w:div>
    <w:div w:id="1420250723">
      <w:bodyDiv w:val="1"/>
      <w:marLeft w:val="0"/>
      <w:marRight w:val="0"/>
      <w:marTop w:val="0"/>
      <w:marBottom w:val="0"/>
      <w:divBdr>
        <w:top w:val="none" w:sz="0" w:space="0" w:color="auto"/>
        <w:left w:val="none" w:sz="0" w:space="0" w:color="auto"/>
        <w:bottom w:val="none" w:sz="0" w:space="0" w:color="auto"/>
        <w:right w:val="none" w:sz="0" w:space="0" w:color="auto"/>
      </w:divBdr>
    </w:div>
    <w:div w:id="1479027797">
      <w:bodyDiv w:val="1"/>
      <w:marLeft w:val="0"/>
      <w:marRight w:val="0"/>
      <w:marTop w:val="0"/>
      <w:marBottom w:val="0"/>
      <w:divBdr>
        <w:top w:val="none" w:sz="0" w:space="0" w:color="auto"/>
        <w:left w:val="none" w:sz="0" w:space="0" w:color="auto"/>
        <w:bottom w:val="none" w:sz="0" w:space="0" w:color="auto"/>
        <w:right w:val="none" w:sz="0" w:space="0" w:color="auto"/>
      </w:divBdr>
      <w:divsChild>
        <w:div w:id="1950310102">
          <w:marLeft w:val="0"/>
          <w:marRight w:val="0"/>
          <w:marTop w:val="0"/>
          <w:marBottom w:val="0"/>
          <w:divBdr>
            <w:top w:val="none" w:sz="0" w:space="0" w:color="auto"/>
            <w:left w:val="none" w:sz="0" w:space="0" w:color="auto"/>
            <w:bottom w:val="none" w:sz="0" w:space="0" w:color="auto"/>
            <w:right w:val="none" w:sz="0" w:space="0" w:color="auto"/>
          </w:divBdr>
          <w:divsChild>
            <w:div w:id="78820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799978">
      <w:bodyDiv w:val="1"/>
      <w:marLeft w:val="0"/>
      <w:marRight w:val="0"/>
      <w:marTop w:val="0"/>
      <w:marBottom w:val="0"/>
      <w:divBdr>
        <w:top w:val="none" w:sz="0" w:space="0" w:color="auto"/>
        <w:left w:val="none" w:sz="0" w:space="0" w:color="auto"/>
        <w:bottom w:val="none" w:sz="0" w:space="0" w:color="auto"/>
        <w:right w:val="none" w:sz="0" w:space="0" w:color="auto"/>
      </w:divBdr>
      <w:divsChild>
        <w:div w:id="1179806186">
          <w:marLeft w:val="0"/>
          <w:marRight w:val="0"/>
          <w:marTop w:val="0"/>
          <w:marBottom w:val="0"/>
          <w:divBdr>
            <w:top w:val="none" w:sz="0" w:space="0" w:color="auto"/>
            <w:left w:val="none" w:sz="0" w:space="0" w:color="auto"/>
            <w:bottom w:val="none" w:sz="0" w:space="0" w:color="auto"/>
            <w:right w:val="none" w:sz="0" w:space="0" w:color="auto"/>
          </w:divBdr>
          <w:divsChild>
            <w:div w:id="53970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100070">
      <w:bodyDiv w:val="1"/>
      <w:marLeft w:val="0"/>
      <w:marRight w:val="0"/>
      <w:marTop w:val="0"/>
      <w:marBottom w:val="0"/>
      <w:divBdr>
        <w:top w:val="none" w:sz="0" w:space="0" w:color="auto"/>
        <w:left w:val="none" w:sz="0" w:space="0" w:color="auto"/>
        <w:bottom w:val="none" w:sz="0" w:space="0" w:color="auto"/>
        <w:right w:val="none" w:sz="0" w:space="0" w:color="auto"/>
      </w:divBdr>
    </w:div>
    <w:div w:id="1818717100">
      <w:bodyDiv w:val="1"/>
      <w:marLeft w:val="0"/>
      <w:marRight w:val="0"/>
      <w:marTop w:val="0"/>
      <w:marBottom w:val="0"/>
      <w:divBdr>
        <w:top w:val="none" w:sz="0" w:space="0" w:color="auto"/>
        <w:left w:val="none" w:sz="0" w:space="0" w:color="auto"/>
        <w:bottom w:val="none" w:sz="0" w:space="0" w:color="auto"/>
        <w:right w:val="none" w:sz="0" w:space="0" w:color="auto"/>
      </w:divBdr>
    </w:div>
    <w:div w:id="1905098218">
      <w:bodyDiv w:val="1"/>
      <w:marLeft w:val="0"/>
      <w:marRight w:val="0"/>
      <w:marTop w:val="0"/>
      <w:marBottom w:val="0"/>
      <w:divBdr>
        <w:top w:val="none" w:sz="0" w:space="0" w:color="auto"/>
        <w:left w:val="none" w:sz="0" w:space="0" w:color="auto"/>
        <w:bottom w:val="none" w:sz="0" w:space="0" w:color="auto"/>
        <w:right w:val="none" w:sz="0" w:space="0" w:color="auto"/>
      </w:divBdr>
    </w:div>
    <w:div w:id="195810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diagramLayout" Target="diagrams/layou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yperlink" Target="http://aims.fao.org/agricultural-development-assistance-mapping-adam"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CE34AD-2774-43BC-AA06-272A710B6539}" type="doc">
      <dgm:prSet loTypeId="urn:microsoft.com/office/officeart/2005/8/layout/radial3" loCatId="relationship" qsTypeId="urn:microsoft.com/office/officeart/2005/8/quickstyle/simple1" qsCatId="simple" csTypeId="urn:microsoft.com/office/officeart/2005/8/colors/colorful4" csCatId="colorful" phldr="1"/>
      <dgm:spPr/>
      <dgm:t>
        <a:bodyPr/>
        <a:lstStyle/>
        <a:p>
          <a:endParaRPr lang="it-IT"/>
        </a:p>
      </dgm:t>
    </dgm:pt>
    <dgm:pt modelId="{E65F86DF-1231-497D-B49D-9DC54A8826C6}">
      <dgm:prSet phldrT="[Testo]" custT="1"/>
      <dgm:spPr/>
      <dgm:t>
        <a:bodyPr/>
        <a:lstStyle/>
        <a:p>
          <a:r>
            <a:rPr lang="it-IT" sz="1400" b="1"/>
            <a:t>       FFF priorities</a:t>
          </a:r>
        </a:p>
      </dgm:t>
    </dgm:pt>
    <dgm:pt modelId="{78029D85-FF12-410C-9986-70AB760DB3E7}" type="parTrans" cxnId="{FB3E318B-0093-4C34-84E9-9B93418710A8}">
      <dgm:prSet/>
      <dgm:spPr/>
      <dgm:t>
        <a:bodyPr/>
        <a:lstStyle/>
        <a:p>
          <a:endParaRPr lang="it-IT"/>
        </a:p>
      </dgm:t>
    </dgm:pt>
    <dgm:pt modelId="{51277184-4532-4507-A442-2FA5EA63B336}" type="sibTrans" cxnId="{FB3E318B-0093-4C34-84E9-9B93418710A8}">
      <dgm:prSet/>
      <dgm:spPr/>
      <dgm:t>
        <a:bodyPr/>
        <a:lstStyle/>
        <a:p>
          <a:endParaRPr lang="it-IT"/>
        </a:p>
      </dgm:t>
    </dgm:pt>
    <dgm:pt modelId="{F7CFB1D7-33EB-48BF-A391-4BF934FAAF2F}">
      <dgm:prSet phldrT="[Testo]" custT="1"/>
      <dgm:spPr/>
      <dgm:t>
        <a:bodyPr/>
        <a:lstStyle/>
        <a:p>
          <a:r>
            <a:rPr lang="it-IT" sz="1400" b="1"/>
            <a:t>Resource partner's priorities</a:t>
          </a:r>
        </a:p>
      </dgm:t>
    </dgm:pt>
    <dgm:pt modelId="{1F47E0D2-3DC9-4DD9-9C6D-F14E6FCFF5AD}" type="parTrans" cxnId="{910980E4-4217-41A5-BA59-16538DA14695}">
      <dgm:prSet/>
      <dgm:spPr/>
      <dgm:t>
        <a:bodyPr/>
        <a:lstStyle/>
        <a:p>
          <a:endParaRPr lang="it-IT"/>
        </a:p>
      </dgm:t>
    </dgm:pt>
    <dgm:pt modelId="{D96726A0-0703-4B11-B791-A8E6B05749BB}" type="sibTrans" cxnId="{910980E4-4217-41A5-BA59-16538DA14695}">
      <dgm:prSet/>
      <dgm:spPr/>
      <dgm:t>
        <a:bodyPr/>
        <a:lstStyle/>
        <a:p>
          <a:endParaRPr lang="it-IT"/>
        </a:p>
      </dgm:t>
    </dgm:pt>
    <dgm:pt modelId="{84313798-A257-4180-98F8-6F1621F4F015}" type="pres">
      <dgm:prSet presAssocID="{31CE34AD-2774-43BC-AA06-272A710B6539}" presName="composite" presStyleCnt="0">
        <dgm:presLayoutVars>
          <dgm:chMax val="1"/>
          <dgm:dir/>
          <dgm:resizeHandles val="exact"/>
        </dgm:presLayoutVars>
      </dgm:prSet>
      <dgm:spPr/>
      <dgm:t>
        <a:bodyPr/>
        <a:lstStyle/>
        <a:p>
          <a:endParaRPr lang="en-US"/>
        </a:p>
      </dgm:t>
    </dgm:pt>
    <dgm:pt modelId="{705BA40F-B14B-4318-93CA-F6C6BA34B95D}" type="pres">
      <dgm:prSet presAssocID="{31CE34AD-2774-43BC-AA06-272A710B6539}" presName="radial" presStyleCnt="0">
        <dgm:presLayoutVars>
          <dgm:animLvl val="ctr"/>
        </dgm:presLayoutVars>
      </dgm:prSet>
      <dgm:spPr/>
    </dgm:pt>
    <dgm:pt modelId="{14A05577-4FE7-42C6-89F9-68C653E76844}" type="pres">
      <dgm:prSet presAssocID="{E65F86DF-1231-497D-B49D-9DC54A8826C6}" presName="centerShape" presStyleLbl="vennNode1" presStyleIdx="0" presStyleCnt="2" custScaleX="87477" custScaleY="79948" custLinFactNeighborX="50616" custLinFactNeighborY="-11502"/>
      <dgm:spPr/>
      <dgm:t>
        <a:bodyPr/>
        <a:lstStyle/>
        <a:p>
          <a:endParaRPr lang="en-US"/>
        </a:p>
      </dgm:t>
    </dgm:pt>
    <dgm:pt modelId="{9DF17CFF-8DD8-44E5-9C56-93FA926E7272}" type="pres">
      <dgm:prSet presAssocID="{F7CFB1D7-33EB-48BF-A391-4BF934FAAF2F}" presName="node" presStyleLbl="vennNode1" presStyleIdx="1" presStyleCnt="2" custScaleX="176562" custScaleY="160546" custRadScaleRad="21884" custRadScaleInc="-31959">
        <dgm:presLayoutVars>
          <dgm:bulletEnabled val="1"/>
        </dgm:presLayoutVars>
      </dgm:prSet>
      <dgm:spPr/>
      <dgm:t>
        <a:bodyPr/>
        <a:lstStyle/>
        <a:p>
          <a:endParaRPr lang="en-US"/>
        </a:p>
      </dgm:t>
    </dgm:pt>
  </dgm:ptLst>
  <dgm:cxnLst>
    <dgm:cxn modelId="{910980E4-4217-41A5-BA59-16538DA14695}" srcId="{E65F86DF-1231-497D-B49D-9DC54A8826C6}" destId="{F7CFB1D7-33EB-48BF-A391-4BF934FAAF2F}" srcOrd="0" destOrd="0" parTransId="{1F47E0D2-3DC9-4DD9-9C6D-F14E6FCFF5AD}" sibTransId="{D96726A0-0703-4B11-B791-A8E6B05749BB}"/>
    <dgm:cxn modelId="{8CAFDC1A-3E94-4344-AD98-B4B513590133}" type="presOf" srcId="{E65F86DF-1231-497D-B49D-9DC54A8826C6}" destId="{14A05577-4FE7-42C6-89F9-68C653E76844}" srcOrd="0" destOrd="0" presId="urn:microsoft.com/office/officeart/2005/8/layout/radial3"/>
    <dgm:cxn modelId="{30597D59-8AF8-470B-A97C-408506186CBA}" type="presOf" srcId="{31CE34AD-2774-43BC-AA06-272A710B6539}" destId="{84313798-A257-4180-98F8-6F1621F4F015}" srcOrd="0" destOrd="0" presId="urn:microsoft.com/office/officeart/2005/8/layout/radial3"/>
    <dgm:cxn modelId="{FB3E318B-0093-4C34-84E9-9B93418710A8}" srcId="{31CE34AD-2774-43BC-AA06-272A710B6539}" destId="{E65F86DF-1231-497D-B49D-9DC54A8826C6}" srcOrd="0" destOrd="0" parTransId="{78029D85-FF12-410C-9986-70AB760DB3E7}" sibTransId="{51277184-4532-4507-A442-2FA5EA63B336}"/>
    <dgm:cxn modelId="{310B56DC-3845-4CE2-A8E5-02C97AA953BB}" type="presOf" srcId="{F7CFB1D7-33EB-48BF-A391-4BF934FAAF2F}" destId="{9DF17CFF-8DD8-44E5-9C56-93FA926E7272}" srcOrd="0" destOrd="0" presId="urn:microsoft.com/office/officeart/2005/8/layout/radial3"/>
    <dgm:cxn modelId="{3D854DD2-F8F1-429C-96CF-B1563965C396}" type="presParOf" srcId="{84313798-A257-4180-98F8-6F1621F4F015}" destId="{705BA40F-B14B-4318-93CA-F6C6BA34B95D}" srcOrd="0" destOrd="0" presId="urn:microsoft.com/office/officeart/2005/8/layout/radial3"/>
    <dgm:cxn modelId="{6D17B55B-629A-441D-AFF9-C32F1EE65933}" type="presParOf" srcId="{705BA40F-B14B-4318-93CA-F6C6BA34B95D}" destId="{14A05577-4FE7-42C6-89F9-68C653E76844}" srcOrd="0" destOrd="0" presId="urn:microsoft.com/office/officeart/2005/8/layout/radial3"/>
    <dgm:cxn modelId="{741E3E64-946E-4966-A9DF-054E91B1E1F3}" type="presParOf" srcId="{705BA40F-B14B-4318-93CA-F6C6BA34B95D}" destId="{9DF17CFF-8DD8-44E5-9C56-93FA926E7272}" srcOrd="1" destOrd="0" presId="urn:microsoft.com/office/officeart/2005/8/layout/radial3"/>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4A05577-4FE7-42C6-89F9-68C653E76844}">
      <dsp:nvSpPr>
        <dsp:cNvPr id="0" name=""/>
        <dsp:cNvSpPr/>
      </dsp:nvSpPr>
      <dsp:spPr>
        <a:xfrm>
          <a:off x="2728315" y="447872"/>
          <a:ext cx="2593359" cy="2370153"/>
        </a:xfrm>
        <a:prstGeom prst="ellipse">
          <a:avLst/>
        </a:prstGeom>
        <a:solidFill>
          <a:schemeClr val="accent4">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it-IT" sz="1400" b="1" kern="1200"/>
            <a:t>       FFF priorities</a:t>
          </a:r>
        </a:p>
      </dsp:txBody>
      <dsp:txXfrm>
        <a:off x="3108104" y="794973"/>
        <a:ext cx="1833781" cy="1675951"/>
      </dsp:txXfrm>
    </dsp:sp>
    <dsp:sp modelId="{9DF17CFF-8DD8-44E5-9C56-93FA926E7272}">
      <dsp:nvSpPr>
        <dsp:cNvPr id="0" name=""/>
        <dsp:cNvSpPr/>
      </dsp:nvSpPr>
      <dsp:spPr>
        <a:xfrm>
          <a:off x="586060" y="504340"/>
          <a:ext cx="2617195" cy="2379788"/>
        </a:xfrm>
        <a:prstGeom prst="ellipse">
          <a:avLst/>
        </a:prstGeom>
        <a:solidFill>
          <a:schemeClr val="accent4">
            <a:alpha val="50000"/>
            <a:hueOff val="10395692"/>
            <a:satOff val="-47968"/>
            <a:lumOff val="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it-IT" sz="1400" b="1" kern="1200"/>
            <a:t>Resource partner's priorities</a:t>
          </a:r>
        </a:p>
      </dsp:txBody>
      <dsp:txXfrm>
        <a:off x="969339" y="852852"/>
        <a:ext cx="1850637" cy="1682764"/>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534A4-29A4-424A-8B1B-F592F813D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5867</Words>
  <Characters>33446</Characters>
  <Application>Microsoft Office Word</Application>
  <DocSecurity>0</DocSecurity>
  <Lines>278</Lines>
  <Paragraphs>78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FAO of the UN</Company>
  <LinksUpToDate>false</LinksUpToDate>
  <CharactersWithSpaces>39235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DeRobert, Giulia (FOA)</dc:creator>
  <cp:keywords/>
  <dc:description/>
  <cp:lastModifiedBy>DeRobert, Giulia (FOA)</cp:lastModifiedBy>
  <cp:revision>2</cp:revision>
  <dcterms:created xsi:type="dcterms:W3CDTF">2020-07-28T11:19:00Z</dcterms:created>
  <dcterms:modified xsi:type="dcterms:W3CDTF">2020-07-28T11:19:00Z</dcterms:modified>
</cp:coreProperties>
</file>